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437"/>
        <w:tblOverlap w:val="never"/>
        <w:tblW w:w="140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843"/>
        <w:gridCol w:w="3118"/>
        <w:gridCol w:w="1985"/>
        <w:gridCol w:w="1701"/>
      </w:tblGrid>
      <w:tr w:rsidR="00AD1547" w:rsidRPr="00AD1547" w:rsidTr="00047883">
        <w:trPr>
          <w:trHeight w:val="693"/>
        </w:trPr>
        <w:tc>
          <w:tcPr>
            <w:tcW w:w="140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547" w:rsidRPr="00AD1547" w:rsidRDefault="00AD1547" w:rsidP="00F22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C123A">
              <w:rPr>
                <w:b/>
                <w:color w:val="C45911" w:themeColor="accent2" w:themeShade="BF"/>
                <w:sz w:val="28"/>
                <w:szCs w:val="28"/>
              </w:rPr>
              <w:t>Proyecto de investigación: Implementación de una plataforma tecnológica que facilite el uso de técnicas Didácticas</w:t>
            </w:r>
            <w:r w:rsidR="009C123A">
              <w:rPr>
                <w:b/>
                <w:color w:val="C45911" w:themeColor="accent2" w:themeShade="BF"/>
                <w:sz w:val="28"/>
                <w:szCs w:val="28"/>
              </w:rPr>
              <w:t xml:space="preserve"> Activas</w:t>
            </w:r>
            <w:r w:rsidRPr="009C123A">
              <w:rPr>
                <w:b/>
                <w:color w:val="C45911" w:themeColor="accent2" w:themeShade="BF"/>
                <w:sz w:val="28"/>
                <w:szCs w:val="28"/>
              </w:rPr>
              <w:t xml:space="preserve"> para mejorar la práctica pedagógica del Instructor SENA</w:t>
            </w:r>
          </w:p>
        </w:tc>
      </w:tr>
      <w:tr w:rsidR="00AD1547" w:rsidRPr="00AD1547" w:rsidTr="00047883">
        <w:trPr>
          <w:trHeight w:val="416"/>
        </w:trPr>
        <w:tc>
          <w:tcPr>
            <w:tcW w:w="140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547" w:rsidRPr="00AD1547" w:rsidRDefault="00AD1547" w:rsidP="0012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FICHA T</w:t>
            </w:r>
            <w:r w:rsidR="00086C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CNICA </w:t>
            </w:r>
            <w:r w:rsidR="00C3330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ROMPEHIELOS</w:t>
            </w:r>
          </w:p>
        </w:tc>
      </w:tr>
      <w:tr w:rsidR="00C33308" w:rsidRPr="00AD1547" w:rsidTr="00047883">
        <w:trPr>
          <w:trHeight w:val="416"/>
        </w:trPr>
        <w:tc>
          <w:tcPr>
            <w:tcW w:w="140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308" w:rsidRPr="00C33308" w:rsidRDefault="00C33308" w:rsidP="00C3330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ROMPEHIELOS: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Son actividades</w:t>
            </w:r>
            <w:r w:rsidR="00B85F10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 grupales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 breves utilizadas para distensionar </w:t>
            </w:r>
            <w:r w:rsidR="007E66FA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el ambiente cuando por alguna razón climática, de confianza, de momento, se necesita iniciar la sesión de formación en un ambiente de confianza</w:t>
            </w:r>
          </w:p>
        </w:tc>
      </w:tr>
      <w:tr w:rsidR="002C077F" w:rsidRPr="00AD1547" w:rsidTr="00086CEE">
        <w:trPr>
          <w:trHeight w:val="133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77F" w:rsidRPr="00047883" w:rsidRDefault="002C077F" w:rsidP="000478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>OBJETIVO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77F" w:rsidRPr="00047883" w:rsidRDefault="002C077F" w:rsidP="000478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 xml:space="preserve">COMPONENTE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77F" w:rsidRPr="00047883" w:rsidRDefault="002C077F" w:rsidP="000478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>REQUERIMIENTOS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77F" w:rsidRPr="00047883" w:rsidRDefault="002C077F" w:rsidP="000478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>ALISTAMIENTO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77F" w:rsidRPr="00047883" w:rsidRDefault="002C077F" w:rsidP="000478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 w:rsidRPr="00047883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 xml:space="preserve">DESARROLLO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077F" w:rsidRPr="00047883" w:rsidRDefault="002C077F" w:rsidP="00047883">
            <w:pPr>
              <w:spacing w:after="0" w:line="240" w:lineRule="auto"/>
              <w:ind w:left="-76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 xml:space="preserve">DESARROLLO </w:t>
            </w:r>
            <w:r w:rsidRPr="00047883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>COGNITIVO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077F" w:rsidRPr="00047883" w:rsidRDefault="002C077F" w:rsidP="000478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</w:pPr>
            <w:r w:rsidRPr="00047883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CO"/>
              </w:rPr>
              <w:t>ENLACE</w:t>
            </w:r>
          </w:p>
        </w:tc>
      </w:tr>
      <w:tr w:rsidR="00190052" w:rsidRPr="00AD1547" w:rsidTr="00086CEE">
        <w:trPr>
          <w:trHeight w:val="55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052" w:rsidRPr="00AD1547" w:rsidRDefault="00B85F10" w:rsidP="0068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un ambiente de  confianza en el grupo  que predisponga al aprendizaje.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BCE" w:rsidRPr="00CC3BCE" w:rsidRDefault="00B85F10" w:rsidP="0068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Los rompehielos se utilizan al inicio de una sesión, cuando hay personas nuevas en los grupos, o cuando se cambia de sesión de formación.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A24" w:rsidRPr="00AD1547" w:rsidRDefault="00684614" w:rsidP="0068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Guía de conducción de rompehielos</w:t>
            </w:r>
            <w:r w:rsidR="007A4A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A24" w:rsidRPr="00DD7681" w:rsidRDefault="00684614" w:rsidP="00684614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Estudie el rompehielos con anticipación, seleccionando el que considere más adecuado para la ocasión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052" w:rsidRDefault="00684614" w:rsidP="00684614">
            <w:pPr>
              <w:jc w:val="right"/>
            </w:pPr>
            <w:r>
              <w:t xml:space="preserve">Sin dar explicaciones, dé la instrucción correspondiente al rompehielo seleccionado.  </w:t>
            </w:r>
          </w:p>
          <w:p w:rsidR="00684614" w:rsidRDefault="00684614" w:rsidP="00684614">
            <w:pPr>
              <w:jc w:val="right"/>
            </w:pPr>
            <w:r>
              <w:t xml:space="preserve">Reflexione sobre la actividad, por ejemplo, les gustó? Se divirtieron? Conocían el juego previamente? Etc.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052" w:rsidRPr="00AD1547" w:rsidRDefault="00684614" w:rsidP="00684614">
            <w:pPr>
              <w:spacing w:after="0" w:line="240" w:lineRule="auto"/>
              <w:ind w:right="102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Agilidad mental y corporal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052" w:rsidRPr="00684614" w:rsidRDefault="00684614" w:rsidP="0068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lang w:eastAsia="es-CO"/>
              </w:rPr>
            </w:pPr>
            <w:bookmarkStart w:id="0" w:name="_GoBack"/>
            <w:bookmarkEnd w:id="0"/>
            <w:r w:rsidRPr="00684614">
              <w:rPr>
                <w:rFonts w:ascii="Calibri" w:eastAsia="Times New Roman" w:hAnsi="Calibri" w:cs="Calibri"/>
                <w:color w:val="0563C1"/>
                <w:lang w:eastAsia="es-CO"/>
              </w:rPr>
              <w:t>ANEXO: ROMPEHIELOS</w:t>
            </w:r>
          </w:p>
        </w:tc>
      </w:tr>
    </w:tbl>
    <w:p w:rsidR="00A32682" w:rsidRDefault="00A32682" w:rsidP="00EE0063">
      <w:pPr>
        <w:jc w:val="center"/>
      </w:pPr>
    </w:p>
    <w:p w:rsidR="00B51306" w:rsidRDefault="00B51306" w:rsidP="00EE0063">
      <w:pPr>
        <w:jc w:val="center"/>
      </w:pPr>
    </w:p>
    <w:p w:rsidR="00EE0063" w:rsidRDefault="00EE0063" w:rsidP="00EE0063">
      <w:pPr>
        <w:jc w:val="center"/>
      </w:pPr>
    </w:p>
    <w:p w:rsidR="00EE0063" w:rsidRDefault="00EE0063" w:rsidP="00EE0063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3"/>
        <w:gridCol w:w="2404"/>
        <w:gridCol w:w="2551"/>
        <w:gridCol w:w="2688"/>
      </w:tblGrid>
      <w:tr w:rsidR="000356D8" w:rsidTr="00587D7B">
        <w:trPr>
          <w:jc w:val="center"/>
        </w:trPr>
        <w:tc>
          <w:tcPr>
            <w:tcW w:w="4543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 xml:space="preserve">INFORMACIÓN </w:t>
            </w:r>
            <w:r w:rsidR="00B75BDE">
              <w:rPr>
                <w:color w:val="C45911" w:themeColor="accent2" w:themeShade="BF"/>
                <w:sz w:val="16"/>
                <w:szCs w:val="16"/>
              </w:rPr>
              <w:t xml:space="preserve">GENERAL </w:t>
            </w:r>
            <w:r w:rsidRPr="00587D7B">
              <w:rPr>
                <w:color w:val="C45911" w:themeColor="accent2" w:themeShade="BF"/>
                <w:sz w:val="16"/>
                <w:szCs w:val="16"/>
              </w:rPr>
              <w:t>DEL PROYECTO DE INVESTIGACIÓN</w:t>
            </w:r>
          </w:p>
        </w:tc>
        <w:tc>
          <w:tcPr>
            <w:tcW w:w="2404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>AUTORES</w:t>
            </w:r>
            <w:r w:rsidR="00DC77B6">
              <w:rPr>
                <w:color w:val="C45911" w:themeColor="accent2" w:themeShade="BF"/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>ROL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:rsidR="000356D8" w:rsidRPr="00587D7B" w:rsidRDefault="000356D8" w:rsidP="00D40954">
            <w:pPr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587D7B">
              <w:rPr>
                <w:color w:val="C45911" w:themeColor="accent2" w:themeShade="BF"/>
                <w:sz w:val="16"/>
                <w:szCs w:val="16"/>
              </w:rPr>
              <w:t>CONTACTO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0356D8" w:rsidRDefault="00E63010" w:rsidP="00E630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Vigencia de ejecución: 2020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DORIS MATILDE ORDOÑEZ LASO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INSTRUCTOR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AREA SISTEMAS</w:t>
            </w:r>
          </w:p>
        </w:tc>
        <w:tc>
          <w:tcPr>
            <w:tcW w:w="2688" w:type="dxa"/>
            <w:vAlign w:val="center"/>
          </w:tcPr>
          <w:p w:rsidR="000356D8" w:rsidRDefault="009A37DD" w:rsidP="004F39C3">
            <w:pPr>
              <w:rPr>
                <w:sz w:val="16"/>
                <w:szCs w:val="16"/>
              </w:rPr>
            </w:pPr>
            <w:hyperlink r:id="rId6" w:history="1">
              <w:r w:rsidR="000356D8" w:rsidRPr="00BC6A8C">
                <w:rPr>
                  <w:rStyle w:val="Hipervnculo"/>
                  <w:sz w:val="16"/>
                  <w:szCs w:val="16"/>
                </w:rPr>
                <w:t>dordonezl@sena.edu.co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3015442579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0356D8" w:rsidRDefault="00587D7B" w:rsidP="00E630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Centro de Formación: AGROPECUARIO, REGIONAL CAUCA-POPAYAN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XIMENA MUÑOZ CHACON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INSTRUCTOR </w:t>
            </w:r>
            <w:r w:rsidR="00DC77B6">
              <w:rPr>
                <w:sz w:val="16"/>
                <w:szCs w:val="16"/>
              </w:rPr>
              <w:t xml:space="preserve"> INVESTIGADOR </w:t>
            </w:r>
            <w:r>
              <w:rPr>
                <w:sz w:val="16"/>
                <w:szCs w:val="16"/>
              </w:rPr>
              <w:t>AREA PECUARIA-PEDAGOGIA</w:t>
            </w:r>
          </w:p>
        </w:tc>
        <w:tc>
          <w:tcPr>
            <w:tcW w:w="2688" w:type="dxa"/>
            <w:vAlign w:val="center"/>
          </w:tcPr>
          <w:p w:rsidR="000356D8" w:rsidRDefault="009A37DD" w:rsidP="004F39C3">
            <w:pPr>
              <w:rPr>
                <w:sz w:val="16"/>
                <w:szCs w:val="16"/>
              </w:rPr>
            </w:pPr>
            <w:hyperlink r:id="rId7" w:history="1">
              <w:r w:rsidR="000356D8" w:rsidRPr="00BC6A8C">
                <w:rPr>
                  <w:rStyle w:val="Hipervnculo"/>
                  <w:sz w:val="16"/>
                  <w:szCs w:val="16"/>
                </w:rPr>
                <w:t>xmunoz@sena.edu.co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3136027890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0356D8" w:rsidRDefault="0034641D" w:rsidP="00E630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Beneficiarios: Instructores </w:t>
            </w:r>
            <w:r w:rsidR="006173C2">
              <w:rPr>
                <w:sz w:val="16"/>
                <w:szCs w:val="16"/>
              </w:rPr>
              <w:t xml:space="preserve"> FPI </w:t>
            </w:r>
            <w:r w:rsidR="003C6726">
              <w:rPr>
                <w:sz w:val="16"/>
                <w:szCs w:val="16"/>
              </w:rPr>
              <w:t xml:space="preserve">SENA </w:t>
            </w:r>
            <w:r>
              <w:rPr>
                <w:sz w:val="16"/>
                <w:szCs w:val="16"/>
              </w:rPr>
              <w:t>a nivel nacional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CLAUDIA CECILIA PERAFAN PAZ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INSTRUCTOR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AREA ADMINISTRACIÓN</w:t>
            </w:r>
          </w:p>
        </w:tc>
        <w:tc>
          <w:tcPr>
            <w:tcW w:w="2688" w:type="dxa"/>
            <w:vAlign w:val="center"/>
          </w:tcPr>
          <w:p w:rsidR="000356D8" w:rsidRDefault="009A37DD" w:rsidP="004F39C3">
            <w:pPr>
              <w:rPr>
                <w:sz w:val="16"/>
                <w:szCs w:val="16"/>
              </w:rPr>
            </w:pPr>
            <w:hyperlink r:id="rId8" w:history="1">
              <w:r w:rsidR="000356D8" w:rsidRPr="00BC6A8C">
                <w:rPr>
                  <w:rStyle w:val="Hipervnculo"/>
                  <w:sz w:val="16"/>
                  <w:szCs w:val="16"/>
                </w:rPr>
                <w:t>cperafan@sena.edu.co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3013715977</w:t>
            </w:r>
          </w:p>
        </w:tc>
      </w:tr>
      <w:tr w:rsidR="000356D8" w:rsidTr="004F39C3">
        <w:trPr>
          <w:jc w:val="center"/>
        </w:trPr>
        <w:tc>
          <w:tcPr>
            <w:tcW w:w="4543" w:type="dxa"/>
          </w:tcPr>
          <w:p w:rsidR="00D20DD2" w:rsidRPr="00D20DD2" w:rsidRDefault="00D20DD2" w:rsidP="00E63010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D20DD2">
              <w:rPr>
                <w:b/>
                <w:sz w:val="16"/>
                <w:szCs w:val="16"/>
                <w:u w:val="single"/>
              </w:rPr>
              <w:t>RESULTADOS FINALES:</w:t>
            </w:r>
          </w:p>
          <w:p w:rsidR="00D20DD2" w:rsidRPr="00D20DD2" w:rsidRDefault="00D20DD2" w:rsidP="00D20DD2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Adiestramiento en el manejo plataforma tecnológica en prácticas pedagógicas</w:t>
            </w:r>
          </w:p>
          <w:p w:rsidR="00D20DD2" w:rsidRDefault="00D20DD2" w:rsidP="00D20DD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D20DD2">
              <w:rPr>
                <w:sz w:val="16"/>
                <w:szCs w:val="16"/>
              </w:rPr>
              <w:t>Divulgación los resultados de investigación y desarrollo tecnológico generados en el proyecto</w:t>
            </w:r>
          </w:p>
        </w:tc>
        <w:tc>
          <w:tcPr>
            <w:tcW w:w="2404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DINA MARIA CAJAS </w:t>
            </w:r>
            <w:r w:rsidR="0046209D">
              <w:rPr>
                <w:sz w:val="16"/>
                <w:szCs w:val="16"/>
              </w:rPr>
              <w:t>PABON</w:t>
            </w:r>
          </w:p>
        </w:tc>
        <w:tc>
          <w:tcPr>
            <w:tcW w:w="2551" w:type="dxa"/>
            <w:vAlign w:val="center"/>
          </w:tcPr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ASESORA PEDAGOGICA</w:t>
            </w:r>
            <w:r w:rsidR="00DC77B6">
              <w:rPr>
                <w:sz w:val="16"/>
                <w:szCs w:val="16"/>
              </w:rPr>
              <w:t xml:space="preserve"> APOYO INVESTIGACIÓN</w:t>
            </w:r>
          </w:p>
        </w:tc>
        <w:tc>
          <w:tcPr>
            <w:tcW w:w="2688" w:type="dxa"/>
            <w:vAlign w:val="center"/>
          </w:tcPr>
          <w:p w:rsidR="000356D8" w:rsidRDefault="009A37DD" w:rsidP="004F39C3">
            <w:pPr>
              <w:rPr>
                <w:sz w:val="16"/>
                <w:szCs w:val="16"/>
              </w:rPr>
            </w:pPr>
            <w:hyperlink r:id="rId9" w:history="1">
              <w:r w:rsidR="000356D8" w:rsidRPr="00BC6A8C">
                <w:rPr>
                  <w:rStyle w:val="Hipervnculo"/>
                  <w:sz w:val="16"/>
                  <w:szCs w:val="16"/>
                </w:rPr>
                <w:t>cdina_maria@hotmail.com</w:t>
              </w:r>
            </w:hyperlink>
          </w:p>
          <w:p w:rsidR="000356D8" w:rsidRDefault="000356D8" w:rsidP="004F39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3006559125</w:t>
            </w:r>
          </w:p>
        </w:tc>
      </w:tr>
      <w:tr w:rsidR="00C22A10" w:rsidTr="004F39C3">
        <w:trPr>
          <w:jc w:val="center"/>
        </w:trPr>
        <w:tc>
          <w:tcPr>
            <w:tcW w:w="4543" w:type="dxa"/>
          </w:tcPr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 w:rsidRPr="00AC5D02">
              <w:rPr>
                <w:b/>
                <w:sz w:val="16"/>
                <w:szCs w:val="16"/>
                <w:u w:val="single"/>
              </w:rPr>
              <w:t>PRODUCTOS FINALES</w:t>
            </w:r>
            <w:r>
              <w:rPr>
                <w:sz w:val="16"/>
                <w:szCs w:val="16"/>
              </w:rPr>
              <w:t>:</w:t>
            </w:r>
          </w:p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Software APP y página Web</w:t>
            </w:r>
          </w:p>
          <w:p w:rsidR="00C22A10" w:rsidRPr="00D20DD2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Socialización en WORSHOP del Manual de usuario de la aplicación</w:t>
            </w:r>
          </w:p>
          <w:p w:rsidR="00C22A10" w:rsidRPr="00D20DD2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Ponencia en evento nacional</w:t>
            </w:r>
          </w:p>
          <w:p w:rsidR="00C22A10" w:rsidRPr="00D20DD2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Informe Final de investigación</w:t>
            </w:r>
          </w:p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Memorias Audiovisuales</w:t>
            </w:r>
          </w:p>
          <w:p w:rsidR="00C22A10" w:rsidRDefault="00C22A10" w:rsidP="00C22A10">
            <w:pPr>
              <w:jc w:val="both"/>
              <w:rPr>
                <w:sz w:val="16"/>
                <w:szCs w:val="16"/>
              </w:rPr>
            </w:pPr>
            <w:r w:rsidRPr="00D20DD2">
              <w:rPr>
                <w:sz w:val="16"/>
                <w:szCs w:val="16"/>
              </w:rPr>
              <w:t>Certificados de Eventos de Divulgación tecnológica</w:t>
            </w:r>
          </w:p>
        </w:tc>
        <w:tc>
          <w:tcPr>
            <w:tcW w:w="2404" w:type="dxa"/>
            <w:vAlign w:val="center"/>
          </w:tcPr>
          <w:p w:rsidR="00C22A10" w:rsidRDefault="0046209D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 </w:t>
            </w:r>
            <w:r w:rsidR="00C22A10">
              <w:rPr>
                <w:sz w:val="16"/>
                <w:szCs w:val="16"/>
              </w:rPr>
              <w:t xml:space="preserve">SANTIAGO  </w:t>
            </w:r>
            <w:r>
              <w:rPr>
                <w:sz w:val="16"/>
                <w:szCs w:val="16"/>
              </w:rPr>
              <w:t xml:space="preserve">GIL </w:t>
            </w:r>
            <w:r w:rsidR="00C22A10">
              <w:rPr>
                <w:sz w:val="16"/>
                <w:szCs w:val="16"/>
              </w:rPr>
              <w:t>TAIMAL</w:t>
            </w:r>
          </w:p>
        </w:tc>
        <w:tc>
          <w:tcPr>
            <w:tcW w:w="2551" w:type="dxa"/>
            <w:vAlign w:val="center"/>
          </w:tcPr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APRENDIZ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PROGRAMA ADSI</w:t>
            </w:r>
            <w:r w:rsidR="00DC77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:rsidR="00C22A10" w:rsidRDefault="009A37DD" w:rsidP="00C22A10">
            <w:pPr>
              <w:rPr>
                <w:sz w:val="16"/>
                <w:szCs w:val="16"/>
              </w:rPr>
            </w:pPr>
            <w:hyperlink r:id="rId10" w:history="1">
              <w:r w:rsidR="0046209D" w:rsidRPr="00C00129">
                <w:rPr>
                  <w:rStyle w:val="Hipervnculo"/>
                  <w:sz w:val="16"/>
                  <w:szCs w:val="16"/>
                </w:rPr>
                <w:t>santiagotaimal2001@gmail.com</w:t>
              </w:r>
            </w:hyperlink>
          </w:p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3147916883</w:t>
            </w:r>
          </w:p>
        </w:tc>
      </w:tr>
      <w:tr w:rsidR="00C22A10" w:rsidTr="004F39C3">
        <w:trPr>
          <w:jc w:val="center"/>
        </w:trPr>
        <w:tc>
          <w:tcPr>
            <w:tcW w:w="4543" w:type="dxa"/>
          </w:tcPr>
          <w:p w:rsidR="00C22A10" w:rsidRPr="00AC5D02" w:rsidRDefault="00C22A10" w:rsidP="00C22A10">
            <w:pPr>
              <w:jc w:val="both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404" w:type="dxa"/>
            <w:vAlign w:val="center"/>
          </w:tcPr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MIL.ER</w:t>
            </w:r>
            <w:r w:rsidR="0046209D">
              <w:rPr>
                <w:sz w:val="16"/>
                <w:szCs w:val="16"/>
              </w:rPr>
              <w:t xml:space="preserve"> YHOAO CERON TULANDE</w:t>
            </w:r>
          </w:p>
        </w:tc>
        <w:tc>
          <w:tcPr>
            <w:tcW w:w="2551" w:type="dxa"/>
            <w:vAlign w:val="center"/>
          </w:tcPr>
          <w:p w:rsidR="00C22A10" w:rsidRDefault="00C22A10" w:rsidP="00C22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APRENDIZ </w:t>
            </w:r>
            <w:r w:rsidR="00DC77B6">
              <w:rPr>
                <w:sz w:val="16"/>
                <w:szCs w:val="16"/>
              </w:rPr>
              <w:t xml:space="preserve">INVESTIGADOR </w:t>
            </w:r>
            <w:r>
              <w:rPr>
                <w:sz w:val="16"/>
                <w:szCs w:val="16"/>
              </w:rPr>
              <w:t>PROGRAMA ADSI</w:t>
            </w:r>
          </w:p>
        </w:tc>
        <w:tc>
          <w:tcPr>
            <w:tcW w:w="2688" w:type="dxa"/>
            <w:vAlign w:val="center"/>
          </w:tcPr>
          <w:p w:rsidR="00C22A10" w:rsidRDefault="009A37DD" w:rsidP="00C22A10">
            <w:pPr>
              <w:rPr>
                <w:rStyle w:val="Hipervnculo"/>
                <w:sz w:val="16"/>
                <w:szCs w:val="16"/>
              </w:rPr>
            </w:pPr>
            <w:hyperlink r:id="rId11" w:history="1">
              <w:r w:rsidR="0046209D" w:rsidRPr="00C00129">
                <w:rPr>
                  <w:rStyle w:val="Hipervnculo"/>
                  <w:sz w:val="16"/>
                  <w:szCs w:val="16"/>
                </w:rPr>
                <w:t>myceron8@misena.edu.co</w:t>
              </w:r>
            </w:hyperlink>
          </w:p>
          <w:p w:rsidR="0046209D" w:rsidRPr="0046209D" w:rsidRDefault="0046209D" w:rsidP="00C22A10">
            <w:r w:rsidRPr="0046209D">
              <w:rPr>
                <w:rStyle w:val="Hipervnculo"/>
                <w:color w:val="auto"/>
                <w:sz w:val="16"/>
                <w:szCs w:val="16"/>
                <w:u w:val="none"/>
              </w:rPr>
              <w:t>3182018087</w:t>
            </w:r>
          </w:p>
        </w:tc>
      </w:tr>
    </w:tbl>
    <w:p w:rsidR="00D40954" w:rsidRDefault="00D40954" w:rsidP="00D40954">
      <w:pPr>
        <w:jc w:val="center"/>
        <w:rPr>
          <w:sz w:val="16"/>
          <w:szCs w:val="16"/>
        </w:rPr>
      </w:pPr>
    </w:p>
    <w:p w:rsidR="00D40954" w:rsidRPr="00D40954" w:rsidRDefault="00D40954" w:rsidP="00D40954">
      <w:pPr>
        <w:jc w:val="center"/>
        <w:rPr>
          <w:sz w:val="16"/>
          <w:szCs w:val="16"/>
        </w:rPr>
      </w:pPr>
    </w:p>
    <w:p w:rsidR="00AD1547" w:rsidRDefault="00164048" w:rsidP="00EE0063">
      <w:pPr>
        <w:jc w:val="center"/>
      </w:pPr>
      <w:r>
        <w:t xml:space="preserve">                     </w:t>
      </w:r>
    </w:p>
    <w:p w:rsidR="00AD1547" w:rsidRDefault="00AD1547" w:rsidP="00EE0063">
      <w:pPr>
        <w:jc w:val="center"/>
      </w:pPr>
    </w:p>
    <w:p w:rsidR="00AD1547" w:rsidRDefault="00AD1547" w:rsidP="00EE0063">
      <w:pPr>
        <w:jc w:val="center"/>
      </w:pPr>
    </w:p>
    <w:p w:rsidR="00AD1547" w:rsidRDefault="00AD1547" w:rsidP="00EE0063">
      <w:pPr>
        <w:jc w:val="center"/>
      </w:pPr>
    </w:p>
    <w:p w:rsidR="00EE0063" w:rsidRDefault="00164048" w:rsidP="00EE0063">
      <w:pPr>
        <w:jc w:val="center"/>
      </w:pPr>
      <w:r>
        <w:t xml:space="preserve">  </w:t>
      </w:r>
    </w:p>
    <w:p w:rsidR="00164048" w:rsidRDefault="00164048" w:rsidP="00EE0063">
      <w:pPr>
        <w:jc w:val="center"/>
      </w:pPr>
    </w:p>
    <w:sectPr w:rsidR="00164048" w:rsidSect="00047883">
      <w:headerReference w:type="default" r:id="rId12"/>
      <w:pgSz w:w="15840" w:h="12240" w:orient="landscape"/>
      <w:pgMar w:top="1701" w:right="1417" w:bottom="1701" w:left="1417" w:header="708" w:footer="708" w:gutter="0"/>
      <w:pgBorders w:offsetFrom="page">
        <w:top w:val="thinThickThinLargeGap" w:sz="2" w:space="24" w:color="FF6600"/>
        <w:left w:val="thinThickThinLargeGap" w:sz="2" w:space="24" w:color="FF6600"/>
        <w:bottom w:val="thinThickThinLargeGap" w:sz="2" w:space="24" w:color="FF6600"/>
        <w:right w:val="thinThickThinLargeGap" w:sz="2" w:space="24" w:color="FF6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7DD" w:rsidRDefault="009A37DD" w:rsidP="00AD1547">
      <w:pPr>
        <w:spacing w:after="0" w:line="240" w:lineRule="auto"/>
      </w:pPr>
      <w:r>
        <w:separator/>
      </w:r>
    </w:p>
  </w:endnote>
  <w:endnote w:type="continuationSeparator" w:id="0">
    <w:p w:rsidR="009A37DD" w:rsidRDefault="009A37DD" w:rsidP="00AD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7DD" w:rsidRDefault="009A37DD" w:rsidP="00AD1547">
      <w:pPr>
        <w:spacing w:after="0" w:line="240" w:lineRule="auto"/>
      </w:pPr>
      <w:r>
        <w:separator/>
      </w:r>
    </w:p>
  </w:footnote>
  <w:footnote w:type="continuationSeparator" w:id="0">
    <w:p w:rsidR="009A37DD" w:rsidRDefault="009A37DD" w:rsidP="00AD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547" w:rsidRDefault="0004788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05A752CF" wp14:editId="7F208931">
          <wp:simplePos x="0" y="0"/>
          <wp:positionH relativeFrom="margin">
            <wp:posOffset>6696075</wp:posOffset>
          </wp:positionH>
          <wp:positionV relativeFrom="paragraph">
            <wp:posOffset>-18415</wp:posOffset>
          </wp:positionV>
          <wp:extent cx="1304925" cy="628650"/>
          <wp:effectExtent l="0" t="0" r="9525" b="0"/>
          <wp:wrapTight wrapText="bothSides">
            <wp:wrapPolygon edited="0">
              <wp:start x="13874" y="0"/>
              <wp:lineTo x="1892" y="5891"/>
              <wp:lineTo x="631" y="7200"/>
              <wp:lineTo x="0" y="13091"/>
              <wp:lineTo x="0" y="19636"/>
              <wp:lineTo x="10721" y="20945"/>
              <wp:lineTo x="11982" y="20945"/>
              <wp:lineTo x="21442" y="19636"/>
              <wp:lineTo x="21442" y="13091"/>
              <wp:lineTo x="21127" y="10473"/>
              <wp:lineTo x="19550" y="5891"/>
              <wp:lineTo x="17343" y="0"/>
              <wp:lineTo x="13874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SENNOVA_OK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5B679524" wp14:editId="2FD15B33">
          <wp:simplePos x="0" y="0"/>
          <wp:positionH relativeFrom="column">
            <wp:posOffset>185676</wp:posOffset>
          </wp:positionH>
          <wp:positionV relativeFrom="paragraph">
            <wp:posOffset>15685</wp:posOffset>
          </wp:positionV>
          <wp:extent cx="809625" cy="597535"/>
          <wp:effectExtent l="0" t="0" r="9525" b="0"/>
          <wp:wrapTight wrapText="bothSides">
            <wp:wrapPolygon edited="0">
              <wp:start x="8640" y="0"/>
              <wp:lineTo x="0" y="5509"/>
              <wp:lineTo x="0" y="16527"/>
              <wp:lineTo x="4066" y="20659"/>
              <wp:lineTo x="16772" y="20659"/>
              <wp:lineTo x="21346" y="17216"/>
              <wp:lineTo x="21346" y="6886"/>
              <wp:lineTo x="13214" y="0"/>
              <wp:lineTo x="864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EN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5565E" w:rsidRPr="00EE0063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DA47432" wp14:editId="790A4C45">
          <wp:simplePos x="0" y="0"/>
          <wp:positionH relativeFrom="column">
            <wp:posOffset>2091055</wp:posOffset>
          </wp:positionH>
          <wp:positionV relativeFrom="paragraph">
            <wp:posOffset>-85403</wp:posOffset>
          </wp:positionV>
          <wp:extent cx="4048125" cy="697230"/>
          <wp:effectExtent l="0" t="0" r="9525" b="7620"/>
          <wp:wrapTight wrapText="bothSides">
            <wp:wrapPolygon edited="0">
              <wp:start x="0" y="0"/>
              <wp:lineTo x="0" y="21246"/>
              <wp:lineTo x="21549" y="21246"/>
              <wp:lineTo x="21549" y="0"/>
              <wp:lineTo x="0" y="0"/>
            </wp:wrapPolygon>
          </wp:wrapTight>
          <wp:docPr id="1" name="Imagen 1" descr="C:\Users\Usuario\Downloads\WhatsApp Image 2020-09-22 at 4.45.40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WhatsApp Image 2020-09-22 at 4.45.40 PM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63"/>
    <w:rsid w:val="00020F7E"/>
    <w:rsid w:val="000356D8"/>
    <w:rsid w:val="00047883"/>
    <w:rsid w:val="00086CEE"/>
    <w:rsid w:val="000C373C"/>
    <w:rsid w:val="001202DB"/>
    <w:rsid w:val="00164048"/>
    <w:rsid w:val="00190052"/>
    <w:rsid w:val="001F1339"/>
    <w:rsid w:val="00291F04"/>
    <w:rsid w:val="002C077F"/>
    <w:rsid w:val="002E32CC"/>
    <w:rsid w:val="002E7E1B"/>
    <w:rsid w:val="00331671"/>
    <w:rsid w:val="0034641D"/>
    <w:rsid w:val="003A5D20"/>
    <w:rsid w:val="003C6726"/>
    <w:rsid w:val="0045565E"/>
    <w:rsid w:val="0046209D"/>
    <w:rsid w:val="004F39C3"/>
    <w:rsid w:val="00587D7B"/>
    <w:rsid w:val="006173C2"/>
    <w:rsid w:val="00636030"/>
    <w:rsid w:val="00684614"/>
    <w:rsid w:val="006C6633"/>
    <w:rsid w:val="00725FAA"/>
    <w:rsid w:val="00765B45"/>
    <w:rsid w:val="007A35C2"/>
    <w:rsid w:val="007A4A24"/>
    <w:rsid w:val="007D19BD"/>
    <w:rsid w:val="007E09D5"/>
    <w:rsid w:val="007E66FA"/>
    <w:rsid w:val="00824B0E"/>
    <w:rsid w:val="0084090F"/>
    <w:rsid w:val="0086245B"/>
    <w:rsid w:val="00963154"/>
    <w:rsid w:val="009A37DD"/>
    <w:rsid w:val="009C123A"/>
    <w:rsid w:val="00A32682"/>
    <w:rsid w:val="00AC5D02"/>
    <w:rsid w:val="00AD1547"/>
    <w:rsid w:val="00AE37A6"/>
    <w:rsid w:val="00B075E6"/>
    <w:rsid w:val="00B51306"/>
    <w:rsid w:val="00B75BDE"/>
    <w:rsid w:val="00B85F10"/>
    <w:rsid w:val="00C22A10"/>
    <w:rsid w:val="00C33308"/>
    <w:rsid w:val="00CC3BCE"/>
    <w:rsid w:val="00D20CBB"/>
    <w:rsid w:val="00D20DD2"/>
    <w:rsid w:val="00D40954"/>
    <w:rsid w:val="00DC77B6"/>
    <w:rsid w:val="00DD7681"/>
    <w:rsid w:val="00E63010"/>
    <w:rsid w:val="00E63786"/>
    <w:rsid w:val="00EE0063"/>
    <w:rsid w:val="00F2297A"/>
    <w:rsid w:val="00F22FCD"/>
    <w:rsid w:val="00F3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20007"/>
  <w15:chartTrackingRefBased/>
  <w15:docId w15:val="{CC53EE6C-DB40-421E-BF3F-D26337A0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1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547"/>
  </w:style>
  <w:style w:type="paragraph" w:styleId="Piedepgina">
    <w:name w:val="footer"/>
    <w:basedOn w:val="Normal"/>
    <w:link w:val="PiedepginaCar"/>
    <w:uiPriority w:val="99"/>
    <w:unhideWhenUsed/>
    <w:rsid w:val="00AD1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547"/>
  </w:style>
  <w:style w:type="character" w:styleId="Hipervnculo">
    <w:name w:val="Hyperlink"/>
    <w:basedOn w:val="Fuentedeprrafopredeter"/>
    <w:uiPriority w:val="99"/>
    <w:unhideWhenUsed/>
    <w:rsid w:val="000356D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erafan@sena.edu.c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munoz@sena.edu.c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rdonezl@sena.edu.co" TargetMode="External"/><Relationship Id="rId11" Type="http://schemas.openxmlformats.org/officeDocument/2006/relationships/hyperlink" Target="mailto:myceron8@misena.edu.co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santiagotaimal2001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dina_maria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3</cp:revision>
  <dcterms:created xsi:type="dcterms:W3CDTF">2020-11-11T03:02:00Z</dcterms:created>
  <dcterms:modified xsi:type="dcterms:W3CDTF">2020-11-11T03:26:00Z</dcterms:modified>
</cp:coreProperties>
</file>