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3D815" w14:textId="0E38D8E5" w:rsidR="005B33C4" w:rsidRDefault="00CC7ACE" w:rsidP="00CC7ACE">
      <w:pPr>
        <w:pStyle w:val="ListParagraph"/>
        <w:numPr>
          <w:ilvl w:val="0"/>
          <w:numId w:val="1"/>
        </w:numPr>
      </w:pPr>
      <w:r>
        <w:t xml:space="preserve">Bisection Methods: </w:t>
      </w:r>
      <w:hyperlink r:id="rId5" w:history="1">
        <w:r>
          <w:rPr>
            <w:rStyle w:val="Hyperlink"/>
          </w:rPr>
          <w:t>Bisection Method - Definition, Procedure, and Example (byjus.com)</w:t>
        </w:r>
      </w:hyperlink>
    </w:p>
    <w:p w14:paraId="35E58609" w14:textId="77777777" w:rsidR="00CC7ACE" w:rsidRDefault="00CC7ACE" w:rsidP="00CC7ACE">
      <w:pPr>
        <w:pStyle w:val="ListParagraph"/>
        <w:numPr>
          <w:ilvl w:val="0"/>
          <w:numId w:val="1"/>
        </w:numPr>
      </w:pPr>
    </w:p>
    <w:sectPr w:rsidR="00CC7A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9E1391"/>
    <w:multiLevelType w:val="hybridMultilevel"/>
    <w:tmpl w:val="A25AE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449389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D5A"/>
    <w:rsid w:val="005B33C4"/>
    <w:rsid w:val="00A42D5A"/>
    <w:rsid w:val="00CC7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5E45C"/>
  <w15:chartTrackingRefBased/>
  <w15:docId w15:val="{F9F033C1-39A8-4C69-8321-4E15FA6B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7ACE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C7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yjus.com/maths/bisection-metho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Promi Mojumder</dc:creator>
  <cp:keywords/>
  <dc:description/>
  <cp:lastModifiedBy>Promi Mojumder</cp:lastModifiedBy>
  <cp:revision>2</cp:revision>
  <dcterms:created xsi:type="dcterms:W3CDTF">2022-09-06T01:34:00Z</dcterms:created>
  <dcterms:modified xsi:type="dcterms:W3CDTF">2022-09-06T01:34:00Z</dcterms:modified>
</cp:coreProperties>
</file>