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F040" w14:textId="40170235" w:rsidR="00F90673" w:rsidRDefault="00F90673" w:rsidP="00F90673">
      <w:pPr>
        <w:rPr>
          <w:b/>
          <w:bCs/>
        </w:rPr>
      </w:pPr>
      <w:r w:rsidRPr="00F90673">
        <w:rPr>
          <w:rFonts w:hint="eastAsia"/>
          <w:b/>
          <w:bCs/>
        </w:rPr>
        <w:t>1.6、列出四个你使用过的、很可能使用了数据库来存储持久数据的应用</w:t>
      </w:r>
    </w:p>
    <w:p w14:paraId="154125A6" w14:textId="25841560" w:rsidR="00F90673" w:rsidRDefault="00F90673" w:rsidP="00F90673">
      <w:pPr>
        <w:rPr>
          <w:b/>
          <w:bCs/>
        </w:rPr>
      </w:pPr>
    </w:p>
    <w:p w14:paraId="5734D71F" w14:textId="0FB01326" w:rsidR="00F90673" w:rsidRPr="00F90673" w:rsidRDefault="00F90673" w:rsidP="00F90673">
      <w:pPr>
        <w:pStyle w:val="a3"/>
        <w:numPr>
          <w:ilvl w:val="0"/>
          <w:numId w:val="1"/>
        </w:numPr>
        <w:ind w:firstLineChars="0"/>
      </w:pPr>
      <w:r w:rsidRPr="00F90673">
        <w:rPr>
          <w:rFonts w:hint="eastAsia"/>
        </w:rPr>
        <w:t>微信</w:t>
      </w:r>
    </w:p>
    <w:p w14:paraId="73AB5A32" w14:textId="6F3B26E2" w:rsidR="00F90673" w:rsidRPr="00F90673" w:rsidRDefault="00F90673" w:rsidP="00F90673">
      <w:pPr>
        <w:pStyle w:val="a3"/>
        <w:numPr>
          <w:ilvl w:val="0"/>
          <w:numId w:val="1"/>
        </w:numPr>
        <w:ind w:firstLineChars="0"/>
      </w:pPr>
      <w:r w:rsidRPr="00F90673">
        <w:rPr>
          <w:rFonts w:hint="eastAsia"/>
        </w:rPr>
        <w:t>原神</w:t>
      </w:r>
    </w:p>
    <w:p w14:paraId="4B4F8FC1" w14:textId="7C8128F1" w:rsidR="00F90673" w:rsidRPr="00F90673" w:rsidRDefault="00F90673" w:rsidP="00F90673">
      <w:pPr>
        <w:pStyle w:val="a3"/>
        <w:numPr>
          <w:ilvl w:val="0"/>
          <w:numId w:val="1"/>
        </w:numPr>
        <w:ind w:firstLineChars="0"/>
      </w:pPr>
      <w:r w:rsidRPr="00F90673">
        <w:rPr>
          <w:rFonts w:hint="eastAsia"/>
        </w:rPr>
        <w:t>阿里云</w:t>
      </w:r>
    </w:p>
    <w:p w14:paraId="020CA7A1" w14:textId="6E2E50DD" w:rsidR="00F90673" w:rsidRPr="00F90673" w:rsidRDefault="00F90673" w:rsidP="00F90673">
      <w:pPr>
        <w:pStyle w:val="a3"/>
        <w:numPr>
          <w:ilvl w:val="0"/>
          <w:numId w:val="1"/>
        </w:numPr>
        <w:ind w:firstLineChars="0"/>
        <w:rPr>
          <w:rFonts w:hint="eastAsia"/>
        </w:rPr>
      </w:pPr>
      <w:proofErr w:type="spellStart"/>
      <w:r w:rsidRPr="00F90673">
        <w:t>G</w:t>
      </w:r>
      <w:r w:rsidRPr="00F90673">
        <w:rPr>
          <w:rFonts w:hint="eastAsia"/>
        </w:rPr>
        <w:t>ithub</w:t>
      </w:r>
      <w:proofErr w:type="spellEnd"/>
    </w:p>
    <w:p w14:paraId="6221F532" w14:textId="77777777" w:rsidR="00F90673" w:rsidRPr="00F90673" w:rsidRDefault="00F90673" w:rsidP="00F90673">
      <w:pPr>
        <w:rPr>
          <w:rFonts w:hint="eastAsia"/>
          <w:b/>
          <w:bCs/>
        </w:rPr>
      </w:pPr>
    </w:p>
    <w:p w14:paraId="1B188273" w14:textId="132D52B5" w:rsidR="00F90673" w:rsidRDefault="00F90673" w:rsidP="00F90673">
      <w:pPr>
        <w:rPr>
          <w:b/>
          <w:bCs/>
        </w:rPr>
      </w:pPr>
      <w:r w:rsidRPr="00F90673">
        <w:rPr>
          <w:rFonts w:hint="eastAsia"/>
          <w:b/>
          <w:bCs/>
        </w:rPr>
        <w:t>1.7、列出文件处理系统和DBMS的四个主要区别</w:t>
      </w:r>
    </w:p>
    <w:p w14:paraId="4CCAA998" w14:textId="77777777" w:rsidR="00F90673" w:rsidRDefault="00F90673" w:rsidP="00F90673">
      <w:pPr>
        <w:rPr>
          <w:rFonts w:hint="eastAsia"/>
          <w:b/>
          <w:bCs/>
        </w:rPr>
      </w:pPr>
    </w:p>
    <w:p w14:paraId="4B54709D" w14:textId="77777777" w:rsidR="00F90673" w:rsidRPr="00F90673" w:rsidRDefault="00F90673" w:rsidP="00F90673">
      <w:r w:rsidRPr="00F90673">
        <w:t>a. 虽然两个都是由一个相互关联的数据的结合和一组用以访问这些数据的程序组成的，但是文件处理系统通过物理访问数据，而DBMS通过物理和逻辑访问数据。</w:t>
      </w:r>
    </w:p>
    <w:p w14:paraId="0171196C" w14:textId="77777777" w:rsidR="00F90673" w:rsidRPr="00F90673" w:rsidRDefault="00F90673" w:rsidP="00F90673">
      <w:r w:rsidRPr="00F90673">
        <w:t>b. 在文件处理系统中，一个程序所写的数据可能不能被另一个程序访问。而DBMS中被授权的程序可以访问存储的逻辑数据，数据可以被多个程序访问，减少数据的冗余。</w:t>
      </w:r>
    </w:p>
    <w:p w14:paraId="6AE8E44D" w14:textId="77777777" w:rsidR="00F90673" w:rsidRPr="00F90673" w:rsidRDefault="00F90673" w:rsidP="00F90673">
      <w:r w:rsidRPr="00F90673">
        <w:t>c. 文件处理系统被设定为特定的程序访问数据（如已编译的程序），DBMS设计为更灵活地访问数据（如查询）</w:t>
      </w:r>
    </w:p>
    <w:p w14:paraId="35F80C36" w14:textId="038B544A" w:rsidR="00F90673" w:rsidRPr="00F90673" w:rsidRDefault="00F90673" w:rsidP="00F90673">
      <w:r w:rsidRPr="00F90673">
        <w:t>d. 文件处理系统一般允许一个或多个程序同时访问不同的数据文件，一个文件只有在两个程序都只有只读权限的时候才可以同时被两个程序并发访问，而在DBMS中，允许多个用户同时访问相同的数据。</w:t>
      </w:r>
    </w:p>
    <w:p w14:paraId="00545EBF" w14:textId="77777777" w:rsidR="00F90673" w:rsidRPr="00F90673" w:rsidRDefault="00F90673" w:rsidP="00F90673">
      <w:pPr>
        <w:rPr>
          <w:rFonts w:hint="eastAsia"/>
        </w:rPr>
      </w:pPr>
    </w:p>
    <w:p w14:paraId="18201E7F" w14:textId="4348EBB3" w:rsidR="00F90673" w:rsidRDefault="00F90673" w:rsidP="00F90673">
      <w:pPr>
        <w:rPr>
          <w:b/>
          <w:bCs/>
        </w:rPr>
      </w:pPr>
      <w:r w:rsidRPr="00F90673">
        <w:rPr>
          <w:rFonts w:hint="eastAsia"/>
          <w:b/>
          <w:bCs/>
        </w:rPr>
        <w:t>1.8、解释物理数据独立性的概念，以及它在数据库系统中的重要性</w:t>
      </w:r>
    </w:p>
    <w:p w14:paraId="5F8719CD" w14:textId="77777777" w:rsidR="00F90673" w:rsidRPr="00F90673" w:rsidRDefault="00F90673" w:rsidP="00F90673">
      <w:pPr>
        <w:rPr>
          <w:rFonts w:hint="eastAsia"/>
          <w:b/>
          <w:bCs/>
        </w:rPr>
      </w:pPr>
    </w:p>
    <w:p w14:paraId="6AB14EBD" w14:textId="3D9CC11D" w:rsidR="00F90673" w:rsidRPr="00F90673" w:rsidRDefault="00F90673">
      <w:r w:rsidRPr="00F90673">
        <w:t>物理独立性是指用户的应用程序与磁盘上的数据库中数据是相互独立的。物理独立性使应用程序与存储在磁盘上的数据相分离，应用程序不依赖于物理模式，因此物理模式改变了他们也无需重写。</w:t>
      </w:r>
    </w:p>
    <w:sectPr w:rsidR="00F90673" w:rsidRPr="00F90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447A5"/>
    <w:multiLevelType w:val="hybridMultilevel"/>
    <w:tmpl w:val="1B60857E"/>
    <w:lvl w:ilvl="0" w:tplc="8258E0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448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73"/>
    <w:rsid w:val="00F9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238F3C"/>
  <w15:chartTrackingRefBased/>
  <w15:docId w15:val="{9D273337-2236-C84D-914C-45321541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6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403479">
      <w:bodyDiv w:val="1"/>
      <w:marLeft w:val="0"/>
      <w:marRight w:val="0"/>
      <w:marTop w:val="0"/>
      <w:marBottom w:val="0"/>
      <w:divBdr>
        <w:top w:val="none" w:sz="0" w:space="0" w:color="auto"/>
        <w:left w:val="none" w:sz="0" w:space="0" w:color="auto"/>
        <w:bottom w:val="none" w:sz="0" w:space="0" w:color="auto"/>
        <w:right w:val="none" w:sz="0" w:space="0" w:color="auto"/>
      </w:divBdr>
    </w:div>
    <w:div w:id="213609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zhu</dc:creator>
  <cp:keywords/>
  <dc:description/>
  <cp:lastModifiedBy>junjie zhu</cp:lastModifiedBy>
  <cp:revision>1</cp:revision>
  <dcterms:created xsi:type="dcterms:W3CDTF">2023-03-09T13:30:00Z</dcterms:created>
  <dcterms:modified xsi:type="dcterms:W3CDTF">2023-03-09T13:40:00Z</dcterms:modified>
</cp:coreProperties>
</file>