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422" w:rsidRPr="00D95422" w:rsidRDefault="00D95422" w:rsidP="00030229">
      <w:pPr>
        <w:pStyle w:val="a7"/>
        <w:widowControl/>
        <w:numPr>
          <w:ilvl w:val="0"/>
          <w:numId w:val="2"/>
        </w:numPr>
        <w:spacing w:before="100" w:beforeAutospacing="1" w:after="100" w:afterAutospacing="1" w:line="360" w:lineRule="auto"/>
        <w:ind w:left="284" w:firstLineChars="0" w:hanging="295"/>
        <w:jc w:val="left"/>
        <w:rPr>
          <w:rFonts w:ascii="Times New Roman" w:hAnsi="Times New Roman"/>
          <w:color w:val="000000"/>
          <w:kern w:val="0"/>
          <w:sz w:val="24"/>
          <w:szCs w:val="24"/>
        </w:rPr>
      </w:pPr>
      <w:r w:rsidRPr="00D95422">
        <w:rPr>
          <w:rFonts w:ascii="Times New Roman" w:hAnsi="Times New Roman"/>
          <w:color w:val="000000"/>
          <w:kern w:val="0"/>
          <w:sz w:val="24"/>
          <w:szCs w:val="24"/>
        </w:rPr>
        <w:t xml:space="preserve">Draw a UML sequence diagram that models the following events in a three-tier database client-server architecture: </w:t>
      </w:r>
    </w:p>
    <w:p w:rsidR="00030229" w:rsidRDefault="00D95422" w:rsidP="00030229">
      <w:pPr>
        <w:spacing w:line="360" w:lineRule="auto"/>
        <w:rPr>
          <w:rFonts w:ascii="Times New Roman" w:hAnsi="Times New Roman"/>
          <w:color w:val="000000"/>
          <w:kern w:val="0"/>
          <w:sz w:val="24"/>
          <w:szCs w:val="24"/>
        </w:rPr>
      </w:pPr>
      <w:r w:rsidRPr="00D95422">
        <w:rPr>
          <w:rFonts w:ascii="Times New Roman" w:hAnsi="Times New Roman"/>
          <w:color w:val="000000"/>
          <w:kern w:val="0"/>
          <w:sz w:val="24"/>
          <w:szCs w:val="24"/>
        </w:rPr>
        <w:t>The client applet sends a connection request to the database servlet, which sends back a password request. The user supplies a username and password, which are sent back to the database servlet. The username and password are correct, so the servlet responds with an "OK" message. The user enters search parameters in the applet interface, and the client applet translates these into an SQL query, which is sent to the database servlet. The database servlet sends the SQL query to the remote database, which sends back the results of the query. The servlet passes the results back to the client applet.</w:t>
      </w:r>
    </w:p>
    <w:p w:rsidR="00D95422" w:rsidRPr="00D95422" w:rsidRDefault="00D95422" w:rsidP="001D4551">
      <w:pPr>
        <w:widowControl/>
        <w:spacing w:line="360" w:lineRule="auto"/>
        <w:jc w:val="left"/>
        <w:rPr>
          <w:rFonts w:ascii="Times New Roman" w:hAnsi="Times New Roman"/>
          <w:color w:val="000000"/>
          <w:kern w:val="0"/>
          <w:sz w:val="24"/>
          <w:szCs w:val="24"/>
        </w:rPr>
      </w:pPr>
      <w:bookmarkStart w:id="0" w:name="_GoBack"/>
      <w:bookmarkEnd w:id="0"/>
    </w:p>
    <w:sectPr w:rsidR="00D95422" w:rsidRPr="00D954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245" w:rsidRDefault="000E3245" w:rsidP="00D95422">
      <w:r>
        <w:separator/>
      </w:r>
    </w:p>
  </w:endnote>
  <w:endnote w:type="continuationSeparator" w:id="0">
    <w:p w:rsidR="000E3245" w:rsidRDefault="000E3245" w:rsidP="00D95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Light"/>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245" w:rsidRDefault="000E3245" w:rsidP="00D95422">
      <w:r>
        <w:separator/>
      </w:r>
    </w:p>
  </w:footnote>
  <w:footnote w:type="continuationSeparator" w:id="0">
    <w:p w:rsidR="000E3245" w:rsidRDefault="000E3245" w:rsidP="00D95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70D13"/>
    <w:multiLevelType w:val="multilevel"/>
    <w:tmpl w:val="912E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97CDA"/>
    <w:multiLevelType w:val="hybridMultilevel"/>
    <w:tmpl w:val="45AA0908"/>
    <w:lvl w:ilvl="0" w:tplc="05144338">
      <w:start w:val="1"/>
      <w:numFmt w:val="decimal"/>
      <w:lvlText w:val="%1."/>
      <w:lvlJc w:val="left"/>
      <w:pPr>
        <w:ind w:left="7589" w:hanging="360"/>
      </w:pPr>
      <w:rPr>
        <w:rFonts w:hint="default"/>
      </w:rPr>
    </w:lvl>
    <w:lvl w:ilvl="1" w:tplc="04090019" w:tentative="1">
      <w:start w:val="1"/>
      <w:numFmt w:val="lowerLetter"/>
      <w:lvlText w:val="%2)"/>
      <w:lvlJc w:val="left"/>
      <w:pPr>
        <w:ind w:left="8069" w:hanging="420"/>
      </w:pPr>
    </w:lvl>
    <w:lvl w:ilvl="2" w:tplc="0409001B" w:tentative="1">
      <w:start w:val="1"/>
      <w:numFmt w:val="lowerRoman"/>
      <w:lvlText w:val="%3."/>
      <w:lvlJc w:val="right"/>
      <w:pPr>
        <w:ind w:left="8489" w:hanging="420"/>
      </w:pPr>
    </w:lvl>
    <w:lvl w:ilvl="3" w:tplc="0409000F" w:tentative="1">
      <w:start w:val="1"/>
      <w:numFmt w:val="decimal"/>
      <w:lvlText w:val="%4."/>
      <w:lvlJc w:val="left"/>
      <w:pPr>
        <w:ind w:left="8909" w:hanging="420"/>
      </w:pPr>
    </w:lvl>
    <w:lvl w:ilvl="4" w:tplc="04090019" w:tentative="1">
      <w:start w:val="1"/>
      <w:numFmt w:val="lowerLetter"/>
      <w:lvlText w:val="%5)"/>
      <w:lvlJc w:val="left"/>
      <w:pPr>
        <w:ind w:left="9329" w:hanging="420"/>
      </w:pPr>
    </w:lvl>
    <w:lvl w:ilvl="5" w:tplc="0409001B" w:tentative="1">
      <w:start w:val="1"/>
      <w:numFmt w:val="lowerRoman"/>
      <w:lvlText w:val="%6."/>
      <w:lvlJc w:val="right"/>
      <w:pPr>
        <w:ind w:left="9749" w:hanging="420"/>
      </w:pPr>
    </w:lvl>
    <w:lvl w:ilvl="6" w:tplc="0409000F" w:tentative="1">
      <w:start w:val="1"/>
      <w:numFmt w:val="decimal"/>
      <w:lvlText w:val="%7."/>
      <w:lvlJc w:val="left"/>
      <w:pPr>
        <w:ind w:left="10169" w:hanging="420"/>
      </w:pPr>
    </w:lvl>
    <w:lvl w:ilvl="7" w:tplc="04090019" w:tentative="1">
      <w:start w:val="1"/>
      <w:numFmt w:val="lowerLetter"/>
      <w:lvlText w:val="%8)"/>
      <w:lvlJc w:val="left"/>
      <w:pPr>
        <w:ind w:left="10589" w:hanging="420"/>
      </w:pPr>
    </w:lvl>
    <w:lvl w:ilvl="8" w:tplc="0409001B" w:tentative="1">
      <w:start w:val="1"/>
      <w:numFmt w:val="lowerRoman"/>
      <w:lvlText w:val="%9."/>
      <w:lvlJc w:val="right"/>
      <w:pPr>
        <w:ind w:left="11009"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16"/>
    <w:rsid w:val="00030229"/>
    <w:rsid w:val="000E3245"/>
    <w:rsid w:val="001D4551"/>
    <w:rsid w:val="00483342"/>
    <w:rsid w:val="005B5D71"/>
    <w:rsid w:val="00612616"/>
    <w:rsid w:val="00804B07"/>
    <w:rsid w:val="00856AA5"/>
    <w:rsid w:val="009806B2"/>
    <w:rsid w:val="00C37806"/>
    <w:rsid w:val="00D5745E"/>
    <w:rsid w:val="00D95422"/>
    <w:rsid w:val="00FF2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8234E"/>
  <w15:chartTrackingRefBased/>
  <w15:docId w15:val="{5EE6D7FB-94BA-4A27-8A37-A3D0F7DE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542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4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422"/>
    <w:rPr>
      <w:sz w:val="18"/>
      <w:szCs w:val="18"/>
    </w:rPr>
  </w:style>
  <w:style w:type="paragraph" w:styleId="a5">
    <w:name w:val="footer"/>
    <w:basedOn w:val="a"/>
    <w:link w:val="a6"/>
    <w:uiPriority w:val="99"/>
    <w:unhideWhenUsed/>
    <w:rsid w:val="00D95422"/>
    <w:pPr>
      <w:tabs>
        <w:tab w:val="center" w:pos="4153"/>
        <w:tab w:val="right" w:pos="8306"/>
      </w:tabs>
      <w:snapToGrid w:val="0"/>
      <w:jc w:val="left"/>
    </w:pPr>
    <w:rPr>
      <w:sz w:val="18"/>
      <w:szCs w:val="18"/>
    </w:rPr>
  </w:style>
  <w:style w:type="character" w:customStyle="1" w:styleId="a6">
    <w:name w:val="页脚 字符"/>
    <w:basedOn w:val="a0"/>
    <w:link w:val="a5"/>
    <w:uiPriority w:val="99"/>
    <w:rsid w:val="00D95422"/>
    <w:rPr>
      <w:sz w:val="18"/>
      <w:szCs w:val="18"/>
    </w:rPr>
  </w:style>
  <w:style w:type="paragraph" w:styleId="a7">
    <w:name w:val="List Paragraph"/>
    <w:basedOn w:val="a"/>
    <w:uiPriority w:val="34"/>
    <w:qFormat/>
    <w:rsid w:val="00D954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107</Words>
  <Characters>611</Characters>
  <Application>Microsoft Office Word</Application>
  <DocSecurity>0</DocSecurity>
  <Lines>5</Lines>
  <Paragraphs>1</Paragraphs>
  <ScaleCrop>false</ScaleCrop>
  <Company>whu</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武汉大学</dc:creator>
  <cp:keywords/>
  <dc:description/>
  <cp:lastModifiedBy>li xj</cp:lastModifiedBy>
  <cp:revision>7</cp:revision>
  <dcterms:created xsi:type="dcterms:W3CDTF">2017-03-19T07:48:00Z</dcterms:created>
  <dcterms:modified xsi:type="dcterms:W3CDTF">2020-03-21T02:15:00Z</dcterms:modified>
</cp:coreProperties>
</file>