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0 : Les études et le mindset (الدراسات والعقلية)</w:t>
      </w:r>
    </w:p>
    <w:p>
      <w:r>
        <w:rPr>
          <w:rFonts w:ascii="Calibri" w:hAnsi="Calibri" w:cs="Calibri"/>
          <w:b/>
          <w:sz w:val="22"/>
        </w:rPr>
        <w:t>Leçon 5 : Gestion du temps et discipline (الوقت والانضباط)</w:t>
      </w:r>
    </w:p>
    <w:p>
      <w:pPr>
        <w:bidi/>
      </w:pPr>
      <w:r>
        <w:rPr>
          <w:rFonts w:ascii="Calibri" w:hAnsi="Calibri" w:cs="Calibri"/>
          <w:b/>
          <w:color w:val="217346"/>
          <w:sz w:val="22"/>
          <w:rtl/>
        </w:rPr>
        <w:t>الهدف</w:t>
      </w:r>
    </w:p>
    <w:p>
      <w:pPr>
        <w:bidi/>
      </w:pPr>
      <w:r>
        <w:rPr>
          <w:rFonts w:ascii="Calibri" w:hAnsi="Calibri" w:cs="Calibri"/>
          <w:b w:val="0"/>
          <w:sz w:val="22"/>
          <w:rtl/>
        </w:rPr>
        <w:t>شرح أن الوقت يُؤخذ لا يُنتظر؛ الفرق بين الحافز والانضباط؛ الالتزام بمواعيد المسار والتركيز؛ مع إضافة time blocking وrituel 15 دقيقة لقراءة العروض كقاموس مهني.</w:t>
      </w:r>
    </w:p>
    <w:p>
      <w:pPr>
        <w:bidi/>
      </w:pPr>
      <w:r>
        <w:rPr>
          <w:rFonts w:ascii="Calibri" w:hAnsi="Calibri" w:cs="Calibri"/>
          <w:b/>
          <w:color w:val="2E75B6"/>
          <w:sz w:val="22"/>
          <w:rtl/>
        </w:rPr>
        <w:t>Séquence 1 — ماتسناش الوقت يخوى، خوي الوقت لراسك</w:t>
      </w:r>
    </w:p>
    <w:p>
      <w:pPr>
        <w:bidi/>
      </w:pPr>
      <w:r>
        <w:rPr>
          <w:rFonts w:ascii="Calibri" w:hAnsi="Calibri" w:cs="Calibri"/>
          <w:b w:val="0"/>
          <w:sz w:val="22"/>
          <w:rtl/>
        </w:rPr>
        <w:t>بزاف ديال الطلبة كيديرو غلط كبير: كيتسناو حتى "يتحيد عليهم الضغط" أو "يلقاو الوقت" باش يخدمو على راسهم. الحقيقة هي أن الوقت ماكيتلقاش بالصدفة، الوقت كيتخاد بـ القرار. يلا بقيتي كتسنى الوقت يجي بوحدو، غاتبقى ديما بلاصتك حيت المهام اليومية ما كاتساليش.</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le temps </w:t>
      </w:r>
      <w:r>
        <w:rPr>
          <w:rFonts w:ascii="Calibri" w:hAnsi="Calibri" w:cs="Calibri"/>
          <w:b/>
          <w:color w:val="1E7E34"/>
          <w:sz w:val="22"/>
          <w:rtl/>
        </w:rPr>
        <w:t>ne se trouve pas</w:t>
      </w:r>
      <w:r>
        <w:rPr>
          <w:rFonts w:ascii="Calibri" w:hAnsi="Calibri" w:cs="Calibri"/>
          <w:b w:val="0"/>
          <w:color w:val="1E7E34"/>
          <w:sz w:val="22"/>
          <w:rtl/>
        </w:rPr>
        <w:t xml:space="preserve"> — il se </w:t>
      </w:r>
      <w:r>
        <w:rPr>
          <w:rFonts w:ascii="Calibri" w:hAnsi="Calibri" w:cs="Calibri"/>
          <w:b/>
          <w:color w:val="1E7E34"/>
          <w:sz w:val="22"/>
          <w:rtl/>
        </w:rPr>
        <w:t>prend</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sablier ou calendrier barré « j’attends » vs case cochée « je bloque un créneau ».</w:t>
      </w:r>
    </w:p>
    <w:p>
      <w:pPr>
        <w:bidi/>
      </w:pPr>
      <w:r>
        <w:rPr>
          <w:rFonts w:ascii="Calibri" w:hAnsi="Calibri" w:cs="Calibri"/>
          <w:b/>
          <w:color w:val="1E7E34"/>
          <w:sz w:val="22"/>
          <w:rtl/>
        </w:rPr>
        <w:t>Phrase-clé</w:t>
      </w:r>
      <w:r>
        <w:rPr>
          <w:rFonts w:ascii="Calibri" w:hAnsi="Calibri" w:cs="Calibri"/>
          <w:b w:val="0"/>
          <w:color w:val="1E7E34"/>
          <w:sz w:val="22"/>
          <w:rtl/>
        </w:rPr>
        <w:t xml:space="preserve"> sur la slide.</w:t>
      </w:r>
    </w:p>
    <w:p>
      <w:pPr>
        <w:bidi/>
      </w:pPr>
      <w:r>
        <w:rPr>
          <w:rFonts w:ascii="Calibri" w:hAnsi="Calibri" w:cs="Calibri"/>
          <w:b/>
          <w:color w:val="2E75B6"/>
          <w:sz w:val="22"/>
          <w:rtl/>
        </w:rPr>
        <w:t>Séquence 2 — الفرق بين الـ Motivation والـ Discipline</w:t>
      </w:r>
    </w:p>
    <w:p>
      <w:pPr>
        <w:bidi/>
      </w:pPr>
      <w:r>
        <w:rPr>
          <w:rFonts w:ascii="Calibri" w:hAnsi="Calibri" w:cs="Calibri"/>
          <w:b w:val="0"/>
          <w:sz w:val="22"/>
          <w:rtl/>
        </w:rPr>
        <w:t>الفرق بين اللي كيوصل لـلـهدف واللي كيبقى غير كـيـحلم هو الانضباط (La discipline).</w:t>
      </w:r>
    </w:p>
    <w:p>
      <w:pPr>
        <w:bidi/>
      </w:pPr>
      <w:r>
        <w:rPr>
          <w:rFonts w:ascii="Calibri" w:hAnsi="Calibri" w:cs="Calibri"/>
          <w:b w:val="0"/>
          <w:sz w:val="22"/>
          <w:rtl/>
        </w:rPr>
        <w:t>الـ Motivation غدارة : يلا كنتي كتخدم غير فاش كتكون "متحمس" أو "مسالي"، غاتعطل بزاف فالمسار ديالك. الـموتيفاسيون هي إحساس كـيـطير مـع أول مـشكل.</w:t>
      </w:r>
    </w:p>
    <w:p>
      <w:pPr>
        <w:bidi/>
      </w:pPr>
      <w:r>
        <w:rPr>
          <w:rFonts w:ascii="Calibri" w:hAnsi="Calibri" w:cs="Calibri"/>
          <w:b w:val="0"/>
          <w:sz w:val="22"/>
          <w:rtl/>
        </w:rPr>
        <w:t>الانضباط هو التزام (Contrat) : هو تخصص وقت ثابت لتطوير راسك، وخا تكون عيان، وخا يكون عندك امتحانات، وخا مانكونش مـسالي. الانضباط هو اللي كيخليك تخدم فاش كاع الناس كيعكازو.</w:t>
      </w:r>
    </w:p>
    <w:p>
      <w:pPr>
        <w:bidi/>
      </w:pPr>
      <w:r>
        <w:rPr>
          <w:rFonts w:ascii="Calibri" w:hAnsi="Calibri" w:cs="Calibri"/>
          <w:b w:val="0"/>
          <w:sz w:val="22"/>
          <w:rtl/>
        </w:rPr>
        <w:t>« La discipline, c'est faire ce qui doit être fait, même quand tu n'en as pas envie. » — بالدارجة: الديسيپلين هو تدير اللي خاص يتدير، حتى إلا ما بغيتيش فهاد اللحظة؛ هادشي هو اللي كيفرّق بين نية وبين بناء عادة.</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Motivation</w:t>
      </w:r>
      <w:r>
        <w:rPr>
          <w:rFonts w:ascii="Calibri" w:hAnsi="Calibri" w:cs="Calibri"/>
          <w:b w:val="0"/>
          <w:color w:val="1E7E34"/>
          <w:sz w:val="22"/>
          <w:rtl/>
        </w:rPr>
        <w:t xml:space="preserve"> (feuille au vent) vs </w:t>
      </w:r>
      <w:r>
        <w:rPr>
          <w:rFonts w:ascii="Calibri" w:hAnsi="Calibri" w:cs="Calibri"/>
          <w:b/>
          <w:color w:val="1E7E34"/>
          <w:sz w:val="22"/>
          <w:rtl/>
        </w:rPr>
        <w:t>Discipline</w:t>
      </w:r>
      <w:r>
        <w:rPr>
          <w:rFonts w:ascii="Calibri" w:hAnsi="Calibri" w:cs="Calibri"/>
          <w:b w:val="0"/>
          <w:color w:val="1E7E34"/>
          <w:sz w:val="22"/>
          <w:rtl/>
        </w:rPr>
        <w:t xml:space="preserve"> (ancre / contrat).</w:t>
      </w:r>
    </w:p>
    <w:p>
      <w:pPr>
        <w:bidi/>
      </w:pPr>
      <w:r>
        <w:rPr>
          <w:rFonts w:ascii="Calibri" w:hAnsi="Calibri" w:cs="Calibri"/>
          <w:b/>
          <w:color w:val="1E7E34"/>
          <w:sz w:val="22"/>
          <w:rtl/>
        </w:rPr>
        <w:t>Schéma</w:t>
      </w:r>
      <w:r>
        <w:rPr>
          <w:rFonts w:ascii="Calibri" w:hAnsi="Calibri" w:cs="Calibri"/>
          <w:b w:val="0"/>
          <w:color w:val="1E7E34"/>
          <w:sz w:val="22"/>
          <w:rtl/>
        </w:rPr>
        <w:t xml:space="preserve"> : deux pictos opposés ; citation discipline en </w:t>
      </w:r>
      <w:r>
        <w:rPr>
          <w:rFonts w:ascii="Calibri" w:hAnsi="Calibri" w:cs="Calibri"/>
          <w:b/>
          <w:color w:val="1E7E34"/>
          <w:sz w:val="22"/>
          <w:rtl/>
        </w:rPr>
        <w:t>texte sur slide</w:t>
      </w:r>
      <w:r>
        <w:rPr>
          <w:rFonts w:ascii="Calibri" w:hAnsi="Calibri" w:cs="Calibri"/>
          <w:b w:val="0"/>
          <w:color w:val="1E7E34"/>
          <w:sz w:val="22"/>
          <w:rtl/>
        </w:rPr>
        <w:t>.</w:t>
      </w:r>
    </w:p>
    <w:p>
      <w:pPr>
        <w:bidi/>
      </w:pPr>
      <w:r>
        <w:rPr>
          <w:rFonts w:ascii="Calibri" w:hAnsi="Calibri" w:cs="Calibri"/>
          <w:b/>
          <w:color w:val="1E7E34"/>
          <w:sz w:val="22"/>
          <w:rtl/>
        </w:rPr>
        <w:t>But</w:t>
      </w:r>
      <w:r>
        <w:rPr>
          <w:rFonts w:ascii="Calibri" w:hAnsi="Calibri" w:cs="Calibri"/>
          <w:b w:val="0"/>
          <w:color w:val="1E7E34"/>
          <w:sz w:val="22"/>
          <w:rtl/>
        </w:rPr>
        <w:t xml:space="preserve"> : image mémorable.</w:t>
      </w:r>
    </w:p>
    <w:p>
      <w:pPr>
        <w:bidi/>
      </w:pPr>
      <w:r>
        <w:rPr>
          <w:rFonts w:ascii="Calibri" w:hAnsi="Calibri" w:cs="Calibri"/>
          <w:b/>
          <w:color w:val="2E75B6"/>
          <w:sz w:val="22"/>
          <w:rtl/>
        </w:rPr>
        <w:t>Séquence 3 — الالتزام مع proM7</w:t>
      </w:r>
    </w:p>
    <w:p>
      <w:pPr>
        <w:bidi/>
      </w:pPr>
      <w:r>
        <w:rPr>
          <w:rFonts w:ascii="Calibri" w:hAnsi="Calibri" w:cs="Calibri"/>
          <w:b w:val="0"/>
          <w:sz w:val="22"/>
          <w:rtl/>
        </w:rPr>
        <w:t>باش تنجح فهاد المسار، خاصك تعامل مع الـ Lives كمواعيد ثابتة ما كتقبلش التأجيل وما فيهاش النقاش.</w:t>
      </w:r>
    </w:p>
    <w:p>
      <w:pPr>
        <w:bidi/>
      </w:pPr>
      <w:r>
        <w:rPr>
          <w:rFonts w:ascii="Calibri" w:hAnsi="Calibri" w:cs="Calibri"/>
          <w:b w:val="0"/>
          <w:sz w:val="22"/>
          <w:rtl/>
        </w:rPr>
        <w:t>الاحترام ديال المـوعد : هاد اللقاءات هي موعد مع النجاح ديالك وخاصها تكون عندها الأولوية الأولى.</w:t>
      </w:r>
    </w:p>
    <w:p>
      <w:pPr>
        <w:bidi/>
      </w:pPr>
      <w:r>
        <w:rPr>
          <w:rFonts w:ascii="Calibri" w:hAnsi="Calibri" w:cs="Calibri"/>
          <w:b w:val="0"/>
          <w:sz w:val="22"/>
          <w:rtl/>
        </w:rPr>
        <w:t>الاسـتـعداد المـسبق : باش تجي واجد وتـستافد، خاصك تكون شفتي الفيديوهات وعمرتي النماذج فـالـوقت لـلّي تـحدد. هاد الالتزام هو اللي كيميز البروفايل "Élite" على الآخرين.</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LIVE</w:t>
      </w:r>
      <w:r>
        <w:rPr>
          <w:rFonts w:ascii="Calibri" w:hAnsi="Calibri" w:cs="Calibri"/>
          <w:b w:val="0"/>
          <w:color w:val="1E7E34"/>
          <w:sz w:val="22"/>
          <w:rtl/>
        </w:rPr>
        <w:t xml:space="preserve"> = rendez-vous non négociable.</w:t>
      </w:r>
    </w:p>
    <w:p>
      <w:pPr>
        <w:bidi/>
      </w:pPr>
      <w:r>
        <w:rPr>
          <w:rFonts w:ascii="Calibri" w:hAnsi="Calibri" w:cs="Calibri"/>
          <w:b/>
          <w:color w:val="1E7E34"/>
          <w:sz w:val="22"/>
          <w:rtl/>
        </w:rPr>
        <w:t>Schéma</w:t>
      </w:r>
      <w:r>
        <w:rPr>
          <w:rFonts w:ascii="Calibri" w:hAnsi="Calibri" w:cs="Calibri"/>
          <w:b w:val="0"/>
          <w:color w:val="1E7E34"/>
          <w:sz w:val="22"/>
          <w:rtl/>
        </w:rPr>
        <w:t xml:space="preserve"> : calendrier avec </w:t>
      </w:r>
      <w:r>
        <w:rPr>
          <w:rFonts w:ascii="Calibri" w:hAnsi="Calibri" w:cs="Calibri"/>
          <w:b/>
          <w:color w:val="1E7E34"/>
          <w:sz w:val="22"/>
          <w:rtl/>
        </w:rPr>
        <w:t>LIVE</w:t>
      </w:r>
      <w:r>
        <w:rPr>
          <w:rFonts w:ascii="Calibri" w:hAnsi="Calibri" w:cs="Calibri"/>
          <w:b w:val="0"/>
          <w:color w:val="1E7E34"/>
          <w:sz w:val="22"/>
          <w:rtl/>
        </w:rPr>
        <w:t xml:space="preserve"> en rouge + </w:t>
      </w:r>
      <w:r>
        <w:rPr>
          <w:rFonts w:ascii="Calibri" w:hAnsi="Calibri" w:cs="Calibri"/>
          <w:b/>
          <w:color w:val="1E7E34"/>
          <w:sz w:val="22"/>
          <w:rtl/>
        </w:rPr>
        <w:t>préparation avant</w:t>
      </w:r>
      <w:r>
        <w:rPr>
          <w:rFonts w:ascii="Calibri" w:hAnsi="Calibri" w:cs="Calibri"/>
          <w:b w:val="0"/>
          <w:color w:val="1E7E34"/>
          <w:sz w:val="22"/>
          <w:rtl/>
        </w:rPr>
        <w:t xml:space="preserve"> (checklist courte).</w:t>
      </w:r>
    </w:p>
    <w:p>
      <w:pPr>
        <w:bidi/>
      </w:pPr>
      <w:r>
        <w:rPr>
          <w:rFonts w:ascii="Calibri" w:hAnsi="Calibri" w:cs="Calibri"/>
          <w:b/>
          <w:color w:val="1E7E34"/>
          <w:sz w:val="22"/>
          <w:rtl/>
        </w:rPr>
        <w:t>Ton</w:t>
      </w:r>
      <w:r>
        <w:rPr>
          <w:rFonts w:ascii="Calibri" w:hAnsi="Calibri" w:cs="Calibri"/>
          <w:b w:val="0"/>
          <w:color w:val="1E7E34"/>
          <w:sz w:val="22"/>
          <w:rtl/>
        </w:rPr>
        <w:t xml:space="preserve"> : exigeant bienveillant.</w:t>
      </w:r>
    </w:p>
    <w:p>
      <w:pPr>
        <w:bidi/>
      </w:pPr>
      <w:r>
        <w:rPr>
          <w:rFonts w:ascii="Calibri" w:hAnsi="Calibri" w:cs="Calibri"/>
          <w:b/>
          <w:color w:val="2E75B6"/>
          <w:sz w:val="22"/>
          <w:rtl/>
        </w:rPr>
        <w:t>Séquence 4 — قوة التركيز (Focus) والاستثمار فـالذات</w:t>
      </w:r>
    </w:p>
    <w:p>
      <w:pPr>
        <w:bidi/>
      </w:pPr>
      <w:r>
        <w:rPr>
          <w:rFonts w:ascii="Calibri" w:hAnsi="Calibri" w:cs="Calibri"/>
          <w:b w:val="0"/>
          <w:color w:val="856404"/>
          <w:sz w:val="22"/>
          <w:rtl/>
        </w:rPr>
        <w:t>تدبير الوقت فالحقيقة هو تدبير التركيز ديالك: مشي غير كتلوّح السوايع، وإنما واش الدقيقة كتخدم ولا كتطير فالتطبيقات.</w:t>
      </w:r>
    </w:p>
    <w:p>
      <w:pPr>
        <w:bidi/>
      </w:pPr>
      <w:r>
        <w:rPr>
          <w:rFonts w:ascii="Calibri" w:hAnsi="Calibri" w:cs="Calibri"/>
          <w:b w:val="0"/>
          <w:color w:val="856404"/>
          <w:sz w:val="22"/>
          <w:rtl/>
        </w:rPr>
        <w:t>الجودة قبل الكمية: ساعة وحدة مضبوطة — بلا تليفون، بلا تشويش كل دقيقة — أحسن ببيزاف من تلاتة سوايع قدام الشاشة والخبار فالراس ما تسالاش. الخدمة كتاخد الوقت اللي عطيتيها؛ إلا عطيتي لراسك بلايص محددة ومقفلة، الإنتاج كيعلى.</w:t>
      </w:r>
    </w:p>
    <w:p>
      <w:pPr>
        <w:bidi/>
      </w:pPr>
      <w:r>
        <w:rPr>
          <w:rFonts w:ascii="Calibri" w:hAnsi="Calibri" w:cs="Calibri"/>
          <w:b w:val="0"/>
          <w:color w:val="856404"/>
          <w:sz w:val="22"/>
          <w:rtl/>
        </w:rPr>
        <w:t xml:space="preserve">كل ساعة نقصتيها من التشتت وعطيتيها لمشروع صغير ولا مهارة، راها </w:t>
      </w:r>
      <w:r>
        <w:rPr>
          <w:rFonts w:ascii="Calibri" w:hAnsi="Calibri" w:cs="Calibri"/>
          <w:b/>
          <w:color w:val="856404"/>
          <w:sz w:val="22"/>
          <w:rtl/>
        </w:rPr>
        <w:t>دخل</w:t>
      </w:r>
      <w:r>
        <w:rPr>
          <w:rFonts w:ascii="Calibri" w:hAnsi="Calibri" w:cs="Calibri"/>
          <w:b w:val="0"/>
          <w:color w:val="856404"/>
          <w:sz w:val="22"/>
          <w:rtl/>
        </w:rPr>
        <w:t xml:space="preserve"> فجيبك فالسوق من بعد — ماشي غير نقطة فالمعدل.</w:t>
      </w:r>
    </w:p>
    <w:p>
      <w:pPr>
        <w:bidi/>
      </w:pPr>
      <w:r>
        <w:rPr>
          <w:rFonts w:ascii="Calibri" w:hAnsi="Calibri" w:cs="Calibri"/>
          <w:b w:val="0"/>
          <w:color w:val="856404"/>
          <w:sz w:val="22"/>
          <w:rtl/>
        </w:rPr>
        <w:t>دوّزو دابا لطريقة كيقرى بيها المشغّل: فالقراءة ديال عرض شغل ولا فالمقابلة، المشغّل ماشي غير كيقرأ السيرة سطر بسطر — كيبنّي عندو تصوّر من تلات أنواع ديال الإشارات (الترتيب والوزن كيختلفو حسب المنصب، ولكن المنطق باقي).</w:t>
      </w:r>
    </w:p>
    <w:p>
      <w:pPr>
        <w:bidi/>
      </w:pPr>
      <w:r>
        <w:rPr>
          <w:rFonts w:ascii="Calibri" w:hAnsi="Calibri" w:cs="Calibri"/>
          <w:b w:val="0"/>
          <w:color w:val="856404"/>
          <w:sz w:val="22"/>
          <w:rtl/>
        </w:rPr>
        <w:t>النوع الأول: التقنية — واش المهارات الأساسية ديال الشغل واقفة عندك (أداة، لغة، منهجية، مجال)؟ السؤال المباشر: واش تقدر تخدم اللي كيطلبو منك فهاد النوع ديال المنصب؟</w:t>
      </w:r>
    </w:p>
    <w:p>
      <w:pPr>
        <w:bidi/>
      </w:pPr>
      <w:r>
        <w:rPr>
          <w:rFonts w:ascii="Calibri" w:hAnsi="Calibri" w:cs="Calibri"/>
          <w:b w:val="0"/>
          <w:color w:val="856404"/>
          <w:sz w:val="22"/>
          <w:rtl/>
        </w:rPr>
        <w:t>النوع التاني: التأثير ولا النتيجة — impact — شنو درتي فعلاً: شنو حسّنتي، شنو سلّمتي، شنو كنتي مسؤول عليه؟ ماشي غير قائمة مواد، بل دليل ملموس.</w:t>
      </w:r>
    </w:p>
    <w:p>
      <w:pPr>
        <w:bidi/>
      </w:pPr>
      <w:r>
        <w:rPr>
          <w:rFonts w:ascii="Calibri" w:hAnsi="Calibri" w:cs="Calibri"/>
          <w:b w:val="0"/>
          <w:color w:val="856404"/>
          <w:sz w:val="22"/>
          <w:rtl/>
        </w:rPr>
        <w:t>النوع التالت: التعاون — collaboration — كيفاش كتخدم مع الفريق، كتتواصل، كتحترم المواعيد، كتخرّج من نقاش بوضوح؟ فالشغل الحقيقي هاد الجزء كيبان بكري.</w:t>
      </w:r>
    </w:p>
    <w:p>
      <w:pPr>
        <w:bidi/>
      </w:pPr>
      <w:r>
        <w:rPr>
          <w:rFonts w:ascii="Calibri" w:hAnsi="Calibri" w:cs="Calibri"/>
          <w:b w:val="0"/>
          <w:color w:val="856404"/>
          <w:sz w:val="22"/>
          <w:rtl/>
        </w:rPr>
        <w:t>نفس المنطق ديال الدرس اللي فات على الضغط والمواعيد: إلا بقيتي ضعيف فجوج من التلاتة بزاف، البروفيل كيبان عندهم ناقص؛ فشغل بزاف تقني كيبان التقنية أكبر، وفشغل فيه مشاريع وناس، التأثير والتعاون كيطلعو.</w:t>
      </w:r>
    </w:p>
    <w:p>
      <w:pPr>
        <w:bidi/>
      </w:pPr>
      <w:r>
        <w:rPr>
          <w:rFonts w:ascii="Calibri" w:hAnsi="Calibri" w:cs="Calibri"/>
          <w:b w:val="0"/>
          <w:color w:val="856404"/>
          <w:sz w:val="22"/>
          <w:rtl/>
        </w:rPr>
        <w:t>من هنا الفايدة ديال تبني من دابا — حتى فالـ TP والمشاريع: تقوّي مهارة واضحة، خلّي عندك نتيجة تقدر تقولها بجملة واحدة، وهضّر بشكل مهني نقي؛ التلاتة كيتدعمو، ماشي غير وحدة من غير ما ينقصو الأخرين.</w:t>
      </w:r>
    </w:p>
    <w:p>
      <w:pPr>
        <w:bidi/>
      </w:pPr>
      <w:r>
        <w:rPr>
          <w:rFonts w:ascii="Calibri" w:hAnsi="Calibri" w:cs="Calibri"/>
          <w:b w:val="0"/>
          <w:color w:val="856404"/>
          <w:sz w:val="22"/>
          <w:rtl/>
        </w:rPr>
        <w:t>استثمر مبكراً: دير وقت ثابت للمهارات قبل ما يضيق الوقت فآخر السنة؛ وهاد المبدأ هو نفسو ديال rituel 15 دقيقة فالأسبوع — صغير ومكرر يغلب التكدّس ديال الشغل فاللخر.</w:t>
      </w:r>
    </w:p>
    <w:p>
      <w:pPr>
        <w:bidi/>
      </w:pPr>
      <w:r>
        <w:rPr>
          <w:rFonts w:ascii="Calibri" w:hAnsi="Calibri" w:cs="Calibri"/>
          <w:b w:val="0"/>
          <w:color w:val="856404"/>
          <w:sz w:val="22"/>
          <w:rtl/>
        </w:rPr>
        <w:t xml:space="preserve">فاللخر، لأوتونومي ما كتعنيش تبقى ساعات تدور فالتطبيقات: التقويم والورقة كيكفيو؛ المهم </w:t>
      </w:r>
      <w:r>
        <w:rPr>
          <w:rFonts w:ascii="Calibri" w:hAnsi="Calibri" w:cs="Calibri"/>
          <w:b/>
          <w:color w:val="856404"/>
          <w:sz w:val="22"/>
          <w:rtl/>
        </w:rPr>
        <w:t>الانضباط</w:t>
      </w:r>
      <w:r>
        <w:rPr>
          <w:rFonts w:ascii="Calibri" w:hAnsi="Calibri" w:cs="Calibri"/>
          <w:b w:val="0"/>
          <w:color w:val="856404"/>
          <w:sz w:val="22"/>
          <w:rtl/>
        </w:rPr>
        <w:t xml:space="preserve"> ماشي عدد الأيكونات فالهاتف — باش ما تضيعش فالأدوات بلا تطبيق حقيقي.</w:t>
      </w:r>
    </w:p>
    <w:p>
      <w:pPr>
        <w:bidi/>
      </w:pPr>
      <w:r>
        <w:rPr>
          <w:rFonts w:ascii="Calibri" w:hAnsi="Calibri" w:cs="Calibri"/>
          <w:b/>
          <w:color w:val="856404"/>
          <w:sz w:val="22"/>
          <w:rtl/>
        </w:rPr>
        <w:t>Support visuel — fin de séquence (tournage / slide)</w:t>
      </w:r>
    </w:p>
    <w:p>
      <w:pPr>
        <w:bidi/>
      </w:pPr>
      <w:r>
        <w:rPr>
          <w:rFonts w:ascii="Calibri" w:hAnsi="Calibri" w:cs="Calibri"/>
          <w:b/>
          <w:color w:val="856404"/>
          <w:sz w:val="22"/>
          <w:rtl/>
        </w:rPr>
        <w:t>Écran</w:t>
      </w:r>
      <w:r>
        <w:rPr>
          <w:rFonts w:ascii="Calibri" w:hAnsi="Calibri" w:cs="Calibri"/>
          <w:b w:val="0"/>
          <w:color w:val="856404"/>
          <w:sz w:val="22"/>
          <w:rtl/>
        </w:rPr>
        <w:t xml:space="preserve"> : </w:t>
      </w:r>
      <w:r>
        <w:rPr>
          <w:rFonts w:ascii="Calibri" w:hAnsi="Calibri" w:cs="Calibri"/>
          <w:b/>
          <w:color w:val="856404"/>
          <w:sz w:val="22"/>
          <w:rtl/>
        </w:rPr>
        <w:t>Triangles employeur</w:t>
      </w:r>
      <w:r>
        <w:rPr>
          <w:rFonts w:ascii="Calibri" w:hAnsi="Calibri" w:cs="Calibri"/>
          <w:b w:val="0"/>
          <w:color w:val="856404"/>
          <w:sz w:val="22"/>
          <w:rtl/>
        </w:rPr>
        <w:t xml:space="preserve"> — 3 signaux.</w:t>
      </w:r>
    </w:p>
    <w:p>
      <w:pPr>
        <w:bidi/>
      </w:pPr>
      <w:r>
        <w:rPr>
          <w:rFonts w:ascii="Calibri" w:hAnsi="Calibri" w:cs="Calibri"/>
          <w:b/>
          <w:color w:val="856404"/>
          <w:sz w:val="22"/>
          <w:rtl/>
        </w:rPr>
        <w:t>Schéma</w:t>
      </w:r>
      <w:r>
        <w:rPr>
          <w:rFonts w:ascii="Calibri" w:hAnsi="Calibri" w:cs="Calibri"/>
          <w:b w:val="0"/>
          <w:color w:val="856404"/>
          <w:sz w:val="22"/>
          <w:rtl/>
        </w:rPr>
        <w:t xml:space="preserve"> : </w:t>
      </w:r>
      <w:r>
        <w:rPr>
          <w:rFonts w:ascii="Calibri" w:hAnsi="Calibri" w:cs="Calibri"/>
          <w:b/>
          <w:color w:val="856404"/>
          <w:sz w:val="22"/>
          <w:rtl/>
        </w:rPr>
        <w:t>Technique · Impact · Collaboration</w:t>
      </w:r>
      <w:r>
        <w:rPr>
          <w:rFonts w:ascii="Calibri" w:hAnsi="Calibri" w:cs="Calibri"/>
          <w:b w:val="0"/>
          <w:color w:val="856404"/>
          <w:sz w:val="22"/>
          <w:rtl/>
        </w:rPr>
        <w:t xml:space="preserve"> (sommet d’un triangle ou trois colonnes).</w:t>
      </w:r>
    </w:p>
    <w:p>
      <w:pPr>
        <w:bidi/>
      </w:pPr>
      <w:r>
        <w:rPr>
          <w:rFonts w:ascii="Calibri" w:hAnsi="Calibri" w:cs="Calibri"/>
          <w:b/>
          <w:color w:val="856404"/>
          <w:sz w:val="22"/>
          <w:rtl/>
        </w:rPr>
        <w:t>Note</w:t>
      </w:r>
      <w:r>
        <w:rPr>
          <w:rFonts w:ascii="Calibri" w:hAnsi="Calibri" w:cs="Calibri"/>
          <w:b w:val="0"/>
          <w:color w:val="856404"/>
          <w:sz w:val="22"/>
          <w:rtl/>
        </w:rPr>
        <w:t xml:space="preserve"> : le speaker pointe les sommets au lieu de relire les paragraphes.</w:t>
      </w:r>
    </w:p>
    <w:p>
      <w:pPr>
        <w:bidi/>
      </w:pPr>
      <w:r>
        <w:rPr>
          <w:rFonts w:ascii="Calibri" w:hAnsi="Calibri" w:cs="Calibri"/>
          <w:b/>
          <w:color w:val="2E75B6"/>
          <w:sz w:val="22"/>
          <w:rtl/>
        </w:rPr>
        <w:t>Séquence 5 — Time blocking + rituel العروض (15 دقيقة)</w:t>
      </w:r>
    </w:p>
    <w:p>
      <w:pPr>
        <w:bidi/>
      </w:pPr>
      <w:r>
        <w:rPr>
          <w:rFonts w:ascii="Calibri" w:hAnsi="Calibri" w:cs="Calibri"/>
          <w:b w:val="0"/>
          <w:sz w:val="22"/>
          <w:rtl/>
        </w:rPr>
        <w:t>جرب تحجز فالتقويم كتل ثابتة للمحاضرات، الـ TP، المشروع، والراحة — باش "العمق" ما يضيعش غير بليل.</w:t>
      </w:r>
    </w:p>
    <w:p>
      <w:pPr>
        <w:bidi/>
      </w:pPr>
      <w:r>
        <w:rPr>
          <w:rFonts w:ascii="Calibri" w:hAnsi="Calibri" w:cs="Calibri"/>
          <w:b w:val="0"/>
          <w:sz w:val="22"/>
          <w:rtl/>
        </w:rPr>
        <w:t>الـ time blocking (كتل محددة فالتقويم لكل مهمة) والـ Pomodoro (كتل قصيرة ديال تركيز وراحة) كيمشيو مزيان مع بعض: واحد كيعطي الهيكلة، والآخر كيعطي الإيقاع — الهدف يقلّ تبدد الانتباه بين تطبيقات وقراية.</w:t>
      </w:r>
    </w:p>
    <w:p>
      <w:pPr>
        <w:bidi/>
      </w:pPr>
      <w:r>
        <w:rPr>
          <w:rFonts w:ascii="Calibri" w:hAnsi="Calibri" w:cs="Calibri"/>
          <w:b w:val="0"/>
          <w:sz w:val="22"/>
          <w:rtl/>
        </w:rPr>
        <w:t>كتب جدول أسبوعي بسيط (ورقة عمل، جدول فالهاتف…): 3 صفوف كتكون فيها "المهمة / الوقت / واش تسالات؟" — باش تشوف واش الانضباط كيتبنى ولا كيبقى غير نية.</w:t>
      </w:r>
    </w:p>
    <w:p>
      <w:pPr>
        <w:bidi/>
      </w:pPr>
      <w:r>
        <w:rPr>
          <w:rFonts w:ascii="Calibri" w:hAnsi="Calibri" w:cs="Calibri"/>
          <w:b w:val="0"/>
          <w:sz w:val="22"/>
          <w:rtl/>
        </w:rPr>
        <w:t>rituel خفيف: 15 دقيقة فالأسبوع تقرى فيها عرض شغل (FR/EN) بلا ما تقدّم: الهدف تفهم اللفظ ديال السوق (poste، mission، profil…) — غادي نكمّلو هاد الشي فالوحدات اللي جايين.</w:t>
      </w:r>
    </w:p>
    <w:p>
      <w:pPr>
        <w:bidi/>
      </w:pPr>
      <w:r>
        <w:rPr>
          <w:rFonts w:ascii="Calibri" w:hAnsi="Calibri" w:cs="Calibri"/>
          <w:b w:val="0"/>
          <w:color w:val="1E7E34"/>
          <w:sz w:val="22"/>
          <w:rtl/>
        </w:rPr>
        <w:t>واحد المنهج لي كنلقاوه فكتب التوجيه فأوروبا وأمريكا هو « سنة بسنة »: يعني ما كيبقاوش يقولو غير « ندوز السنوات » — كيقسّمو المسار لمحطات صغيرة: هاد العام شنو خاص يكون واضح عندك (مهارة، قراءة سوق، أول تجربة…)؟ الفايدة ماشي القائمة فذاتها؛ الفايدة هي العادة ديال تفكير فالجاي على شكل خطوات تقدر تتحقق منها.</w:t>
      </w:r>
    </w:p>
    <w:p>
      <w:pPr>
        <w:bidi/>
      </w:pPr>
      <w:r>
        <w:rPr>
          <w:rFonts w:ascii="Calibri" w:hAnsi="Calibri" w:cs="Calibri"/>
          <w:b w:val="0"/>
          <w:color w:val="1E7E34"/>
          <w:sz w:val="22"/>
          <w:rtl/>
        </w:rPr>
        <w:t>فالمغرب نفس ملصق الباك+2 ولا الباك+3 ولا الباك+5 ما كيعنيش نفس التوقيت ولا نفس القنوات ديال بلاد أخرى: شي مسار فيه جذع طويل، شي تخصص بدري، شي سطاج واجب، شي تكوين كيخلص بمشروع نهائي. من هنا: النسخ الحرفية من دليل أجنبي ما كاتجيبش فالواقع ديال المدرسة ولا السوق عندنا؛ خاصّك تبني الجدول على حسب واجباتك أنت والسياق المحلي.</w:t>
      </w:r>
    </w:p>
    <w:p>
      <w:pPr>
        <w:bidi/>
      </w:pPr>
      <w:r>
        <w:rPr>
          <w:rFonts w:ascii="Calibri" w:hAnsi="Calibri" w:cs="Calibri"/>
          <w:b w:val="0"/>
          <w:color w:val="1E7E34"/>
          <w:sz w:val="22"/>
          <w:rtl/>
        </w:rPr>
        <w:t xml:space="preserve">التطبيق اللي كنقترحو: دير ورقة ولا جدول « حسب السنة ولا المرحلة عندك » — لكل محطة، زيد خطوة وحدة واقعية وحدة طريقة باش تثبتها (TP، مشروع، لغة، أسبوع تشوف فيه عروض…). بدّل المحتوى على حسب مسارك المغربي (المدرسة، المدينة، هدف السطاج ولا الخدمة)؛ المهم تبقى ديما عارف </w:t>
      </w:r>
      <w:r>
        <w:rPr>
          <w:rFonts w:ascii="Calibri" w:hAnsi="Calibri" w:cs="Calibri"/>
          <w:b/>
          <w:color w:val="1E7E34"/>
          <w:sz w:val="22"/>
          <w:rtl/>
        </w:rPr>
        <w:t>شنو الخطوة الجاية</w:t>
      </w:r>
      <w:r>
        <w:rPr>
          <w:rFonts w:ascii="Calibri" w:hAnsi="Calibri" w:cs="Calibri"/>
          <w:b w:val="0"/>
          <w:color w:val="1E7E34"/>
          <w:sz w:val="22"/>
          <w:rtl/>
        </w:rPr>
        <w:t>، ماشي تتبع كتيب من بلد ما كيعرفش السياق ديالك.</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time blocking</w:t>
      </w:r>
      <w:r>
        <w:rPr>
          <w:rFonts w:ascii="Calibri" w:hAnsi="Calibri" w:cs="Calibri"/>
          <w:b w:val="0"/>
          <w:color w:val="1E7E34"/>
          <w:sz w:val="22"/>
          <w:rtl/>
        </w:rPr>
        <w:t xml:space="preserve"> + </w:t>
      </w:r>
      <w:r>
        <w:rPr>
          <w:rFonts w:ascii="Calibri" w:hAnsi="Calibri" w:cs="Calibri"/>
          <w:b/>
          <w:color w:val="1E7E34"/>
          <w:sz w:val="22"/>
          <w:rtl/>
        </w:rPr>
        <w:t>Pomodoro</w:t>
      </w:r>
      <w:r>
        <w:rPr>
          <w:rFonts w:ascii="Calibri" w:hAnsi="Calibri" w:cs="Calibri"/>
          <w:b w:val="0"/>
          <w:color w:val="1E7E34"/>
          <w:sz w:val="22"/>
          <w:rtl/>
        </w:rPr>
        <w:t xml:space="preserve"> + </w:t>
      </w:r>
      <w:r>
        <w:rPr>
          <w:rFonts w:ascii="Calibri" w:hAnsi="Calibri" w:cs="Calibri"/>
          <w:b/>
          <w:color w:val="1E7E34"/>
          <w:sz w:val="22"/>
          <w:rtl/>
        </w:rPr>
        <w:t>rituel 15 min offres</w:t>
      </w:r>
      <w:r>
        <w:rPr>
          <w:rFonts w:ascii="Calibri" w:hAnsi="Calibri" w:cs="Calibri"/>
          <w:b w:val="0"/>
          <w:color w:val="1E7E34"/>
          <w:sz w:val="22"/>
          <w:rtl/>
        </w:rPr>
        <w:t xml:space="preserve"> + </w:t>
      </w:r>
      <w:r>
        <w:rPr>
          <w:rFonts w:ascii="Calibri" w:hAnsi="Calibri" w:cs="Calibri"/>
          <w:b/>
          <w:color w:val="1E7E34"/>
          <w:sz w:val="22"/>
          <w:rtl/>
        </w:rPr>
        <w:t>année par année</w:t>
      </w:r>
      <w:r>
        <w:rPr>
          <w:rFonts w:ascii="Calibri" w:hAnsi="Calibri" w:cs="Calibri"/>
          <w:b w:val="0"/>
          <w:color w:val="1E7E34"/>
          <w:sz w:val="22"/>
          <w:rtl/>
        </w:rPr>
        <w:t xml:space="preserve"> (contexte MA).</w:t>
      </w:r>
    </w:p>
    <w:p>
      <w:pPr>
        <w:bidi/>
      </w:pPr>
      <w:r>
        <w:rPr>
          <w:rFonts w:ascii="Calibri" w:hAnsi="Calibri" w:cs="Calibri"/>
          <w:b/>
          <w:color w:val="1E7E34"/>
          <w:sz w:val="22"/>
          <w:rtl/>
        </w:rPr>
        <w:t>Schéma</w:t>
      </w:r>
      <w:r>
        <w:rPr>
          <w:rFonts w:ascii="Calibri" w:hAnsi="Calibri" w:cs="Calibri"/>
          <w:b w:val="0"/>
          <w:color w:val="1E7E34"/>
          <w:sz w:val="22"/>
          <w:rtl/>
        </w:rPr>
        <w:t xml:space="preserve"> : bande de créneaux colorés ; encart </w:t>
      </w:r>
      <w:r>
        <w:rPr>
          <w:rFonts w:ascii="Calibri" w:hAnsi="Calibri" w:cs="Calibri"/>
          <w:b/>
          <w:color w:val="1E7E34"/>
          <w:sz w:val="22"/>
          <w:rtl/>
        </w:rPr>
        <w:t>15’</w:t>
      </w:r>
      <w:r>
        <w:rPr>
          <w:rFonts w:ascii="Calibri" w:hAnsi="Calibri" w:cs="Calibri"/>
          <w:b w:val="0"/>
          <w:color w:val="1E7E34"/>
          <w:sz w:val="22"/>
          <w:rtl/>
        </w:rPr>
        <w:t xml:space="preserve"> lecture offre ; carte </w:t>
      </w:r>
      <w:r>
        <w:rPr>
          <w:rFonts w:ascii="Calibri" w:hAnsi="Calibri" w:cs="Calibri"/>
          <w:b/>
          <w:color w:val="1E7E34"/>
          <w:sz w:val="22"/>
          <w:rtl/>
        </w:rPr>
        <w:t>Maroc</w:t>
      </w:r>
      <w:r>
        <w:rPr>
          <w:rFonts w:ascii="Calibri" w:hAnsi="Calibri" w:cs="Calibri"/>
          <w:b w:val="0"/>
          <w:color w:val="1E7E34"/>
          <w:sz w:val="22"/>
          <w:rtl/>
        </w:rPr>
        <w:t xml:space="preserve"> ou mention « parcours locaux différents ».</w:t>
      </w:r>
    </w:p>
    <w:p>
      <w:pPr>
        <w:bidi/>
      </w:pPr>
      <w:r>
        <w:rPr>
          <w:rFonts w:ascii="Calibri" w:hAnsi="Calibri" w:cs="Calibri"/>
          <w:b/>
          <w:color w:val="1E7E34"/>
          <w:sz w:val="22"/>
          <w:rtl/>
        </w:rPr>
        <w:t>Slide riche</w:t>
      </w:r>
      <w:r>
        <w:rPr>
          <w:rFonts w:ascii="Calibri" w:hAnsi="Calibri" w:cs="Calibri"/>
          <w:b w:val="0"/>
          <w:color w:val="1E7E34"/>
          <w:sz w:val="22"/>
          <w:rtl/>
        </w:rPr>
        <w:t xml:space="preserve"> : accepter de passer 20–30 s en silence sur le visuel.</w:t>
      </w:r>
    </w:p>
    <w:p>
      <w:pPr>
        <w:bidi/>
      </w:pPr>
      <w:r>
        <w:rPr>
          <w:rFonts w:ascii="Calibri" w:hAnsi="Calibri" w:cs="Calibri"/>
          <w:b/>
          <w:color w:val="2E75B6"/>
          <w:sz w:val="22"/>
          <w:rtl/>
        </w:rPr>
        <w:t>Séquence 6 — Synthèse, pièges, pont vers la leçon 6</w:t>
      </w:r>
    </w:p>
    <w:p>
      <w:pPr>
        <w:bidi/>
      </w:pPr>
      <w:r>
        <w:rPr>
          <w:rFonts w:ascii="Calibri" w:hAnsi="Calibri" w:cs="Calibri"/>
          <w:b/>
          <w:color w:val="856404"/>
          <w:sz w:val="22"/>
          <w:rtl/>
        </w:rPr>
        <w:t>تلخيص</w:t>
      </w:r>
      <w:r>
        <w:rPr>
          <w:rFonts w:ascii="Calibri" w:hAnsi="Calibri" w:cs="Calibri"/>
          <w:b w:val="0"/>
          <w:color w:val="856404"/>
          <w:sz w:val="22"/>
          <w:rtl/>
        </w:rPr>
        <w:t xml:space="preserve">: </w:t>
      </w:r>
      <w:r>
        <w:rPr>
          <w:rFonts w:ascii="Calibri" w:hAnsi="Calibri" w:cs="Calibri"/>
          <w:b/>
          <w:color w:val="856404"/>
          <w:sz w:val="22"/>
          <w:rtl/>
        </w:rPr>
        <w:t>الوقت</w:t>
      </w:r>
      <w:r>
        <w:rPr>
          <w:rFonts w:ascii="Calibri" w:hAnsi="Calibri" w:cs="Calibri"/>
          <w:b w:val="0"/>
          <w:color w:val="856404"/>
          <w:sz w:val="22"/>
          <w:rtl/>
        </w:rPr>
        <w:t xml:space="preserve"> كيتخاد بـ </w:t>
      </w:r>
      <w:r>
        <w:rPr>
          <w:rFonts w:ascii="Calibri" w:hAnsi="Calibri" w:cs="Calibri"/>
          <w:b/>
          <w:color w:val="856404"/>
          <w:sz w:val="22"/>
          <w:rtl/>
        </w:rPr>
        <w:t>قرار</w:t>
      </w:r>
      <w:r>
        <w:rPr>
          <w:rFonts w:ascii="Calibri" w:hAnsi="Calibri" w:cs="Calibri"/>
          <w:b w:val="0"/>
          <w:color w:val="856404"/>
          <w:sz w:val="22"/>
          <w:rtl/>
        </w:rPr>
        <w:t xml:space="preserve"> وحجز فالتقويم — ماشي كيتلقى مضْمون. </w:t>
      </w:r>
      <w:r>
        <w:rPr>
          <w:rFonts w:ascii="Calibri" w:hAnsi="Calibri" w:cs="Calibri"/>
          <w:b/>
          <w:color w:val="856404"/>
          <w:sz w:val="22"/>
          <w:rtl/>
        </w:rPr>
        <w:t>الانضباط</w:t>
      </w:r>
      <w:r>
        <w:rPr>
          <w:rFonts w:ascii="Calibri" w:hAnsi="Calibri" w:cs="Calibri"/>
          <w:b w:val="0"/>
          <w:color w:val="856404"/>
          <w:sz w:val="22"/>
          <w:rtl/>
        </w:rPr>
        <w:t xml:space="preserve"> يعني تدير اللي لازم حتى إلا ما بغيتيش فهاد اللحظة؛ </w:t>
      </w:r>
      <w:r>
        <w:rPr>
          <w:rFonts w:ascii="Calibri" w:hAnsi="Calibri" w:cs="Calibri"/>
          <w:b/>
          <w:color w:val="856404"/>
          <w:sz w:val="22"/>
          <w:rtl/>
        </w:rPr>
        <w:t>الموتيفاسيون</w:t>
      </w:r>
      <w:r>
        <w:rPr>
          <w:rFonts w:ascii="Calibri" w:hAnsi="Calibri" w:cs="Calibri"/>
          <w:b w:val="0"/>
          <w:color w:val="856404"/>
          <w:sz w:val="22"/>
          <w:rtl/>
        </w:rPr>
        <w:t xml:space="preserve"> كتطير مع أول عائق. </w:t>
      </w:r>
      <w:r>
        <w:rPr>
          <w:rFonts w:ascii="Calibri" w:hAnsi="Calibri" w:cs="Calibri"/>
          <w:b/>
          <w:color w:val="856404"/>
          <w:sz w:val="22"/>
          <w:rtl/>
        </w:rPr>
        <w:t>ساعة مركّزة</w:t>
      </w:r>
      <w:r>
        <w:rPr>
          <w:rFonts w:ascii="Calibri" w:hAnsi="Calibri" w:cs="Calibri"/>
          <w:b w:val="0"/>
          <w:color w:val="856404"/>
          <w:sz w:val="22"/>
          <w:rtl/>
        </w:rPr>
        <w:t xml:space="preserve"> (بلا تيليفون، بلا تبديل تطبيقات كل دقيقة) أحسن من </w:t>
      </w:r>
      <w:r>
        <w:rPr>
          <w:rFonts w:ascii="Calibri" w:hAnsi="Calibri" w:cs="Calibri"/>
          <w:b/>
          <w:color w:val="856404"/>
          <w:sz w:val="22"/>
          <w:rtl/>
        </w:rPr>
        <w:t>تلاتة سوايع</w:t>
      </w:r>
      <w:r>
        <w:rPr>
          <w:rFonts w:ascii="Calibri" w:hAnsi="Calibri" w:cs="Calibri"/>
          <w:b w:val="0"/>
          <w:color w:val="856404"/>
          <w:sz w:val="22"/>
          <w:rtl/>
        </w:rPr>
        <w:t xml:space="preserve"> </w:t>
      </w:r>
      <w:r>
        <w:rPr>
          <w:rFonts w:ascii="Calibri" w:hAnsi="Calibri" w:cs="Calibri"/>
          <w:b/>
          <w:color w:val="856404"/>
          <w:sz w:val="22"/>
          <w:rtl/>
        </w:rPr>
        <w:t>مبعثرة</w:t>
      </w:r>
      <w:r>
        <w:rPr>
          <w:rFonts w:ascii="Calibri" w:hAnsi="Calibri" w:cs="Calibri"/>
          <w:b w:val="0"/>
          <w:color w:val="856404"/>
          <w:sz w:val="22"/>
          <w:rtl/>
        </w:rPr>
        <w:t xml:space="preserve">. </w:t>
      </w:r>
      <w:r>
        <w:rPr>
          <w:rFonts w:ascii="Calibri" w:hAnsi="Calibri" w:cs="Calibri"/>
          <w:b/>
          <w:color w:val="856404"/>
          <w:sz w:val="22"/>
          <w:rtl/>
        </w:rPr>
        <w:t>Time blocking</w:t>
      </w:r>
      <w:r>
        <w:rPr>
          <w:rFonts w:ascii="Calibri" w:hAnsi="Calibri" w:cs="Calibri"/>
          <w:b w:val="0"/>
          <w:color w:val="856404"/>
          <w:sz w:val="22"/>
          <w:rtl/>
        </w:rPr>
        <w:t xml:space="preserve"> كيحجز كتل لكل مهمة؛ </w:t>
      </w:r>
      <w:r>
        <w:rPr>
          <w:rFonts w:ascii="Calibri" w:hAnsi="Calibri" w:cs="Calibri"/>
          <w:b/>
          <w:color w:val="856404"/>
          <w:sz w:val="22"/>
          <w:rtl/>
        </w:rPr>
        <w:t>rituel</w:t>
      </w:r>
      <w:r>
        <w:rPr>
          <w:rFonts w:ascii="Calibri" w:hAnsi="Calibri" w:cs="Calibri"/>
          <w:b w:val="0"/>
          <w:color w:val="856404"/>
          <w:sz w:val="22"/>
          <w:rtl/>
        </w:rPr>
        <w:t xml:space="preserve"> </w:t>
      </w:r>
      <w:r>
        <w:rPr>
          <w:rFonts w:ascii="Calibri" w:hAnsi="Calibri" w:cs="Calibri"/>
          <w:b/>
          <w:color w:val="856404"/>
          <w:sz w:val="22"/>
          <w:rtl/>
        </w:rPr>
        <w:t>15 دقيقة</w:t>
      </w:r>
      <w:r>
        <w:rPr>
          <w:rFonts w:ascii="Calibri" w:hAnsi="Calibri" w:cs="Calibri"/>
          <w:b w:val="0"/>
          <w:color w:val="856404"/>
          <w:sz w:val="22"/>
          <w:rtl/>
        </w:rPr>
        <w:t xml:space="preserve"> فالأسبوع لقراءة </w:t>
      </w:r>
      <w:r>
        <w:rPr>
          <w:rFonts w:ascii="Calibri" w:hAnsi="Calibri" w:cs="Calibri"/>
          <w:b/>
          <w:color w:val="856404"/>
          <w:sz w:val="22"/>
          <w:rtl/>
        </w:rPr>
        <w:t>عرض شغل</w:t>
      </w:r>
      <w:r>
        <w:rPr>
          <w:rFonts w:ascii="Calibri" w:hAnsi="Calibri" w:cs="Calibri"/>
          <w:b w:val="0"/>
          <w:color w:val="856404"/>
          <w:sz w:val="22"/>
          <w:rtl/>
        </w:rPr>
        <w:t xml:space="preserve"> (FR/EN) كيعلّمك </w:t>
      </w:r>
      <w:r>
        <w:rPr>
          <w:rFonts w:ascii="Calibri" w:hAnsi="Calibri" w:cs="Calibri"/>
          <w:b/>
          <w:color w:val="856404"/>
          <w:sz w:val="22"/>
          <w:rtl/>
        </w:rPr>
        <w:t>لغة السوق</w:t>
      </w:r>
      <w:r>
        <w:rPr>
          <w:rFonts w:ascii="Calibri" w:hAnsi="Calibri" w:cs="Calibri"/>
          <w:b w:val="0"/>
          <w:color w:val="856404"/>
          <w:sz w:val="22"/>
          <w:rtl/>
        </w:rPr>
        <w:t xml:space="preserve"> — مثلاً واش كيعني </w:t>
      </w:r>
      <w:r>
        <w:rPr>
          <w:rFonts w:ascii="Calibri" w:hAnsi="Calibri" w:cs="Calibri"/>
          <w:b/>
          <w:color w:val="856404"/>
          <w:sz w:val="22"/>
          <w:rtl/>
        </w:rPr>
        <w:t>mission</w:t>
      </w:r>
      <w:r>
        <w:rPr>
          <w:rFonts w:ascii="Calibri" w:hAnsi="Calibri" w:cs="Calibri"/>
          <w:b w:val="0"/>
          <w:color w:val="856404"/>
          <w:sz w:val="22"/>
          <w:rtl/>
        </w:rPr>
        <w:t xml:space="preserve"> و </w:t>
      </w:r>
      <w:r>
        <w:rPr>
          <w:rFonts w:ascii="Calibri" w:hAnsi="Calibri" w:cs="Calibri"/>
          <w:b/>
          <w:color w:val="856404"/>
          <w:sz w:val="22"/>
          <w:rtl/>
        </w:rPr>
        <w:t>profil</w:t>
      </w:r>
      <w:r>
        <w:rPr>
          <w:rFonts w:ascii="Calibri" w:hAnsi="Calibri" w:cs="Calibri"/>
          <w:b w:val="0"/>
          <w:color w:val="856404"/>
          <w:sz w:val="22"/>
          <w:rtl/>
        </w:rPr>
        <w:t xml:space="preserve"> فمهنتك.</w:t>
      </w:r>
    </w:p>
    <w:p>
      <w:pPr>
        <w:bidi/>
      </w:pPr>
      <w:r>
        <w:rPr>
          <w:rFonts w:ascii="Calibri" w:hAnsi="Calibri" w:cs="Calibri"/>
          <w:b w:val="0"/>
          <w:color w:val="856404"/>
          <w:sz w:val="22"/>
          <w:rtl/>
        </w:rPr>
        <w:t>أغلاط: تبقى كتستنى « نهار اللي غادي نفضّل فيه باش نبدأ » — هاد النهار كيولي كيتأخر وبزاف ديال الناس ما كيصدقوش عليه؛ تخلط بين تكون مشغول (حركة، إشعارات، شاشة مضوّية) وبين تكون داخل فالتقدّم الحقيقي (مهمة كتسالى، نتيجة واضحة)؛ تنسى المواعيد اللي فيها التزام حقيقي — LIVE، تسليم، موعد مع راسك — وتخليهم تحت « غادي نلحق لهم ». العادة ما كتبنيش غير بالنية؛ كتبني ملي تحترم الموعد حتى وهاد النهار ما كانش مزيان.</w:t>
      </w:r>
    </w:p>
    <w:p>
      <w:pPr>
        <w:bidi/>
      </w:pPr>
      <w:r>
        <w:rPr>
          <w:rFonts w:ascii="Calibri" w:hAnsi="Calibri" w:cs="Calibri"/>
          <w:b/>
          <w:sz w:val="22"/>
          <w:rtl/>
        </w:rPr>
        <w:t>الجسر</w:t>
      </w:r>
      <w:r>
        <w:rPr>
          <w:rFonts w:ascii="Calibri" w:hAnsi="Calibri" w:cs="Calibri"/>
          <w:b w:val="0"/>
          <w:sz w:val="22"/>
          <w:rtl/>
        </w:rPr>
        <w:t xml:space="preserve">: فالدرس 6 غادي نهضرو على </w:t>
      </w:r>
      <w:r>
        <w:rPr>
          <w:rFonts w:ascii="Calibri" w:hAnsi="Calibri" w:cs="Calibri"/>
          <w:b/>
          <w:sz w:val="22"/>
          <w:rtl/>
        </w:rPr>
        <w:t>التصوّر</w:t>
      </w:r>
      <w:r>
        <w:rPr>
          <w:rFonts w:ascii="Calibri" w:hAnsi="Calibri" w:cs="Calibri"/>
          <w:b w:val="0"/>
          <w:sz w:val="22"/>
          <w:rtl/>
        </w:rPr>
        <w:t xml:space="preserve"> و</w:t>
      </w:r>
      <w:r>
        <w:rPr>
          <w:rFonts w:ascii="Calibri" w:hAnsi="Calibri" w:cs="Calibri"/>
          <w:b/>
          <w:sz w:val="22"/>
          <w:rtl/>
        </w:rPr>
        <w:t>المستقبل</w:t>
      </w:r>
      <w:r>
        <w:rPr>
          <w:rFonts w:ascii="Calibri" w:hAnsi="Calibri" w:cs="Calibri"/>
          <w:b w:val="0"/>
          <w:sz w:val="22"/>
          <w:rtl/>
        </w:rPr>
        <w:t xml:space="preserve"> — غادي نربطو </w:t>
      </w:r>
      <w:r>
        <w:rPr>
          <w:rFonts w:ascii="Calibri" w:hAnsi="Calibri" w:cs="Calibri"/>
          <w:b/>
          <w:sz w:val="22"/>
          <w:rtl/>
        </w:rPr>
        <w:t>الانضباط</w:t>
      </w:r>
      <w:r>
        <w:rPr>
          <w:rFonts w:ascii="Calibri" w:hAnsi="Calibri" w:cs="Calibri"/>
          <w:b w:val="0"/>
          <w:sz w:val="22"/>
          <w:rtl/>
        </w:rPr>
        <w:t xml:space="preserve"> بـ </w:t>
      </w:r>
      <w:r>
        <w:rPr>
          <w:rFonts w:ascii="Calibri" w:hAnsi="Calibri" w:cs="Calibri"/>
          <w:b/>
          <w:sz w:val="22"/>
          <w:rtl/>
        </w:rPr>
        <w:t>خريطة طريق</w:t>
      </w:r>
      <w:r>
        <w:rPr>
          <w:rFonts w:ascii="Calibri" w:hAnsi="Calibri" w:cs="Calibri"/>
          <w:b w:val="0"/>
          <w:sz w:val="22"/>
          <w:rtl/>
        </w:rPr>
        <w:t xml:space="preserve"> واضحة ومحطات.</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synthèse + </w:t>
      </w:r>
      <w:r>
        <w:rPr>
          <w:rFonts w:ascii="Calibri" w:hAnsi="Calibri" w:cs="Calibri"/>
          <w:b/>
          <w:color w:val="1E7E34"/>
          <w:sz w:val="22"/>
          <w:rtl/>
        </w:rPr>
        <w:t>L6 vision</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w:t>
      </w:r>
      <w:r>
        <w:rPr>
          <w:rFonts w:ascii="Calibri" w:hAnsi="Calibri" w:cs="Calibri"/>
          <w:b/>
          <w:color w:val="1E7E34"/>
          <w:sz w:val="22"/>
          <w:rtl/>
        </w:rPr>
        <w:t>temps = décision</w:t>
      </w:r>
      <w:r>
        <w:rPr>
          <w:rFonts w:ascii="Calibri" w:hAnsi="Calibri" w:cs="Calibri"/>
          <w:b w:val="0"/>
          <w:color w:val="1E7E34"/>
          <w:sz w:val="22"/>
          <w:rtl/>
        </w:rPr>
        <w:t xml:space="preserve"> + </w:t>
      </w:r>
      <w:r>
        <w:rPr>
          <w:rFonts w:ascii="Calibri" w:hAnsi="Calibri" w:cs="Calibri"/>
          <w:b/>
          <w:color w:val="1E7E34"/>
          <w:sz w:val="22"/>
          <w:rtl/>
        </w:rPr>
        <w:t>discipline</w:t>
      </w:r>
      <w:r>
        <w:rPr>
          <w:rFonts w:ascii="Calibri" w:hAnsi="Calibri" w:cs="Calibri"/>
          <w:b w:val="0"/>
          <w:color w:val="1E7E34"/>
          <w:sz w:val="22"/>
          <w:rtl/>
        </w:rPr>
        <w:t xml:space="preserve"> + </w:t>
      </w:r>
      <w:r>
        <w:rPr>
          <w:rFonts w:ascii="Calibri" w:hAnsi="Calibri" w:cs="Calibri"/>
          <w:b/>
          <w:color w:val="1E7E34"/>
          <w:sz w:val="22"/>
          <w:rtl/>
        </w:rPr>
        <w:t>rituel</w:t>
      </w:r>
      <w:r>
        <w:rPr>
          <w:rFonts w:ascii="Calibri" w:hAnsi="Calibri" w:cs="Calibri"/>
          <w:b w:val="0"/>
          <w:color w:val="1E7E34"/>
          <w:sz w:val="22"/>
          <w:rtl/>
        </w:rPr>
        <w:t xml:space="preserve"> → </w:t>
      </w:r>
      <w:r>
        <w:rPr>
          <w:rFonts w:ascii="Calibri" w:hAnsi="Calibri" w:cs="Calibri"/>
          <w:b/>
          <w:color w:val="1E7E34"/>
          <w:sz w:val="22"/>
          <w:rtl/>
        </w:rPr>
        <w:t>جسر — خريطة المستقبل</w:t>
      </w:r>
      <w:r>
        <w:rPr>
          <w:rFonts w:ascii="Calibri" w:hAnsi="Calibri" w:cs="Calibri"/>
          <w:b w:val="0"/>
          <w:color w:val="1E7E34"/>
          <w:sz w:val="22"/>
          <w:rtl/>
        </w:rPr>
        <w:t>.</w:t>
      </w:r>
    </w:p>
    <w:p>
      <w:pPr>
        <w:bidi/>
      </w:pPr>
      <w:r>
        <w:rPr>
          <w:rFonts w:ascii="Calibri" w:hAnsi="Calibri" w:cs="Calibri"/>
          <w:b/>
          <w:color w:val="1E7E34"/>
          <w:sz w:val="22"/>
          <w:rtl/>
        </w:rPr>
        <w:t>Une slide</w:t>
      </w:r>
      <w:r>
        <w:rPr>
          <w:rFonts w:ascii="Calibri" w:hAnsi="Calibri" w:cs="Calibri"/>
          <w:b w:val="0"/>
          <w:color w:val="1E7E34"/>
          <w:sz w:val="22"/>
          <w:rtl/>
        </w:rPr>
        <w:t>.</w:t>
      </w:r>
    </w:p>
    <w:p>
      <w:pPr>
        <w:bidi/>
      </w:pPr>
      <w:r>
        <w:rPr>
          <w:rFonts w:ascii="Calibri" w:hAnsi="Calibri" w:cs="Calibri"/>
          <w:b/>
          <w:color w:val="2E75B6"/>
          <w:sz w:val="22"/>
          <w:rtl/>
        </w:rPr>
        <w:t>Séquence 7 — Micro-action</w:t>
      </w:r>
    </w:p>
    <w:p>
      <w:pPr>
        <w:bidi/>
      </w:pPr>
      <w:r>
        <w:rPr>
          <w:rFonts w:ascii="Calibri" w:hAnsi="Calibri" w:cs="Calibri"/>
          <w:b w:val="0"/>
          <w:sz w:val="22"/>
          <w:rtl/>
        </w:rPr>
        <w:t>حجز 3 كتل زمنية متكررة فالأسبوع + يوم فيه 15 دقيقة لقراءة عرضين على الأقل.</w:t>
      </w:r>
    </w:p>
    <w:p>
      <w:pPr>
        <w:bidi/>
      </w:pPr>
      <w:r>
        <w:rPr>
          <w:rFonts w:ascii="Calibri" w:hAnsi="Calibri" w:cs="Calibri"/>
          <w:b/>
          <w:color w:val="1E7E34"/>
          <w:sz w:val="22"/>
          <w:rtl/>
        </w:rPr>
        <w:t>Support visuel — fin de séquence (tournage / slide)</w:t>
      </w:r>
    </w:p>
    <w:p>
      <w:pPr>
        <w:bidi/>
      </w:pPr>
      <w:r>
        <w:rPr>
          <w:rFonts w:ascii="Calibri" w:hAnsi="Calibri" w:cs="Calibri"/>
          <w:b/>
          <w:color w:val="1E7E34"/>
          <w:sz w:val="22"/>
          <w:rtl/>
        </w:rPr>
        <w:t>Écran</w:t>
      </w:r>
      <w:r>
        <w:rPr>
          <w:rFonts w:ascii="Calibri" w:hAnsi="Calibri" w:cs="Calibri"/>
          <w:b w:val="0"/>
          <w:color w:val="1E7E34"/>
          <w:sz w:val="22"/>
          <w:rtl/>
        </w:rPr>
        <w:t xml:space="preserve"> : </w:t>
      </w:r>
      <w:r>
        <w:rPr>
          <w:rFonts w:ascii="Calibri" w:hAnsi="Calibri" w:cs="Calibri"/>
          <w:b/>
          <w:color w:val="1E7E34"/>
          <w:sz w:val="22"/>
          <w:rtl/>
        </w:rPr>
        <w:t>3 créneaux</w:t>
      </w:r>
      <w:r>
        <w:rPr>
          <w:rFonts w:ascii="Calibri" w:hAnsi="Calibri" w:cs="Calibri"/>
          <w:b w:val="0"/>
          <w:color w:val="1E7E34"/>
          <w:sz w:val="22"/>
          <w:rtl/>
        </w:rPr>
        <w:t xml:space="preserve"> + </w:t>
      </w:r>
      <w:r>
        <w:rPr>
          <w:rFonts w:ascii="Calibri" w:hAnsi="Calibri" w:cs="Calibri"/>
          <w:b/>
          <w:color w:val="1E7E34"/>
          <w:sz w:val="22"/>
          <w:rtl/>
        </w:rPr>
        <w:t>2 offres</w:t>
      </w:r>
      <w:r>
        <w:rPr>
          <w:rFonts w:ascii="Calibri" w:hAnsi="Calibri" w:cs="Calibri"/>
          <w:b w:val="0"/>
          <w:color w:val="1E7E34"/>
          <w:sz w:val="22"/>
          <w:rtl/>
        </w:rPr>
        <w:t>.</w:t>
      </w:r>
    </w:p>
    <w:p>
      <w:pPr>
        <w:bidi/>
      </w:pPr>
      <w:r>
        <w:rPr>
          <w:rFonts w:ascii="Calibri" w:hAnsi="Calibri" w:cs="Calibri"/>
          <w:b/>
          <w:color w:val="1E7E34"/>
          <w:sz w:val="22"/>
          <w:rtl/>
        </w:rPr>
        <w:t>Schéma</w:t>
      </w:r>
      <w:r>
        <w:rPr>
          <w:rFonts w:ascii="Calibri" w:hAnsi="Calibri" w:cs="Calibri"/>
          <w:b w:val="0"/>
          <w:color w:val="1E7E34"/>
          <w:sz w:val="22"/>
          <w:rtl/>
        </w:rPr>
        <w:t xml:space="preserve"> : checklist visuelle simple.</w:t>
      </w:r>
    </w:p>
    <w:p>
      <w:pPr>
        <w:bidi/>
      </w:pPr>
      <w:r>
        <w:rPr>
          <w:rFonts w:ascii="Calibri" w:hAnsi="Calibri" w:cs="Calibri"/>
          <w:b/>
          <w:color w:val="1E7E34"/>
          <w:sz w:val="22"/>
          <w:rtl/>
        </w:rPr>
        <w:t>Fin de leçon</w:t>
      </w:r>
      <w:r>
        <w:rPr>
          <w:rFonts w:ascii="Calibri" w:hAnsi="Calibri" w:cs="Calibri"/>
          <w:b w:val="0"/>
          <w:color w:val="1E7E34"/>
          <w:sz w:val="22"/>
          <w:rtl/>
        </w:rP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