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1 : L'économie et le marché du travail (الاقتصاد وسوق الشغل)</w:t>
      </w:r>
    </w:p>
    <w:p>
      <w:r>
        <w:rPr>
          <w:rFonts w:ascii="Calibri" w:hAnsi="Calibri" w:cs="Calibri"/>
          <w:b/>
          <w:sz w:val="22"/>
        </w:rPr>
        <w:t>Leçon 12 : Le marché du travail au Maroc (سوق الشغل في المغرب)</w:t>
      </w:r>
    </w:p>
    <w:p>
      <w:pPr>
        <w:bidi/>
      </w:pPr>
      <w:r>
        <w:rPr>
          <w:rFonts w:ascii="Calibri" w:hAnsi="Calibri" w:cs="Calibri"/>
          <w:b/>
          <w:color w:val="217346"/>
          <w:sz w:val="22"/>
          <w:rtl/>
        </w:rPr>
        <w:t>الهدف</w:t>
      </w:r>
    </w:p>
    <w:p>
      <w:pPr>
        <w:bidi/>
      </w:pPr>
      <w:r>
        <w:rPr>
          <w:rFonts w:ascii="Calibri" w:hAnsi="Calibri" w:cs="Calibri"/>
          <w:b w:val="0"/>
          <w:sz w:val="22"/>
          <w:rtl/>
        </w:rPr>
        <w:t>خصوصيات السوق؛ أرقام رسمية (تحديث HCP)؛ جغرافيا؛ سوق خفي؛ أنماط المقاولات.</w:t>
      </w:r>
    </w:p>
    <w:p>
      <w:pPr>
        <w:bidi/>
      </w:pPr>
      <w:r>
        <w:rPr>
          <w:rFonts w:ascii="Calibri" w:hAnsi="Calibri" w:cs="Calibri"/>
          <w:b/>
          <w:color w:val="856404"/>
          <w:sz w:val="22"/>
          <w:rtl/>
        </w:rPr>
        <w:t>Séquence 1 — أرقام الشباب: فالمدن البطالة أقوى، والدبلوم العالي كيصدم</w:t>
      </w:r>
    </w:p>
    <w:p>
      <w:pPr>
        <w:bidi/>
      </w:pPr>
      <w:r>
        <w:rPr>
          <w:rFonts w:ascii="Calibri" w:hAnsi="Calibri" w:cs="Calibri"/>
          <w:b w:val="0"/>
          <w:color w:val="856404"/>
          <w:sz w:val="22"/>
          <w:rtl/>
        </w:rPr>
        <w:t>من بعد ما شفنا "الماكينة" العالمية اللي كتمشي بالـ Standardisation، دابا غنهبطو للتيران ديالنا: سوق الشغل في المغرب. ولكن قبل ما نبدأو، خاصك تعرف واحد الأرقام اللي غتحل ليك عينيك على الواقع:</w:t>
      </w:r>
    </w:p>
    <w:p>
      <w:pPr>
        <w:bidi/>
      </w:pPr>
      <w:r>
        <w:rPr>
          <w:rFonts w:ascii="Calibri" w:hAnsi="Calibri" w:cs="Calibri"/>
          <w:b w:val="0"/>
          <w:sz w:val="22"/>
          <w:rtl/>
        </w:rPr>
        <w:t>البطالة عند الشباب: التوقعات كتقول بلي نسبة البطالة عند الشباب (15-24 سنة) وصلت لـ 37.2% على الصعيد الوطني.</w:t>
      </w:r>
    </w:p>
    <w:p>
      <w:pPr>
        <w:bidi/>
      </w:pPr>
      <w:r>
        <w:rPr>
          <w:rFonts w:ascii="Calibri" w:hAnsi="Calibri" w:cs="Calibri"/>
          <w:b w:val="0"/>
          <w:sz w:val="22"/>
          <w:rtl/>
        </w:rPr>
        <w:t>الصدمة في المدن: في وسط المدن (Milieu urbain)، هاد النسبة كتقفز لـ 50%. يعني واحد من جوج ديال الشباب ما خدامش.</w:t>
      </w:r>
    </w:p>
    <w:p>
      <w:pPr>
        <w:bidi/>
      </w:pPr>
      <w:r>
        <w:rPr>
          <w:rFonts w:ascii="Calibri" w:hAnsi="Calibri" w:cs="Calibri"/>
          <w:b w:val="0"/>
          <w:sz w:val="22"/>
          <w:rtl/>
        </w:rPr>
        <w:t>بارادوكس الدبلوم: الغريب هو أن البطالة كتضرب الناس اللي عندهم "دبلومات عالية" (25.7%) كتر من الناس اللي ما قاريينش. هادشي كيعني بلي كاين "سوء تفاهم" كبير بين داكشي اللي كيقراوه الدراري وبين داكشي اللي محتاجاه الشركات. المغرب سوق ديال "التناقضات"؛ غتلقى فيه شركات كبار خدامين بحال الميريكان، وغتلقى فيه شركات صغار وعائلية خدامين بـ "البركة" وبالنيّة. باش تنجح هنا، خاصك تكون "حرباء" كتعرف تآدابطا مع كاع الأجواء.</w:t>
      </w:r>
    </w:p>
    <w:p>
      <w:pPr>
        <w:bidi/>
      </w:pPr>
      <w:r>
        <w:rPr>
          <w:rFonts w:ascii="Calibri" w:hAnsi="Calibri" w:cs="Calibri"/>
          <w:b/>
          <w:color w:val="856404"/>
          <w:sz w:val="22"/>
          <w:rtl/>
        </w:rPr>
        <w:t>Séquence 2 — فين كاينة الخدمة؟ ضغط، محاور وسوق خفي</w:t>
      </w:r>
    </w:p>
    <w:p>
      <w:pPr>
        <w:bidi/>
      </w:pPr>
      <w:r>
        <w:rPr>
          <w:rFonts w:ascii="Calibri" w:hAnsi="Calibri" w:cs="Calibri"/>
          <w:b w:val="0"/>
          <w:color w:val="856404"/>
          <w:sz w:val="22"/>
          <w:rtl/>
        </w:rPr>
        <w:t>سوق الشغل في المغرب فيه واحد الضغط كبير حيت عندنا بزاف ديال الشباب كيتخرجو كل عام.</w:t>
      </w:r>
    </w:p>
    <w:p>
      <w:pPr>
        <w:bidi/>
      </w:pPr>
      <w:r>
        <w:rPr>
          <w:rFonts w:ascii="Calibri" w:hAnsi="Calibri" w:cs="Calibri"/>
          <w:b w:val="0"/>
          <w:sz w:val="22"/>
          <w:rtl/>
        </w:rPr>
        <w:t>التركيز الجغرافي: كاين واحد التمركز اقتصادي كبير في محور الدار البيضاء-سطات و طنجة-تطوان. إيلا كنتي كتقلب برا هاد المناطق، المنافسة كتكون أصعب والفرص أقل.</w:t>
      </w:r>
    </w:p>
    <w:p>
      <w:pPr>
        <w:bidi/>
      </w:pPr>
      <w:r>
        <w:rPr>
          <w:rFonts w:ascii="Calibri" w:hAnsi="Calibri" w:cs="Calibri"/>
          <w:b w:val="0"/>
          <w:sz w:val="22"/>
          <w:rtl/>
        </w:rPr>
        <w:t>السوق الخفي (Le Marché Caché): خاصك تعرف بلي جزء كبير من الاقتصاد المغربي كيدور في "غير المهيكل". هادشي كيعني بلي بزاف ديال فرص الشغل ما كيتنشروا لا في أنترنيت ولا في LinkedIn، ولكن كيدوزو غير بـ "الريزو" وبالتوصية المباشرة (Le bouche-à-oreille).</w:t>
      </w:r>
    </w:p>
    <w:p>
      <w:pPr>
        <w:bidi/>
      </w:pPr>
      <w:r>
        <w:rPr>
          <w:rFonts w:ascii="Calibri" w:hAnsi="Calibri" w:cs="Calibri"/>
          <w:b/>
          <w:color w:val="856404"/>
          <w:sz w:val="22"/>
          <w:rtl/>
        </w:rPr>
        <w:t>Séquence 3 — نقص الإحصاء والسوق الضبابي: دور التحقيق</w:t>
      </w:r>
    </w:p>
    <w:p>
      <w:pPr>
        <w:bidi/>
      </w:pPr>
      <w:r>
        <w:rPr>
          <w:rFonts w:ascii="Calibri" w:hAnsi="Calibri" w:cs="Calibri"/>
          <w:b w:val="0"/>
          <w:color w:val="856404"/>
          <w:sz w:val="22"/>
          <w:rtl/>
        </w:rPr>
        <w:t>المشكل الكبير في المغرب هو نقص المعلومات. عكس أوروبا ولا ميريكان، ما عندناش إحصائيات دقيقة كتقول لينا شحال من تقني محتاجين في 2026 بالضبط أو شحال الصالير الموحد. هادشي كيخلي السوق "ضبابي" وخاصك نتا دير "التحقيق" (Investigation) ديالك باش تفهم لبلان فين واصل.</w:t>
      </w:r>
    </w:p>
    <w:p>
      <w:pPr>
        <w:bidi/>
      </w:pPr>
      <w:r>
        <w:rPr>
          <w:rFonts w:ascii="Calibri" w:hAnsi="Calibri" w:cs="Calibri"/>
          <w:b/>
          <w:color w:val="856404"/>
          <w:sz w:val="22"/>
          <w:rtl/>
        </w:rPr>
        <w:t>Séquence 4 — شركات كبيرة وصغيرة، مشروع «المغرب الرقمي 2030»، وجوج طرق خدامة ما كيتشابهوش</w:t>
      </w:r>
    </w:p>
    <w:p>
      <w:pPr>
        <w:bidi/>
      </w:pPr>
      <w:r>
        <w:rPr>
          <w:rFonts w:ascii="Calibri" w:hAnsi="Calibri" w:cs="Calibri"/>
          <w:b w:val="0"/>
          <w:color w:val="856404"/>
          <w:sz w:val="22"/>
          <w:rtl/>
        </w:rPr>
        <w:t>في المغرب، غتلقى جوج ديال "العوالم":</w:t>
      </w:r>
    </w:p>
    <w:p>
      <w:pPr>
        <w:bidi/>
      </w:pPr>
      <w:r>
        <w:rPr>
          <w:rFonts w:ascii="Calibri" w:hAnsi="Calibri" w:cs="Calibri"/>
          <w:b w:val="0"/>
          <w:sz w:val="22"/>
          <w:rtl/>
        </w:rPr>
        <w:t>الشركات الوطنية الكبرى (Les Grandes Nationales): بحال الأبناك ولا OCP. هادو بغاو يوليو عالميين، داكشي علاش كيقلبو على الـ Standardisation والـ Soft Skills.</w:t>
      </w:r>
    </w:p>
    <w:p>
      <w:pPr>
        <w:bidi/>
      </w:pPr>
      <w:r>
        <w:rPr>
          <w:rFonts w:ascii="Calibri" w:hAnsi="Calibri" w:cs="Calibri"/>
          <w:b w:val="0"/>
          <w:sz w:val="22"/>
          <w:rtl/>
        </w:rPr>
        <w:t>المقاولات الصغرى والمتوسطة (PME): هادو هما "العمود الفقري" ديال المغرب. كيقلبو على الربح السريع و "البروفيل اللي كيقضي الغرض". هنا، الماناجر أو مول الشركة هو اللي كيدوز ليك الـ Entretien بلا تعقيدات.</w:t>
      </w:r>
    </w:p>
    <w:p>
      <w:pPr>
        <w:bidi/>
      </w:pPr>
      <w:r>
        <w:rPr>
          <w:rFonts w:ascii="Calibri" w:hAnsi="Calibri" w:cs="Calibri"/>
          <w:b w:val="0"/>
          <w:sz w:val="22"/>
          <w:rtl/>
        </w:rPr>
        <w:t>مبادرة "المغرب الرقمي 2030": لمواجهة هاد البطالة، الدولة بدات كدير قناطر مباشرة بين الجامعة والشركة، بحال برامج المرافقة (Mentorat) اللي كنشوفو اليوم، والهدف هو نخرجوا من البطالة وندخلو نيشان للتطبيق العملي والسطاجات في شركات كبرى.</w:t>
      </w:r>
    </w:p>
    <w:p>
      <w:pPr>
        <w:bidi/>
      </w:pPr>
      <w:r>
        <w:rPr>
          <w:rFonts w:ascii="Calibri" w:hAnsi="Calibri" w:cs="Calibri"/>
          <w:b w:val="0"/>
          <w:sz w:val="22"/>
          <w:rtl/>
        </w:rPr>
        <w:t>من التيران — "جوج فيلوستيات": فالـ PME والمقاولات الصغيرة، غالباً القرار كيكون سريع، الهضرة مباشرة مع المالك ولا المدير، وكيبغيو واحد كيقلب الغرض بأقل لفافة. فالشركات الكبيرة والدولية، كيدخل الـ process، الـ RH، التوثيق، المعايير — نفس الإنسان خاصو يعرف يآدابطا: فواحد البلاصة كتبان النتيجة والمرونة؛ فالأخرى الانضباط والتقارير. ما تحمّدش راسك بأسلوب وحدو؛ عرف فين كتدخل وشنو كيتسناو منك.</w:t>
      </w:r>
    </w:p>
    <w:p>
      <w:pPr>
        <w:bidi/>
      </w:pPr>
      <w:r>
        <w:rPr>
          <w:rFonts w:ascii="Calibri" w:hAnsi="Calibri" w:cs="Calibri"/>
          <w:b/>
          <w:color w:val="856404"/>
          <w:sz w:val="22"/>
          <w:rtl/>
        </w:rPr>
        <w:t>Séquence 5 — المناولة كقنطرة نحو الشركة الكبيرة</w:t>
      </w:r>
    </w:p>
    <w:p>
      <w:pPr>
        <w:bidi/>
      </w:pPr>
      <w:r>
        <w:rPr>
          <w:rFonts w:ascii="Calibri" w:hAnsi="Calibri" w:cs="Calibri"/>
          <w:b w:val="0"/>
          <w:color w:val="856404"/>
          <w:sz w:val="22"/>
          <w:rtl/>
        </w:rPr>
        <w:t>ماشي بالضرورة تبدأ في "Top 10" ديال الشركات في المغرب. تقدر تبدأ مع شركة Sous-traitant (مناول) كتعطي الخدمة لشركة كبيرة. فاش كتخدم عند السو-طريطو، كتعلم الـ Standards ديال الشركة الكبيرة (Client) وكتولي فاهم لبلان ديالهم. هادي أحسن "قنطرة" باش غداً تخطفك ديك الشركة الكبيرة حيت نتا ديجا "واجد" وفاهم السيستم.</w:t>
      </w:r>
    </w:p>
    <w:p>
      <w:pPr>
        <w:bidi/>
      </w:pPr>
      <w:r>
        <w:rPr>
          <w:rFonts w:ascii="Calibri" w:hAnsi="Calibri" w:cs="Calibri"/>
          <w:b/>
          <w:color w:val="856404"/>
          <w:sz w:val="22"/>
          <w:rtl/>
        </w:rPr>
        <w:t>Séquence 6 — في البداية: تعدد المهام قبل التخصص</w:t>
      </w:r>
    </w:p>
    <w:p>
      <w:pPr>
        <w:bidi/>
      </w:pPr>
      <w:r>
        <w:rPr>
          <w:rFonts w:ascii="Calibri" w:hAnsi="Calibri" w:cs="Calibri"/>
          <w:b w:val="0"/>
          <w:color w:val="856404"/>
          <w:sz w:val="22"/>
          <w:rtl/>
        </w:rPr>
        <w:t>في البداية ديالك، راه ماشي نتا اللي كتختار السوق، السوق هو اللي كيختارك حيت مازال ما عندكش تجربة. في الشركات الصغار، ما كيبغيوش واحد كيدير غير حاجة وحدة. كيبغيو واحد Polyvalent؛ فين ما حطيتيه يقضي، كيعرف يخدم بيديه، يحل المشاكل، ويهضر مع الكليان. هاد التعدد هو اللي غيعطيك "التجربة" باش غداً تخصص في شركة كبرى.</w:t>
      </w:r>
    </w:p>
    <w:p>
      <w:pPr>
        <w:bidi/>
      </w:pPr>
      <w:r>
        <w:rPr>
          <w:rFonts w:ascii="Calibri" w:hAnsi="Calibri" w:cs="Calibri"/>
          <w:b/>
          <w:color w:val="856404"/>
          <w:sz w:val="22"/>
          <w:rtl/>
        </w:rPr>
        <w:t>Séquence 7 — المدير « المترجم » ورأس مال الثقة</w:t>
      </w:r>
    </w:p>
    <w:p>
      <w:pPr>
        <w:bidi/>
      </w:pPr>
      <w:r>
        <w:rPr>
          <w:rFonts w:ascii="Calibri" w:hAnsi="Calibri" w:cs="Calibri"/>
          <w:b w:val="0"/>
          <w:color w:val="856404"/>
          <w:sz w:val="22"/>
          <w:rtl/>
        </w:rPr>
        <w:t>أحسن مثال لهاد المرونة هو الماناجر اللي خدام في شونطي كبير في المغرب:</w:t>
      </w:r>
    </w:p>
    <w:p>
      <w:pPr>
        <w:bidi/>
      </w:pPr>
      <w:r>
        <w:rPr>
          <w:rFonts w:ascii="Calibri" w:hAnsi="Calibri" w:cs="Calibri"/>
          <w:b w:val="0"/>
          <w:sz w:val="22"/>
          <w:rtl/>
        </w:rPr>
        <w:t>في التيران (Action Locale): كيهضر بلغة بسيطة وكيفهم عقلية الخدامة باش يحفزهم يعطيوه أحسن نتيجة بلا ما يعقد الأمور.</w:t>
      </w:r>
    </w:p>
    <w:p>
      <w:pPr>
        <w:bidi/>
      </w:pPr>
      <w:r>
        <w:rPr>
          <w:rFonts w:ascii="Calibri" w:hAnsi="Calibri" w:cs="Calibri"/>
          <w:b w:val="0"/>
          <w:sz w:val="22"/>
          <w:rtl/>
        </w:rPr>
        <w:t>مع الإدارة (Vision Globale): ديك النتيجة كيحولها لـ Reporting نقي و KPIs اللي كتفهمها الإدارة الدولية. هو هنا "مترجم" بين الواقع المحلي والمعايير الدولية.</w:t>
      </w:r>
    </w:p>
    <w:p>
      <w:pPr>
        <w:bidi/>
      </w:pPr>
      <w:r>
        <w:rPr>
          <w:rFonts w:ascii="Calibri" w:hAnsi="Calibri" w:cs="Calibri"/>
          <w:b w:val="0"/>
          <w:color w:val="856404"/>
          <w:sz w:val="22"/>
          <w:rtl/>
        </w:rPr>
        <w:t xml:space="preserve">رأس مال الثقة (أمانة): السيستم ماشي ديما بالورقة والقلم؛ </w:t>
      </w:r>
      <w:r>
        <w:rPr>
          <w:rFonts w:ascii="Calibri" w:hAnsi="Calibri" w:cs="Calibri"/>
          <w:b/>
          <w:color w:val="856404"/>
          <w:sz w:val="22"/>
          <w:rtl/>
        </w:rPr>
        <w:t>الثقة</w:t>
      </w:r>
      <w:r>
        <w:rPr>
          <w:rFonts w:ascii="Calibri" w:hAnsi="Calibri" w:cs="Calibri"/>
          <w:b w:val="0"/>
          <w:color w:val="856404"/>
          <w:sz w:val="22"/>
          <w:rtl/>
        </w:rPr>
        <w:t xml:space="preserve"> كبيرة. المشغل يقدر يخلصك زيادة حيت </w:t>
      </w:r>
      <w:r>
        <w:rPr>
          <w:rFonts w:ascii="Calibri" w:hAnsi="Calibri" w:cs="Calibri"/>
          <w:b/>
          <w:color w:val="856404"/>
          <w:sz w:val="22"/>
          <w:rtl/>
        </w:rPr>
        <w:t>تيق فيك</w:t>
      </w:r>
      <w:r>
        <w:rPr>
          <w:rFonts w:ascii="Calibri" w:hAnsi="Calibri" w:cs="Calibri"/>
          <w:b w:val="0"/>
          <w:color w:val="856404"/>
          <w:sz w:val="22"/>
          <w:rtl/>
        </w:rPr>
        <w:t xml:space="preserve"> وعارف غتحفظ السمعة ديالو. </w:t>
      </w:r>
      <w:r>
        <w:rPr>
          <w:rFonts w:ascii="Calibri" w:hAnsi="Calibri" w:cs="Calibri"/>
          <w:b/>
          <w:color w:val="856404"/>
          <w:sz w:val="22"/>
          <w:rtl/>
        </w:rPr>
        <w:t>المردود</w:t>
      </w:r>
      <w:r>
        <w:rPr>
          <w:rFonts w:ascii="Calibri" w:hAnsi="Calibri" w:cs="Calibri"/>
          <w:b w:val="0"/>
          <w:color w:val="856404"/>
          <w:sz w:val="22"/>
          <w:rtl/>
        </w:rPr>
        <w:t xml:space="preserve"> ديالك هنا كيتبان فالنتيجة والأمانة.</w:t>
      </w:r>
    </w:p>
    <w:p>
      <w:pPr>
        <w:bidi/>
      </w:pPr>
      <w:r>
        <w:rPr>
          <w:rFonts w:ascii="Calibri" w:hAnsi="Calibri" w:cs="Calibri"/>
          <w:b/>
          <w:color w:val="856404"/>
          <w:sz w:val="22"/>
          <w:rtl/>
        </w:rPr>
        <w:t>Séquence 7bis — قراءة أوسع للسوق المغربي (ربط الأفكار)</w:t>
      </w:r>
    </w:p>
    <w:p>
      <w:pPr>
        <w:bidi/>
      </w:pPr>
      <w:r>
        <w:rPr>
          <w:rFonts w:ascii="Calibri" w:hAnsi="Calibri" w:cs="Calibri"/>
          <w:b w:val="0"/>
          <w:color w:val="856404"/>
          <w:sz w:val="22"/>
          <w:rtl/>
        </w:rPr>
        <w:t xml:space="preserve">من بعد ما شفنا جوج عوالم ديال المقاولات، دير هاد الجملة فالبال: </w:t>
      </w:r>
      <w:r>
        <w:rPr>
          <w:rFonts w:ascii="Calibri" w:hAnsi="Calibri" w:cs="Calibri"/>
          <w:b/>
          <w:color w:val="856404"/>
          <w:sz w:val="22"/>
          <w:rtl/>
        </w:rPr>
        <w:t>شنو كتقدّم وكيفاش كتهضر</w:t>
      </w:r>
      <w:r>
        <w:rPr>
          <w:rFonts w:ascii="Calibri" w:hAnsi="Calibri" w:cs="Calibri"/>
          <w:b w:val="0"/>
          <w:color w:val="856404"/>
          <w:sz w:val="22"/>
          <w:rtl/>
        </w:rPr>
        <w:t xml:space="preserve"> خاصو يتبدّل حسب بلاصتك؛ ماشي واحد "الجواب المطلق" لكل الشركات. فالصغير والـ PME، غالباً القرار أسرع والهضرة أقرب للمالك؛ فالكبير والدولي، المعايير ووثائق الـ process كيدخلو من البداية — نفس المرشح خاصو </w:t>
      </w:r>
      <w:r>
        <w:rPr>
          <w:rFonts w:ascii="Calibri" w:hAnsi="Calibri" w:cs="Calibri"/>
          <w:b/>
          <w:color w:val="856404"/>
          <w:sz w:val="22"/>
          <w:rtl/>
        </w:rPr>
        <w:t>أسلوب إثبات</w:t>
      </w:r>
      <w:r>
        <w:rPr>
          <w:rFonts w:ascii="Calibri" w:hAnsi="Calibri" w:cs="Calibri"/>
          <w:b w:val="0"/>
          <w:color w:val="856404"/>
          <w:sz w:val="22"/>
          <w:rtl/>
        </w:rPr>
        <w:t xml:space="preserve"> مختلف — portfolio، مشاريع قصيرة، أمثلة — مشي نسخة وحدة تتطبق على كولشي.</w:t>
      </w:r>
    </w:p>
    <w:p>
      <w:pPr>
        <w:bidi/>
      </w:pPr>
      <w:r>
        <w:rPr>
          <w:rFonts w:ascii="Calibri" w:hAnsi="Calibri" w:cs="Calibri"/>
          <w:b w:val="0"/>
          <w:color w:val="856404"/>
          <w:sz w:val="22"/>
          <w:rtl/>
        </w:rPr>
        <w:t xml:space="preserve">دابا من نوع المؤسسة لنوع الغرض: الجمعيات والعمل التطوعي ما عندهمش نفس منطق المقاولة الربحية؛ التطوع ماشي "شغل حر" بلا قواعد — كلا مسار عندو إطار وعقد أو لوائح؛ قبل ما تخلط، </w:t>
      </w:r>
      <w:r>
        <w:rPr>
          <w:rFonts w:ascii="Calibri" w:hAnsi="Calibri" w:cs="Calibri"/>
          <w:b/>
          <w:color w:val="856404"/>
          <w:sz w:val="22"/>
          <w:rtl/>
        </w:rPr>
        <w:t>قارن</w:t>
      </w:r>
      <w:r>
        <w:rPr>
          <w:rFonts w:ascii="Calibri" w:hAnsi="Calibri" w:cs="Calibri"/>
          <w:b w:val="0"/>
          <w:color w:val="856404"/>
          <w:sz w:val="22"/>
          <w:rtl/>
        </w:rPr>
        <w:t xml:space="preserve"> واش نتا فمسار تكوين، تطوع، ولا عقد شغل، باش ما تتفاجأش بالتوقعات.</w:t>
      </w:r>
    </w:p>
    <w:p>
      <w:pPr>
        <w:bidi/>
      </w:pPr>
      <w:r>
        <w:rPr>
          <w:rFonts w:ascii="Calibri" w:hAnsi="Calibri" w:cs="Calibri"/>
          <w:b w:val="0"/>
          <w:color w:val="856404"/>
          <w:sz w:val="22"/>
          <w:rtl/>
        </w:rPr>
        <w:t xml:space="preserve">من ناحية قراءة الاقتصاد، تلات ملاحظات كتلاحقها فبعض: أولاً، النمو ماشي كيزيد فرص الشغل ديما بنفس النسبة — الإنتاجية والآلات كيقدرو يبدّلو المعادلة. ثانياً، فرق حضر وقروي كيبقى حي: واش التنقل اليومي ولا الانتقال الجغرافي </w:t>
      </w:r>
      <w:r>
        <w:rPr>
          <w:rFonts w:ascii="Calibri" w:hAnsi="Calibri" w:cs="Calibri"/>
          <w:b/>
          <w:color w:val="856404"/>
          <w:sz w:val="22"/>
          <w:rtl/>
        </w:rPr>
        <w:t>جزء</w:t>
      </w:r>
      <w:r>
        <w:rPr>
          <w:rFonts w:ascii="Calibri" w:hAnsi="Calibri" w:cs="Calibri"/>
          <w:b w:val="0"/>
          <w:color w:val="856404"/>
          <w:sz w:val="22"/>
          <w:rtl/>
        </w:rPr>
        <w:t xml:space="preserve"> من خطتك ولا لا. ثالثاً، خدمات مقابل صناعة كيعطيو أشكال تعاقد ومهارات مختلفة — الفرص ما محصورة ف"قطاعات شبابية" فالخيال ديالك.</w:t>
      </w:r>
    </w:p>
    <w:p>
      <w:pPr>
        <w:bidi/>
      </w:pPr>
      <w:r>
        <w:rPr>
          <w:rFonts w:ascii="Calibri" w:hAnsi="Calibri" w:cs="Calibri"/>
          <w:b w:val="0"/>
          <w:color w:val="856404"/>
          <w:sz w:val="22"/>
          <w:rtl/>
        </w:rPr>
        <w:t>فالأرقام الرسمية، ما تخدمش على ذاكرة قديمة: رجع لآخر ما كينشر على سوق الشغل — الـ HCP والتحليلات الرسمية، خصوصاً لما كيهتمو بالشباب ولنساء فالسوق — بتاريخ المنشور باش تقارن بصح.</w:t>
      </w:r>
    </w:p>
    <w:p>
      <w:pPr>
        <w:bidi/>
      </w:pPr>
      <w:r>
        <w:rPr>
          <w:rFonts w:ascii="Calibri" w:hAnsi="Calibri" w:cs="Calibri"/>
          <w:b w:val="0"/>
          <w:color w:val="856404"/>
          <w:sz w:val="22"/>
          <w:rtl/>
        </w:rPr>
        <w:t xml:space="preserve">على المدى المتوسط، المحفّزات البنية التحتية، المشاريع العامة، والسياسات القطاعية كتحرّك نوع المهارات المطلوبة على سنوات؛ من هنا معنى </w:t>
      </w:r>
      <w:r>
        <w:rPr>
          <w:rFonts w:ascii="Calibri" w:hAnsi="Calibri" w:cs="Calibri"/>
          <w:b/>
          <w:color w:val="856404"/>
          <w:sz w:val="22"/>
          <w:rtl/>
        </w:rPr>
        <w:t>الرادار</w:t>
      </w:r>
      <w:r>
        <w:rPr>
          <w:rFonts w:ascii="Calibri" w:hAnsi="Calibri" w:cs="Calibri"/>
          <w:b w:val="0"/>
          <w:color w:val="856404"/>
          <w:sz w:val="22"/>
          <w:rtl/>
        </w:rPr>
        <w:t xml:space="preserve"> اللي كيشوف أبعد من إعلان هاد الأسبوع. ومع هاد الإطار، كاين ضغط حقيقي على دخول الشباب: كيتطلب إعداد أقوى </w:t>
      </w:r>
      <w:r>
        <w:rPr>
          <w:rFonts w:ascii="Calibri" w:hAnsi="Calibri" w:cs="Calibri"/>
          <w:b/>
          <w:color w:val="856404"/>
          <w:sz w:val="22"/>
          <w:rtl/>
        </w:rPr>
        <w:t>و</w:t>
      </w:r>
      <w:r>
        <w:rPr>
          <w:rFonts w:ascii="Calibri" w:hAnsi="Calibri" w:cs="Calibri"/>
          <w:b w:val="0"/>
          <w:color w:val="856404"/>
          <w:sz w:val="22"/>
          <w:rtl/>
        </w:rPr>
        <w:t xml:space="preserve"> قنوات متعددة — منصّة، مدرسة، ريزو — مشي قناة وحدة.</w:t>
      </w:r>
    </w:p>
    <w:p>
      <w:pPr>
        <w:bidi/>
      </w:pPr>
      <w:r>
        <w:rPr>
          <w:rFonts w:ascii="Calibri" w:hAnsi="Calibri" w:cs="Calibri"/>
          <w:b w:val="0"/>
          <w:color w:val="856404"/>
          <w:sz w:val="22"/>
          <w:rtl/>
        </w:rPr>
        <w:t xml:space="preserve">وفي نفس الوقت، جزء من النشاط كيدور بلا إعلان واضح — الاقتصاد اللي ما كيتلاصقش كامل بالوراق المنشورة؛ من هنا </w:t>
      </w:r>
      <w:r>
        <w:rPr>
          <w:rFonts w:ascii="Calibri" w:hAnsi="Calibri" w:cs="Calibri"/>
          <w:b/>
          <w:color w:val="856404"/>
          <w:sz w:val="22"/>
          <w:rtl/>
        </w:rPr>
        <w:t>الريزو</w:t>
      </w:r>
      <w:r>
        <w:rPr>
          <w:rFonts w:ascii="Calibri" w:hAnsi="Calibri" w:cs="Calibri"/>
          <w:b w:val="0"/>
          <w:color w:val="856404"/>
          <w:sz w:val="22"/>
          <w:rtl/>
        </w:rPr>
        <w:t xml:space="preserve"> كيمشي جنب البوابات الرقمية. وأخيراً، ربط مع الدرس اللي فات على المحرك: الميزانية والدين العمومي كيحدّو أحياناً شحال وكتاش الدولة كتقدر توسّع مشاريع عامة؛ العنوان الإعلامي وحدو ماشي كافي باش تفهم وتيرة الفرص على أرض الواقع.</w:t>
      </w:r>
    </w:p>
    <w:p>
      <w:pPr>
        <w:bidi/>
      </w:pPr>
      <w:r>
        <w:rPr>
          <w:rFonts w:ascii="Calibri" w:hAnsi="Calibri" w:cs="Calibri"/>
          <w:b/>
          <w:color w:val="2E75B6"/>
          <w:sz w:val="22"/>
          <w:rtl/>
        </w:rPr>
        <w:t>Séquence 8 — Synthèse, pièges, pont vers la leçon 13</w:t>
      </w:r>
    </w:p>
    <w:p>
      <w:pPr>
        <w:bidi/>
      </w:pPr>
      <w:r>
        <w:rPr>
          <w:rFonts w:ascii="Calibri" w:hAnsi="Calibri" w:cs="Calibri"/>
          <w:b w:val="0"/>
          <w:color w:val="856404"/>
          <w:sz w:val="22"/>
          <w:rtl/>
        </w:rPr>
        <w:t xml:space="preserve">تلخيص — باش تثبت فبالك صورة المغرب مهنياً: أولاً، السوق محلي ولكن </w:t>
      </w:r>
      <w:r>
        <w:rPr>
          <w:rFonts w:ascii="Calibri" w:hAnsi="Calibri" w:cs="Calibri"/>
          <w:b/>
          <w:color w:val="856404"/>
          <w:sz w:val="22"/>
          <w:rtl/>
        </w:rPr>
        <w:t>موزّع جغرافياً</w:t>
      </w:r>
      <w:r>
        <w:rPr>
          <w:rFonts w:ascii="Calibri" w:hAnsi="Calibri" w:cs="Calibri"/>
          <w:b w:val="0"/>
          <w:color w:val="856404"/>
          <w:sz w:val="22"/>
          <w:rtl/>
        </w:rPr>
        <w:t xml:space="preserve">: فرص كتتركز فمحاور اقتصادية نشطة؛ إيلا بقيتي تقلّب بلا خريطة فالراس، كتضيع طاقة. ثانياً، كاين </w:t>
      </w:r>
      <w:r>
        <w:rPr>
          <w:rFonts w:ascii="Calibri" w:hAnsi="Calibri" w:cs="Calibri"/>
          <w:b/>
          <w:color w:val="856404"/>
          <w:sz w:val="22"/>
          <w:rtl/>
        </w:rPr>
        <w:t>سوق خفي</w:t>
      </w:r>
      <w:r>
        <w:rPr>
          <w:rFonts w:ascii="Calibri" w:hAnsi="Calibri" w:cs="Calibri"/>
          <w:b w:val="0"/>
          <w:color w:val="856404"/>
          <w:sz w:val="22"/>
          <w:rtl/>
        </w:rPr>
        <w:t xml:space="preserve">: بزاف ديال البيبان كتفتح بالريزو، التوصية، والثقة — ماشي غير بإعلان مفتوح للعموم. ثالثاً، الـ </w:t>
      </w:r>
      <w:r>
        <w:rPr>
          <w:rFonts w:ascii="Calibri" w:hAnsi="Calibri" w:cs="Calibri"/>
          <w:b/>
          <w:color w:val="856404"/>
          <w:sz w:val="22"/>
          <w:rtl/>
        </w:rPr>
        <w:t>PME</w:t>
      </w:r>
      <w:r>
        <w:rPr>
          <w:rFonts w:ascii="Calibri" w:hAnsi="Calibri" w:cs="Calibri"/>
          <w:b w:val="0"/>
          <w:color w:val="856404"/>
          <w:sz w:val="22"/>
          <w:rtl/>
        </w:rPr>
        <w:t xml:space="preserve"> والشركات </w:t>
      </w:r>
      <w:r>
        <w:rPr>
          <w:rFonts w:ascii="Calibri" w:hAnsi="Calibri" w:cs="Calibri"/>
          <w:b/>
          <w:color w:val="856404"/>
          <w:sz w:val="22"/>
          <w:rtl/>
        </w:rPr>
        <w:t>الكبيرة</w:t>
      </w:r>
      <w:r>
        <w:rPr>
          <w:rFonts w:ascii="Calibri" w:hAnsi="Calibri" w:cs="Calibri"/>
          <w:b w:val="0"/>
          <w:color w:val="856404"/>
          <w:sz w:val="22"/>
          <w:rtl/>
        </w:rPr>
        <w:t xml:space="preserve"> ولا الدولية ما كيتكلّموش بنفس اللغة: واحد كيبغي المرونة والميدان، والآخر كيبغي الـ process والوثائق — </w:t>
      </w:r>
      <w:r>
        <w:rPr>
          <w:rFonts w:ascii="Calibri" w:hAnsi="Calibri" w:cs="Calibri"/>
          <w:b/>
          <w:color w:val="856404"/>
          <w:sz w:val="22"/>
          <w:rtl/>
        </w:rPr>
        <w:t>تكيّف</w:t>
      </w:r>
      <w:r>
        <w:rPr>
          <w:rFonts w:ascii="Calibri" w:hAnsi="Calibri" w:cs="Calibri"/>
          <w:b w:val="0"/>
          <w:color w:val="856404"/>
          <w:sz w:val="22"/>
          <w:rtl/>
        </w:rPr>
        <w:t xml:space="preserve"> مع سياق كل مقاولة بحال الحرباء. رابعاً، فبلاد فيها نقص فالمعلومة المعلنة، </w:t>
      </w:r>
      <w:r>
        <w:rPr>
          <w:rFonts w:ascii="Calibri" w:hAnsi="Calibri" w:cs="Calibri"/>
          <w:b/>
          <w:color w:val="856404"/>
          <w:sz w:val="22"/>
          <w:rtl/>
        </w:rPr>
        <w:t>التحقيق</w:t>
      </w:r>
      <w:r>
        <w:rPr>
          <w:rFonts w:ascii="Calibri" w:hAnsi="Calibri" w:cs="Calibri"/>
          <w:b w:val="0"/>
          <w:color w:val="856404"/>
          <w:sz w:val="22"/>
          <w:rtl/>
        </w:rPr>
        <w:t xml:space="preserve"> — سؤال، مقارنة مصادر، قراءة منشور رسمي — أحسن من الصدى ديال الإشاعة والجروبات.</w:t>
      </w:r>
    </w:p>
    <w:p>
      <w:pPr>
        <w:bidi/>
      </w:pPr>
      <w:r>
        <w:rPr>
          <w:rFonts w:ascii="Calibri" w:hAnsi="Calibri" w:cs="Calibri"/>
          <w:b w:val="0"/>
          <w:color w:val="856404"/>
          <w:sz w:val="22"/>
          <w:rtl/>
        </w:rPr>
        <w:t xml:space="preserve">أغلاط شائعة — تلات أخطاء كتصيب المترشّحين. الأول: كنقلّب غير فـ LinkedIn ولا المنصّات وكننسى الريزو الحقيقي؛ النتيجة كتكون يأس وقت ما ما تلقىش "إعلان مثالي" بلا ما يكون عندك جسور. الثاني: كنستهين </w:t>
      </w:r>
      <w:r>
        <w:rPr>
          <w:rFonts w:ascii="Calibri" w:hAnsi="Calibri" w:cs="Calibri"/>
          <w:b/>
          <w:color w:val="856404"/>
          <w:sz w:val="22"/>
          <w:rtl/>
        </w:rPr>
        <w:t>بالمناولة</w:t>
      </w:r>
      <w:r>
        <w:rPr>
          <w:rFonts w:ascii="Calibri" w:hAnsi="Calibri" w:cs="Calibri"/>
          <w:b w:val="0"/>
          <w:color w:val="856404"/>
          <w:sz w:val="22"/>
          <w:rtl/>
        </w:rPr>
        <w:t xml:space="preserve"> (sous-traitance) كقنطرة باش تتعلّم لغة ومعايير الشركة الكبيرة؛ كتضيع وقت بزاف فمنافسة على الشاشة بلا ما تدخل من باب الميدان. الثالث: كنصدّق أرقام ولا عناوين من عام ولا من بوست بلا تاريخ؛ ما ترجعش لـ </w:t>
      </w:r>
      <w:r>
        <w:rPr>
          <w:rFonts w:ascii="Calibri" w:hAnsi="Calibri" w:cs="Calibri"/>
          <w:b/>
          <w:color w:val="856404"/>
          <w:sz w:val="22"/>
          <w:rtl/>
        </w:rPr>
        <w:t>HCP</w:t>
      </w:r>
      <w:r>
        <w:rPr>
          <w:rFonts w:ascii="Calibri" w:hAnsi="Calibri" w:cs="Calibri"/>
          <w:b w:val="0"/>
          <w:color w:val="856404"/>
          <w:sz w:val="22"/>
          <w:rtl/>
        </w:rPr>
        <w:t xml:space="preserve"> محدّث — كتبني صورة غالطة على "واقع السوق" اللي ما عادش كيخدم.</w:t>
      </w:r>
    </w:p>
    <w:p>
      <w:pPr>
        <w:bidi/>
      </w:pPr>
      <w:r>
        <w:rPr>
          <w:rFonts w:ascii="Calibri" w:hAnsi="Calibri" w:cs="Calibri"/>
          <w:b w:val="0"/>
          <w:color w:val="856404"/>
          <w:sz w:val="22"/>
          <w:rtl/>
        </w:rPr>
        <w:t xml:space="preserve">الجسر: فالدرس 13 كنكمّل نفس المنطق من </w:t>
      </w:r>
      <w:r>
        <w:rPr>
          <w:rFonts w:ascii="Calibri" w:hAnsi="Calibri" w:cs="Calibri"/>
          <w:b/>
          <w:color w:val="856404"/>
          <w:sz w:val="22"/>
          <w:rtl/>
        </w:rPr>
        <w:t>زاوية أدق</w:t>
      </w:r>
      <w:r>
        <w:rPr>
          <w:rFonts w:ascii="Calibri" w:hAnsi="Calibri" w:cs="Calibri"/>
          <w:b w:val="0"/>
          <w:color w:val="856404"/>
          <w:sz w:val="22"/>
          <w:rtl/>
        </w:rPr>
        <w:t xml:space="preserve">: </w:t>
      </w:r>
      <w:r>
        <w:rPr>
          <w:rFonts w:ascii="Calibri" w:hAnsi="Calibri" w:cs="Calibri"/>
          <w:b/>
          <w:color w:val="856404"/>
          <w:sz w:val="22"/>
          <w:rtl/>
        </w:rPr>
        <w:t>الرادار</w:t>
      </w:r>
      <w:r>
        <w:rPr>
          <w:rFonts w:ascii="Calibri" w:hAnsi="Calibri" w:cs="Calibri"/>
          <w:b w:val="0"/>
          <w:color w:val="856404"/>
          <w:sz w:val="22"/>
          <w:rtl/>
        </w:rPr>
        <w:t xml:space="preserve"> و</w:t>
      </w:r>
      <w:r>
        <w:rPr>
          <w:rFonts w:ascii="Calibri" w:hAnsi="Calibri" w:cs="Calibri"/>
          <w:b/>
          <w:color w:val="856404"/>
          <w:sz w:val="22"/>
          <w:rtl/>
        </w:rPr>
        <w:t>التوجهات</w:t>
      </w:r>
      <w:r>
        <w:rPr>
          <w:rFonts w:ascii="Calibri" w:hAnsi="Calibri" w:cs="Calibri"/>
          <w:b w:val="0"/>
          <w:color w:val="856404"/>
          <w:sz w:val="22"/>
          <w:rtl/>
        </w:rPr>
        <w:t xml:space="preserve"> — كيفاش تلقى </w:t>
      </w:r>
      <w:r>
        <w:rPr>
          <w:rFonts w:ascii="Calibri" w:hAnsi="Calibri" w:cs="Calibri"/>
          <w:b/>
          <w:color w:val="856404"/>
          <w:sz w:val="22"/>
          <w:rtl/>
        </w:rPr>
        <w:t>الهمزة</w:t>
      </w:r>
      <w:r>
        <w:rPr>
          <w:rFonts w:ascii="Calibri" w:hAnsi="Calibri" w:cs="Calibri"/>
          <w:b w:val="0"/>
          <w:color w:val="856404"/>
          <w:sz w:val="22"/>
          <w:rtl/>
        </w:rPr>
        <w:t xml:space="preserve"> فالسلسلة كاملة (اللي كيخدم قبل وبعد المشروع الكبير) ماشي غير العنوان اللي بان فالصحافة.</w:t>
      </w:r>
    </w:p>
    <w:p>
      <w:pPr>
        <w:bidi/>
      </w:pPr>
      <w:r>
        <w:rPr>
          <w:rFonts w:ascii="Calibri" w:hAnsi="Calibri" w:cs="Calibri"/>
          <w:b/>
          <w:color w:val="856404"/>
          <w:sz w:val="22"/>
          <w:rtl/>
        </w:rPr>
        <w:t>Séquence 9 — خاتمة: دولي فالراس، محلي فالتنفيذ والرادار</w:t>
      </w:r>
    </w:p>
    <w:p>
      <w:pPr>
        <w:bidi/>
      </w:pPr>
      <w:r>
        <w:rPr>
          <w:rFonts w:ascii="Calibri" w:hAnsi="Calibri" w:cs="Calibri"/>
          <w:b w:val="0"/>
          <w:color w:val="856404"/>
          <w:sz w:val="22"/>
          <w:rtl/>
        </w:rPr>
        <w:t>باش تنجح في المغرب، خاصك تكون قاري "الدولي" ومستعد تطبق "المحلي". خاصك تكون "Global" في عقلك ولكن "Soldat" في التيران. دابا من بعد ما عرفنا التيران وقواعد اللعبة، غندوزو للصح: الدرس 13 - كيفاش تبني "الرادار" ديالك وتصيد أول سطاج ولا خدمة؟</w:t>
      </w:r>
    </w:p>
    <w:p>
      <w:pPr>
        <w:bidi/>
      </w:pPr>
      <w:r>
        <w:rPr>
          <w:rFonts w:ascii="Calibri" w:hAnsi="Calibri" w:cs="Calibri"/>
          <w:b w:val="0"/>
          <w:sz w:val="22"/>
          <w:rtl/>
        </w:rPr>
        <w:t>تنبيه: الأرقام اللي سمعتيها فالدرس خاصها تتأكد مع أحدث منشورات المندوبية (hcp.ma — سوق الشغل والأخبار) والصحافة اللي كتنقل الأرقام بتاريخ واضح؛ ما تبنيش استراتيجية على رقم قديم.</w:t>
      </w:r>
    </w:p>
    <w:p>
      <w:pPr>
        <w:bidi/>
      </w:pPr>
      <w:r>
        <w:rPr>
          <w:rFonts w:ascii="Calibri" w:hAnsi="Calibri" w:cs="Calibri"/>
          <w:b w:val="0"/>
          <w:sz w:val="22"/>
          <w:rtl/>
        </w:rPr>
        <w:t>تمرين — ثلاث عروض (3 offres): جيب 3 إعلانات شغل قريبة من تخصصك (واحد محلي، واحد شركة كبيرة، واحد دولي ولا offshoring إلا لقيتيه). فجدول ولا دفتر، عمّر عمودين: "مفاتيح تقنية" (أدوات، شهادات، ISO…) و"كلمات posture" (rigueur، autonomie، communication، esprit d'équipe، prise d'initiative…). غادي تلقى بلي بزاف ديال الفرز كيبدا بهاد الكلمات التانية قبل ما يوصلوا للتفاصيل التقنية العميقة — هادشي كيعاونك تكتب السيرة والهضرة فالانتخاب كيفاش كيفكر المشغّل.</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