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1 : L'économie et le marché du travail (الاقتصاد وسوق الشغل)</w:t>
      </w:r>
    </w:p>
    <w:p>
      <w:r>
        <w:rPr>
          <w:rFonts w:ascii="Calibri" w:hAnsi="Calibri" w:cs="Calibri"/>
          <w:b/>
          <w:sz w:val="22"/>
        </w:rPr>
        <w:t>Leçon 17 : Études au Maroc ou à l’étranger (الدراسة هنا ولا برّا)</w:t>
      </w:r>
    </w:p>
    <w:p>
      <w:pPr>
        <w:bidi/>
      </w:pPr>
      <w:r>
        <w:rPr>
          <w:rFonts w:ascii="Calibri" w:hAnsi="Calibri" w:cs="Calibri"/>
          <w:b/>
          <w:color w:val="217346"/>
          <w:sz w:val="22"/>
          <w:rtl/>
        </w:rPr>
        <w:t>الهدف</w:t>
      </w:r>
    </w:p>
    <w:p>
      <w:pPr>
        <w:bidi/>
      </w:pPr>
      <w:r>
        <w:rPr>
          <w:rFonts w:ascii="Calibri" w:hAnsi="Calibri" w:cs="Calibri"/>
          <w:b w:val="0"/>
          <w:sz w:val="22"/>
          <w:rtl/>
        </w:rPr>
        <w:t>قرار استراتيجي لمسار التكوين (بكالوريوس، مهندس، ماستر…) : المغرب أو الخارج؛ تجارب ومخاطر وتأشيرة وكلفة؛ بناء «خبير محلي» أو مسار أكاديمي برّا — ماشي نفس سؤال «فين نخدم» ديال التوظيف.</w:t>
      </w:r>
    </w:p>
    <w:p>
      <w:pPr>
        <w:bidi/>
      </w:pPr>
      <w:r>
        <w:rPr>
          <w:rFonts w:ascii="Calibri" w:hAnsi="Calibri" w:cs="Calibri"/>
          <w:b/>
          <w:color w:val="856404"/>
          <w:sz w:val="22"/>
          <w:rtl/>
        </w:rPr>
        <w:t>Séquence 1 — السؤال المصيري وتجربة من قلب التيران</w:t>
      </w:r>
    </w:p>
    <w:p>
      <w:pPr>
        <w:bidi/>
      </w:pPr>
      <w:r>
        <w:rPr>
          <w:rFonts w:ascii="Calibri" w:hAnsi="Calibri" w:cs="Calibri"/>
          <w:b w:val="0"/>
          <w:sz w:val="22"/>
          <w:rtl/>
        </w:rPr>
        <w:t>كول واحد فينا كيوصل لواحد الوقيت ويسول راسو هاد السؤال: "واش نخوي البلاد ولا نبقى فيها؟". الصراحة، ما كاينش جواب واحد صالح لكولشي، ولكن غنشارك معاكم تجربتي والواقع ديال المارشي في 2026 باش تاخدو القرار بمنطق استراتيجي ماشي بدافع الهروب.</w:t>
      </w:r>
    </w:p>
    <w:p>
      <w:pPr>
        <w:bidi/>
      </w:pPr>
      <w:r>
        <w:rPr>
          <w:rFonts w:ascii="Calibri" w:hAnsi="Calibri" w:cs="Calibri"/>
          <w:b/>
          <w:color w:val="856404"/>
          <w:sz w:val="22"/>
          <w:rtl/>
        </w:rPr>
        <w:t>Séquence 2 — مسار واكتشاف عالم منشآت الطاقة</w:t>
      </w:r>
    </w:p>
    <w:p>
      <w:pPr>
        <w:bidi/>
      </w:pPr>
      <w:r>
        <w:rPr>
          <w:rFonts w:ascii="Calibri" w:hAnsi="Calibri" w:cs="Calibri"/>
          <w:b w:val="0"/>
          <w:sz w:val="22"/>
          <w:rtl/>
        </w:rPr>
        <w:t>أنا مشيت لفرنسا مورا الباك وقريت الجيني سيفيل العام. ولكن اللي قلب ليا مساري هو التخصص في المنشآت الكبرى المخصصة للطاقة (Grands ouvrages pour l'énergie). تما اكتشفت بلي هاد الدومين هو عالم بوحدو؛ فاش كتخدم في منشأة طاقة (بحال مفاعل نووي)، كتلقى راسك وسط منظومة فيها كاع المهن: الكهرباء، الصيانة، واللوجيستيك. هاد النظرة الشاملة هي القيمة المضافة اللي رجعت بها للمغرب وهي اللي كتدير الفرق اليوم.</w:t>
      </w:r>
    </w:p>
    <w:p>
      <w:pPr>
        <w:bidi/>
      </w:pPr>
      <w:r>
        <w:rPr>
          <w:rFonts w:ascii="Calibri" w:hAnsi="Calibri" w:cs="Calibri"/>
          <w:b/>
          <w:color w:val="856404"/>
          <w:sz w:val="22"/>
          <w:rtl/>
        </w:rPr>
        <w:t>Séquence 3 — ذكاء المسار: كيفاش تولي خبير مطلوب؟</w:t>
      </w:r>
    </w:p>
    <w:p>
      <w:pPr>
        <w:bidi/>
      </w:pPr>
      <w:r>
        <w:rPr>
          <w:rFonts w:ascii="Calibri" w:hAnsi="Calibri" w:cs="Calibri"/>
          <w:b w:val="0"/>
          <w:sz w:val="22"/>
          <w:rtl/>
        </w:rPr>
        <w:t>في 2012، واجهت قوانين صعيبة في فرنسا (Circulaire Guéant) اللي كانت كتزير على الطلبة.</w:t>
      </w:r>
    </w:p>
    <w:p>
      <w:pPr>
        <w:bidi/>
      </w:pPr>
      <w:r>
        <w:rPr>
          <w:rFonts w:ascii="Calibri" w:hAnsi="Calibri" w:cs="Calibri"/>
          <w:b w:val="0"/>
          <w:sz w:val="22"/>
          <w:rtl/>
        </w:rPr>
        <w:t>خطة الالتفاف: بدل ما نستسلم، قررت نزيد Master Spécialisé بتمويل وضمانة من شركة كبرى. هادشي حولني من "طالب كايتسنى سطاج" لـ "خبير استراتيجي" الشركة هي اللي كتحارب باش تخليه عندها وتكلف ليه بأوراقو. الخروج كخبير (Mobilité Pro) أضمن ببيزاف من الخروج كطالب.</w:t>
      </w:r>
    </w:p>
    <w:p>
      <w:pPr>
        <w:bidi/>
      </w:pPr>
      <w:r>
        <w:rPr>
          <w:rFonts w:ascii="Calibri" w:hAnsi="Calibri" w:cs="Calibri"/>
          <w:b/>
          <w:color w:val="856404"/>
          <w:sz w:val="22"/>
          <w:rtl/>
        </w:rPr>
        <w:t>Séquence 4 — التموضع كخبير محلي وقيمتك فالسوق</w:t>
      </w:r>
    </w:p>
    <w:p>
      <w:pPr>
        <w:bidi/>
      </w:pPr>
      <w:r>
        <w:rPr>
          <w:rFonts w:ascii="Calibri" w:hAnsi="Calibri" w:cs="Calibri"/>
          <w:b w:val="0"/>
          <w:color w:val="856404"/>
          <w:sz w:val="22"/>
          <w:rtl/>
        </w:rPr>
        <w:t>كاين نوع ديال « الذكاء » فالمسار: تخدم فالمغرب فمشاريع أجنبية ولا كبيرة.</w:t>
      </w:r>
    </w:p>
    <w:p>
      <w:pPr>
        <w:bidi/>
      </w:pPr>
      <w:r>
        <w:rPr>
          <w:rFonts w:ascii="Calibri" w:hAnsi="Calibri" w:cs="Calibri"/>
          <w:b w:val="0"/>
          <w:color w:val="856404"/>
          <w:sz w:val="22"/>
          <w:rtl/>
        </w:rPr>
        <w:t>لغة السوق: هادشي كيعلّمك كيفاش كيهضرو « الناس ديال برا » وأنت مازال هنا.</w:t>
      </w:r>
    </w:p>
    <w:p>
      <w:pPr>
        <w:bidi/>
      </w:pPr>
      <w:r>
        <w:rPr>
          <w:rFonts w:ascii="Calibri" w:hAnsi="Calibri" w:cs="Calibri"/>
          <w:b w:val="0"/>
          <w:color w:val="856404"/>
          <w:sz w:val="22"/>
          <w:rtl/>
        </w:rPr>
        <w:t>الجاهزية لتشغيل مباشر (</w:t>
      </w:r>
      <w:r>
        <w:rPr>
          <w:rFonts w:ascii="Calibri" w:hAnsi="Calibri" w:cs="Calibri"/>
          <w:b/>
          <w:color w:val="856404"/>
          <w:sz w:val="22"/>
          <w:rtl/>
        </w:rPr>
        <w:t>Ready to work</w:t>
      </w:r>
      <w:r>
        <w:rPr>
          <w:rFonts w:ascii="Calibri" w:hAnsi="Calibri" w:cs="Calibri"/>
          <w:b w:val="0"/>
          <w:color w:val="856404"/>
          <w:sz w:val="22"/>
          <w:rtl/>
        </w:rPr>
        <w:t xml:space="preserve">): هاد الخبرة كترفع </w:t>
      </w:r>
      <w:r>
        <w:rPr>
          <w:rFonts w:ascii="Calibri" w:hAnsi="Calibri" w:cs="Calibri"/>
          <w:b/>
          <w:color w:val="856404"/>
          <w:sz w:val="22"/>
          <w:rtl/>
        </w:rPr>
        <w:t>قيمتك فالعرض</w:t>
      </w:r>
      <w:r>
        <w:rPr>
          <w:rFonts w:ascii="Calibri" w:hAnsi="Calibri" w:cs="Calibri"/>
          <w:b w:val="0"/>
          <w:color w:val="856404"/>
          <w:sz w:val="22"/>
          <w:rtl/>
        </w:rPr>
        <w:t xml:space="preserve"> وكيسهل عليك تقنع شركة عالمية بلي نتا </w:t>
      </w:r>
      <w:r>
        <w:rPr>
          <w:rFonts w:ascii="Calibri" w:hAnsi="Calibri" w:cs="Calibri"/>
          <w:b/>
          <w:color w:val="856404"/>
          <w:sz w:val="22"/>
          <w:rtl/>
        </w:rPr>
        <w:t>جاهز</w:t>
      </w:r>
      <w:r>
        <w:rPr>
          <w:rFonts w:ascii="Calibri" w:hAnsi="Calibri" w:cs="Calibri"/>
          <w:b w:val="0"/>
          <w:color w:val="856404"/>
          <w:sz w:val="22"/>
          <w:rtl/>
        </w:rPr>
        <w:t>، ما محتاجش تكوين من الصفر.</w:t>
      </w:r>
    </w:p>
    <w:p>
      <w:pPr>
        <w:bidi/>
      </w:pPr>
      <w:r>
        <w:rPr>
          <w:rFonts w:ascii="Calibri" w:hAnsi="Calibri" w:cs="Calibri"/>
          <w:b/>
          <w:color w:val="856404"/>
          <w:sz w:val="22"/>
          <w:rtl/>
        </w:rPr>
        <w:t>Séquence 5 — ثقافة النتيجة والترقي: المغرب مقابل أوروبا</w:t>
      </w:r>
    </w:p>
    <w:p>
      <w:pPr>
        <w:bidi/>
      </w:pPr>
      <w:r>
        <w:rPr>
          <w:rFonts w:ascii="Calibri" w:hAnsi="Calibri" w:cs="Calibri"/>
          <w:b w:val="0"/>
          <w:sz w:val="22"/>
          <w:rtl/>
        </w:rPr>
        <w:t>في أوروبا، السيستيم كيحكم بزاف والمنافسة "مسطرة"، وقوانين الترقي والزيادة في الصالير كتكون بطيئة ومعقدة.</w:t>
      </w:r>
    </w:p>
    <w:p>
      <w:pPr>
        <w:bidi/>
      </w:pPr>
      <w:r>
        <w:rPr>
          <w:rFonts w:ascii="Calibri" w:hAnsi="Calibri" w:cs="Calibri"/>
          <w:b w:val="0"/>
          <w:sz w:val="22"/>
          <w:rtl/>
        </w:rPr>
        <w:t>هامش الإبداع: في المغرب، كاين "هامش" كبر للإبداع والتميز الشخصي.</w:t>
      </w:r>
    </w:p>
    <w:p>
      <w:pPr>
        <w:bidi/>
      </w:pPr>
      <w:r>
        <w:rPr>
          <w:rFonts w:ascii="Calibri" w:hAnsi="Calibri" w:cs="Calibri"/>
          <w:b w:val="0"/>
          <w:sz w:val="22"/>
          <w:rtl/>
        </w:rPr>
        <w:t>السرعة: الشخص اللي عندو روح المبادرة و "الذكاء الميداني" كيقدر يوصل في المغرب لمنصب وقيمة مادية في وقت أسرع ببيزاف من فرنسا.</w:t>
      </w:r>
    </w:p>
    <w:p>
      <w:pPr>
        <w:bidi/>
      </w:pPr>
      <w:r>
        <w:rPr>
          <w:rFonts w:ascii="Calibri" w:hAnsi="Calibri" w:cs="Calibri"/>
          <w:b/>
          <w:color w:val="856404"/>
          <w:sz w:val="22"/>
          <w:rtl/>
        </w:rPr>
        <w:t>Séquence 6 — فخ الهروب والعائق الاجتماعي</w:t>
      </w:r>
    </w:p>
    <w:p>
      <w:pPr>
        <w:bidi/>
      </w:pPr>
      <w:r>
        <w:rPr>
          <w:rFonts w:ascii="Calibri" w:hAnsi="Calibri" w:cs="Calibri"/>
          <w:b w:val="0"/>
          <w:sz w:val="22"/>
          <w:rtl/>
        </w:rPr>
        <w:t>أكبر خطأ كيديروه الطلبة هو كيمشيو بدافع "اليأس" بلا ما يكون عندهم مشروع مهني حقيقي (Projet de vie).</w:t>
      </w:r>
    </w:p>
    <w:p>
      <w:pPr>
        <w:bidi/>
      </w:pPr>
      <w:r>
        <w:rPr>
          <w:rFonts w:ascii="Calibri" w:hAnsi="Calibri" w:cs="Calibri"/>
          <w:b w:val="0"/>
          <w:sz w:val="22"/>
          <w:rtl/>
        </w:rPr>
        <w:t>الواقع المر: الغربة بلا تخطيط كتحول لـ "تضييع وقت" وفلوس، وبزاف كيرجعوا مورا عام حيت ما قدوش يآدابطاو مع السيستيم الإداري والمادي.</w:t>
      </w:r>
    </w:p>
    <w:p>
      <w:pPr>
        <w:bidi/>
      </w:pPr>
      <w:r>
        <w:rPr>
          <w:rFonts w:ascii="Calibri" w:hAnsi="Calibri" w:cs="Calibri"/>
          <w:b w:val="0"/>
          <w:sz w:val="22"/>
          <w:rtl/>
        </w:rPr>
        <w:t>التوقيت الاجتماعي: الخروج وأنت عازب أسهل ببيزاف من الخروج وأنت مزوج وعندك ولاد؛ المصاريف والأوراق كيتضاعفوا وكيزيدو من صعوبة القرار مع مرور الوقت.</w:t>
      </w:r>
    </w:p>
    <w:p>
      <w:pPr>
        <w:bidi/>
      </w:pPr>
      <w:r>
        <w:rPr>
          <w:rFonts w:ascii="Calibri" w:hAnsi="Calibri" w:cs="Calibri"/>
          <w:b/>
          <w:color w:val="2E75B6"/>
          <w:sz w:val="22"/>
          <w:rtl/>
        </w:rPr>
        <w:t>Séquence 7 — Synthèse, pièges, pont vers la leçon 18</w:t>
      </w:r>
    </w:p>
    <w:p>
      <w:pPr>
        <w:bidi/>
      </w:pPr>
      <w:r>
        <w:rPr>
          <w:rFonts w:ascii="Calibri" w:hAnsi="Calibri" w:cs="Calibri"/>
          <w:b w:val="0"/>
          <w:color w:val="856404"/>
          <w:sz w:val="22"/>
          <w:rtl/>
        </w:rPr>
        <w:t xml:space="preserve">تلخيص: الغربة </w:t>
      </w:r>
      <w:r>
        <w:rPr>
          <w:rFonts w:ascii="Calibri" w:hAnsi="Calibri" w:cs="Calibri"/>
          <w:b/>
          <w:color w:val="856404"/>
          <w:sz w:val="22"/>
          <w:rtl/>
        </w:rPr>
        <w:t>مشروع</w:t>
      </w:r>
      <w:r>
        <w:rPr>
          <w:rFonts w:ascii="Calibri" w:hAnsi="Calibri" w:cs="Calibri"/>
          <w:b w:val="0"/>
          <w:color w:val="856404"/>
          <w:sz w:val="22"/>
          <w:rtl/>
        </w:rPr>
        <w:t xml:space="preserve"> ماشي هروب بلا خطة. الخبير المطلوب أسهل من الطالب الضايع فالأوراق. محلي زايد معايير عالمية كيبني </w:t>
      </w:r>
      <w:r>
        <w:rPr>
          <w:rFonts w:ascii="Calibri" w:hAnsi="Calibri" w:cs="Calibri"/>
          <w:b/>
          <w:color w:val="856404"/>
          <w:sz w:val="22"/>
          <w:rtl/>
        </w:rPr>
        <w:t>قيمة قوية</w:t>
      </w:r>
      <w:r>
        <w:rPr>
          <w:rFonts w:ascii="Calibri" w:hAnsi="Calibri" w:cs="Calibri"/>
          <w:b w:val="0"/>
          <w:color w:val="856404"/>
          <w:sz w:val="22"/>
          <w:rtl/>
        </w:rPr>
        <w:t xml:space="preserve"> فالسوق.</w:t>
      </w:r>
    </w:p>
    <w:p>
      <w:pPr>
        <w:bidi/>
      </w:pPr>
      <w:r>
        <w:rPr>
          <w:rFonts w:ascii="Calibri" w:hAnsi="Calibri" w:cs="Calibri"/>
          <w:b w:val="0"/>
          <w:color w:val="856404"/>
          <w:sz w:val="22"/>
          <w:rtl/>
        </w:rPr>
        <w:t>أغلاط شائعة: كنمشي بلا خطة مهنية؛ كنستهين بالتوقيت الاجتماعي والتكاليف؛ ولا كنقرا أوروبا كضمان مطلق — التأشيرة والسوق واقع.</w:t>
      </w:r>
    </w:p>
    <w:p>
      <w:pPr>
        <w:bidi/>
      </w:pPr>
      <w:r>
        <w:rPr>
          <w:rFonts w:ascii="Calibri" w:hAnsi="Calibri" w:cs="Calibri"/>
          <w:b w:val="0"/>
          <w:color w:val="856404"/>
          <w:sz w:val="22"/>
          <w:rtl/>
        </w:rPr>
        <w:t>« On ne peut pas changer le vent, mais on peut ajuster les voiles. » — فقرار البقاء ولا الخروج، ما كنتحكّموش فكل الظروف — عائلة، تأشيرة، سوق — ؛ كنتحكّم فالتجاوب: التوقيت، التخصص اللي كيبني قيمة، والقنوات اللي كتخدم ليك.</w:t>
      </w:r>
    </w:p>
    <w:p>
      <w:pPr>
        <w:bidi/>
      </w:pPr>
      <w:r>
        <w:rPr>
          <w:rFonts w:ascii="Calibri" w:hAnsi="Calibri" w:cs="Calibri"/>
          <w:b w:val="0"/>
          <w:color w:val="856404"/>
          <w:sz w:val="22"/>
          <w:rtl/>
        </w:rPr>
        <w:t>الجسر: فالدرس 18 غادي نجمعو السوق والمقاولة — تمهيد قوي للموديل 2.</w:t>
      </w:r>
    </w:p>
    <w:p>
      <w:pPr>
        <w:bidi/>
      </w:pPr>
      <w:r>
        <w:rPr>
          <w:rFonts w:ascii="Calibri" w:hAnsi="Calibri" w:cs="Calibri"/>
          <w:b/>
          <w:color w:val="856404"/>
          <w:sz w:val="22"/>
          <w:rtl/>
        </w:rPr>
        <w:t>Séquence 8 — خاتمة: قرارك بخطة طريق</w:t>
      </w:r>
    </w:p>
    <w:p>
      <w:pPr>
        <w:bidi/>
      </w:pPr>
      <w:r>
        <w:rPr>
          <w:rFonts w:ascii="Calibri" w:hAnsi="Calibri" w:cs="Calibri"/>
          <w:b w:val="0"/>
          <w:sz w:val="22"/>
          <w:rtl/>
        </w:rPr>
        <w:t>الغربة اختيار استراتيجي ماشي هروب. فكر واش عندك الإمكانيات، واش تخصصك مطلوب، واش باغي تبدأ مسارك هنا وتخرج من بعد كخبير فاهم لغة المارشي العالمي. استغل الريزو ديال proM7 وسول الناس اللي عاشو هاد التجارب باش تاخد القرار اللي يناسب طموحك.</w:t>
      </w:r>
    </w:p>
    <w:p>
      <w:pPr>
        <w:bidi/>
      </w:pPr>
      <w:r>
        <w:rPr>
          <w:rFonts w:ascii="Calibri" w:hAnsi="Calibri" w:cs="Calibri"/>
          <w:b w:val="0"/>
          <w:sz w:val="22"/>
          <w:rtl/>
        </w:rPr>
        <w:t>على المستوى الأكاديمي والسياسات العمومية، أبحاث منظمة بحال OECD و Policy Center على الطلبة المغاربة بالخارج كتفرّق بين "فقدان كفاءات" وبين مسارات نافعة؛ القرار ديالك خاصو يبنى على مشروع (تخصص، سوق، تكاليف، عائلة) ماشي غير مقارنة عاطفية بين بلدين.</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