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20 : Pourquoi les entreprises existent (علاش كاين المقاولات)</w:t>
      </w:r>
    </w:p>
    <w:p>
      <w:pPr>
        <w:bidi/>
      </w:pPr>
      <w:r>
        <w:rPr>
          <w:rFonts w:ascii="Calibri" w:hAnsi="Calibri" w:cs="Calibri"/>
          <w:b/>
          <w:color w:val="217346"/>
          <w:sz w:val="22"/>
          <w:rtl/>
        </w:rPr>
        <w:t>الهدف</w:t>
      </w:r>
    </w:p>
    <w:p>
      <w:pPr>
        <w:bidi/>
      </w:pPr>
      <w:r>
        <w:rPr>
          <w:rFonts w:ascii="Calibri" w:hAnsi="Calibri" w:cs="Calibri"/>
          <w:b w:val="0"/>
          <w:sz w:val="22"/>
          <w:rtl/>
        </w:rPr>
        <w:t>تلبية الحاجات؛ تجميع الموارد وتنسيقها؛ فكرة تكلفة التعامل ببساطة؛ القيمة المضافة (ربط مبسّط بالمحاسبة) والربح كاستمرارية؛ دور اجتماعي وجبائي باختصار؛ ربط فهم المنطق الاقتصادي بموقع الموظف المستقبلي.</w:t>
      </w:r>
    </w:p>
    <w:p>
      <w:pPr>
        <w:bidi/>
      </w:pPr>
      <w:r>
        <w:rPr>
          <w:rFonts w:ascii="Calibri" w:hAnsi="Calibri" w:cs="Calibri"/>
          <w:b/>
          <w:color w:val="856404"/>
          <w:sz w:val="22"/>
          <w:rtl/>
        </w:rPr>
        <w:t>Séquence 1 — Introduction : علاش نهضرو على المقاولة من البداية؟</w:t>
      </w:r>
    </w:p>
    <w:p>
      <w:pPr>
        <w:bidi/>
      </w:pPr>
      <w:r>
        <w:rPr>
          <w:rFonts w:ascii="Calibri" w:hAnsi="Calibri" w:cs="Calibri"/>
          <w:b w:val="0"/>
          <w:color w:val="856404"/>
          <w:sz w:val="22"/>
          <w:rtl/>
        </w:rPr>
        <w:t xml:space="preserve">إيلا كانت هاد أول مرة كتفهم « المقاولة » فالمعنى المهني — يعني </w:t>
      </w:r>
      <w:r>
        <w:rPr>
          <w:rFonts w:ascii="Calibri" w:hAnsi="Calibri" w:cs="Calibri"/>
          <w:b/>
          <w:color w:val="856404"/>
          <w:sz w:val="22"/>
          <w:rtl/>
        </w:rPr>
        <w:t>تنظيم</w:t>
      </w:r>
      <w:r>
        <w:rPr>
          <w:rFonts w:ascii="Calibri" w:hAnsi="Calibri" w:cs="Calibri"/>
          <w:b w:val="0"/>
          <w:color w:val="856404"/>
          <w:sz w:val="22"/>
          <w:rtl/>
        </w:rPr>
        <w:t xml:space="preserve"> كيخدم </w:t>
      </w:r>
      <w:r>
        <w:rPr>
          <w:rFonts w:ascii="Calibri" w:hAnsi="Calibri" w:cs="Calibri"/>
          <w:b/>
          <w:color w:val="856404"/>
          <w:sz w:val="22"/>
          <w:rtl/>
        </w:rPr>
        <w:t>السوق</w:t>
      </w:r>
      <w:r>
        <w:rPr>
          <w:rFonts w:ascii="Calibri" w:hAnsi="Calibri" w:cs="Calibri"/>
          <w:b w:val="0"/>
          <w:color w:val="856404"/>
          <w:sz w:val="22"/>
          <w:rtl/>
        </w:rPr>
        <w:t xml:space="preserve"> وكيتعامل مع </w:t>
      </w:r>
      <w:r>
        <w:rPr>
          <w:rFonts w:ascii="Calibri" w:hAnsi="Calibri" w:cs="Calibri"/>
          <w:b/>
          <w:color w:val="856404"/>
          <w:sz w:val="22"/>
          <w:rtl/>
        </w:rPr>
        <w:t>الزبناء</w:t>
      </w:r>
      <w:r>
        <w:rPr>
          <w:rFonts w:ascii="Calibri" w:hAnsi="Calibri" w:cs="Calibri"/>
          <w:b w:val="0"/>
          <w:color w:val="856404"/>
          <w:sz w:val="22"/>
          <w:rtl/>
        </w:rPr>
        <w:t xml:space="preserve">، وعندو </w:t>
      </w:r>
      <w:r>
        <w:rPr>
          <w:rFonts w:ascii="Calibri" w:hAnsi="Calibri" w:cs="Calibri"/>
          <w:b/>
          <w:color w:val="856404"/>
          <w:sz w:val="22"/>
          <w:rtl/>
        </w:rPr>
        <w:t>منطق فلوسي</w:t>
      </w:r>
      <w:r>
        <w:rPr>
          <w:rFonts w:ascii="Calibri" w:hAnsi="Calibri" w:cs="Calibri"/>
          <w:b w:val="0"/>
          <w:color w:val="856404"/>
          <w:sz w:val="22"/>
          <w:rtl/>
        </w:rPr>
        <w:t xml:space="preserve"> باش يستمر — ماشي غير </w:t>
      </w:r>
      <w:r>
        <w:rPr>
          <w:rFonts w:ascii="Calibri" w:hAnsi="Calibri" w:cs="Calibri"/>
          <w:b/>
          <w:color w:val="856404"/>
          <w:sz w:val="22"/>
          <w:rtl/>
        </w:rPr>
        <w:t>لفظ</w:t>
      </w:r>
      <w:r>
        <w:rPr>
          <w:rFonts w:ascii="Calibri" w:hAnsi="Calibri" w:cs="Calibri"/>
          <w:b w:val="0"/>
          <w:color w:val="856404"/>
          <w:sz w:val="22"/>
          <w:rtl/>
        </w:rPr>
        <w:t xml:space="preserve"> كنقولوه فالعامية بلا ما يكون عندنا </w:t>
      </w:r>
      <w:r>
        <w:rPr>
          <w:rFonts w:ascii="Calibri" w:hAnsi="Calibri" w:cs="Calibri"/>
          <w:b/>
          <w:color w:val="856404"/>
          <w:sz w:val="22"/>
          <w:rtl/>
        </w:rPr>
        <w:t>صورة واضحة</w:t>
      </w:r>
      <w:r>
        <w:rPr>
          <w:rFonts w:ascii="Calibri" w:hAnsi="Calibri" w:cs="Calibri"/>
          <w:b w:val="0"/>
          <w:color w:val="856404"/>
          <w:sz w:val="22"/>
          <w:rtl/>
        </w:rPr>
        <w:t xml:space="preserve"> ديال الشغل — بقى معايا: غادي نربطو </w:t>
      </w:r>
      <w:r>
        <w:rPr>
          <w:rFonts w:ascii="Calibri" w:hAnsi="Calibri" w:cs="Calibri"/>
          <w:b/>
          <w:color w:val="856404"/>
          <w:sz w:val="22"/>
          <w:rtl/>
        </w:rPr>
        <w:t>الدرس</w:t>
      </w:r>
      <w:r>
        <w:rPr>
          <w:rFonts w:ascii="Calibri" w:hAnsi="Calibri" w:cs="Calibri"/>
          <w:b w:val="0"/>
          <w:color w:val="856404"/>
          <w:sz w:val="22"/>
          <w:rtl/>
        </w:rPr>
        <w:t xml:space="preserve"> ب</w:t>
      </w:r>
      <w:r>
        <w:rPr>
          <w:rFonts w:ascii="Calibri" w:hAnsi="Calibri" w:cs="Calibri"/>
          <w:b/>
          <w:color w:val="856404"/>
          <w:sz w:val="22"/>
          <w:rtl/>
        </w:rPr>
        <w:t>الميدان</w:t>
      </w:r>
      <w:r>
        <w:rPr>
          <w:rFonts w:ascii="Calibri" w:hAnsi="Calibri" w:cs="Calibri"/>
          <w:b w:val="0"/>
          <w:color w:val="856404"/>
          <w:sz w:val="22"/>
          <w:rtl/>
        </w:rPr>
        <w:t>.</w:t>
      </w:r>
    </w:p>
    <w:p>
      <w:pPr>
        <w:bidi/>
      </w:pPr>
      <w:r>
        <w:rPr>
          <w:rFonts w:ascii="Calibri" w:hAnsi="Calibri" w:cs="Calibri"/>
          <w:b w:val="0"/>
          <w:sz w:val="22"/>
          <w:rtl/>
        </w:rPr>
        <w:t>من أكبر الشركات العالمية في الصناعة أو الخدمات، حتى المشاريع الصغرى والشركات الناشئة، المقاولات جزء ما كيتجزّأش من حياتنا اليومية.</w:t>
      </w:r>
    </w:p>
    <w:p>
      <w:pPr>
        <w:bidi/>
      </w:pPr>
      <w:r>
        <w:rPr>
          <w:rFonts w:ascii="Calibri" w:hAnsi="Calibri" w:cs="Calibri"/>
          <w:b w:val="0"/>
          <w:sz w:val="22"/>
          <w:rtl/>
        </w:rPr>
        <w:t>في هاد الفيديو، غادي نقولو علاش فعلاً كاينين: تلبية الحاجات، القيمة المضافة، الدور مع المجتمع والدولة، والربح كضمانة باش الشركة تبقى خدامة. هاد الفهم كيعاونك كطالب أو كتقني: منين غاديت دخل لشركة، غاديت عرف علاش كاينين القرارات، التوظيف، والضرائب فالصورة الكبيرة.</w:t>
      </w:r>
    </w:p>
    <w:p>
      <w:pPr>
        <w:bidi/>
      </w:pPr>
      <w:r>
        <w:rPr>
          <w:rFonts w:ascii="Calibri" w:hAnsi="Calibri" w:cs="Calibri"/>
          <w:b/>
          <w:color w:val="856404"/>
          <w:sz w:val="22"/>
          <w:rtl/>
        </w:rPr>
        <w:t>Séquence 2 — تلبية الحاجات (Besoins) : علاش ما نقدرش ندير كلشي بروحي؟</w:t>
      </w:r>
    </w:p>
    <w:p>
      <w:pPr>
        <w:bidi/>
      </w:pPr>
      <w:r>
        <w:rPr>
          <w:rFonts w:ascii="Calibri" w:hAnsi="Calibri" w:cs="Calibri"/>
          <w:b w:val="0"/>
          <w:sz w:val="22"/>
          <w:rtl/>
        </w:rPr>
        <w:t>أول سبب علاش الشركات (Les entreprises) كاينين، هو بكل بساطة: حيت حنا محتاجينهم.</w:t>
      </w:r>
    </w:p>
    <w:p>
      <w:pPr>
        <w:bidi/>
      </w:pPr>
      <w:r>
        <w:rPr>
          <w:rFonts w:ascii="Calibri" w:hAnsi="Calibri" w:cs="Calibri"/>
          <w:b w:val="0"/>
          <w:sz w:val="22"/>
          <w:rtl/>
        </w:rPr>
        <w:t>باش نفهمو الدور الاقتصادي ديال المقاولة، نشوفو التيليفون مثلاً.</w:t>
      </w:r>
    </w:p>
    <w:p>
      <w:pPr>
        <w:bidi/>
      </w:pPr>
      <w:r>
        <w:rPr>
          <w:rFonts w:ascii="Calibri" w:hAnsi="Calibri" w:cs="Calibri"/>
          <w:b w:val="0"/>
          <w:sz w:val="22"/>
          <w:rtl/>
        </w:rPr>
        <w:t>أنت كـ مستهلك، عندك حاجة أساسية هي التواصل، وباش تواصل خاصك جهاز فيه كاميرا، شاشة، بروسيسور، وسوفتوير (Software). واش تقدر تصايب هادشي بوحدك، ولا تدير عقد مع مائة مزوّد بلا ما تتعب؟ بطبيعة الحال، فالواقع العادي: لا.</w:t>
      </w:r>
    </w:p>
    <w:p>
      <w:pPr>
        <w:bidi/>
      </w:pPr>
      <w:r>
        <w:rPr>
          <w:rFonts w:ascii="Calibri" w:hAnsi="Calibri" w:cs="Calibri"/>
          <w:b w:val="0"/>
          <w:sz w:val="22"/>
          <w:rtl/>
        </w:rPr>
        <w:t>هنا كيبان الدور ديال المقاولة: هي المؤسسة اللي كتقدر تجمع الموارد (Resources) اللي مشتتة فالعالم؛ كتجيب الشاشة من بلاد، والباتري من بلاد، والمهندسين اللي كيفهمو الكود، كتحطهم فبلاصة وحدة تحت تنسيق، وكتخرج ليك منتوج واجد كيقضي ليك الغرض.</w:t>
      </w:r>
    </w:p>
    <w:p>
      <w:pPr>
        <w:bidi/>
      </w:pPr>
      <w:r>
        <w:rPr>
          <w:rFonts w:ascii="Calibri" w:hAnsi="Calibri" w:cs="Calibri"/>
          <w:b w:val="0"/>
          <w:sz w:val="22"/>
          <w:rtl/>
        </w:rPr>
        <w:t>فكرة اقتصادية بسيطة كتكمّل الصورة من غير ما نعقّدو: كل ما تزاد عدد المفاوضات والعقود مع ناس برّا، تزاد الوقت والتكلفة باش تلقى، تضمن الجودة، وتتابع التسليم. من هنا كتجي واحد من الأسباب علاش التجميع فشركة وحدة — تحت قرار وتنظيم داخلي — غالباً كيكون أنسب من مائة صفقة منفصلة على كل قطعة. فالمراجع الاقتصادية، كيسميو هاد النوع ديال التكلفة أحياناً «تكلفة التعامل» (Coûts de transaction) — بقى معايا فالفكرة العامة، ماشي فالتفاصيل الأكاديمية.</w:t>
      </w:r>
    </w:p>
    <w:p>
      <w:pPr>
        <w:bidi/>
      </w:pPr>
      <w:r>
        <w:rPr>
          <w:rFonts w:ascii="Calibri" w:hAnsi="Calibri" w:cs="Calibri"/>
          <w:b w:val="0"/>
          <w:sz w:val="22"/>
          <w:rtl/>
        </w:rPr>
        <w:t>إذن، أول سبب لوجود الشركات هو أنها كتحل مشاكل وكتلبي احتياجات (Besoins) حنا ما نقدروش نوفروهم لراسنا بوحدنا بكفاءة. سواء كان المنتوج ملموس بحال التيليفون، ولا خدمة (Service) بحال الاتصال (Connexion) ويفي اللي كتوصلك للدار. الشركة هي الواسطة اللي كتحوّل أفكار ومواد أولية لحاجات كتسهّل لينا الحياة.</w:t>
      </w:r>
    </w:p>
    <w:p>
      <w:pPr>
        <w:bidi/>
      </w:pPr>
      <w:r>
        <w:rPr>
          <w:rFonts w:ascii="Calibri" w:hAnsi="Calibri" w:cs="Calibri"/>
          <w:b/>
          <w:color w:val="856404"/>
          <w:sz w:val="22"/>
          <w:rtl/>
        </w:rPr>
        <w:t>Séquence 3 — القيمة المضافة : علاش الثمن أكبر من الحديد والبلاستيك؟</w:t>
      </w:r>
    </w:p>
    <w:p>
      <w:pPr>
        <w:bidi/>
      </w:pPr>
      <w:r>
        <w:rPr>
          <w:rFonts w:ascii="Calibri" w:hAnsi="Calibri" w:cs="Calibri"/>
          <w:b w:val="0"/>
          <w:sz w:val="22"/>
          <w:rtl/>
        </w:rPr>
        <w:t>ولكن علاش هاد المقاولات كتبقى خدامة على المدى؟ وعلاش كنخلصو فطوموبيل بزاف أكثر من تمن الحديد والزجاج اللي مصايبة منهم؟ واش غير كيزيدو علينا فالثمن بلا منطق؟</w:t>
      </w:r>
    </w:p>
    <w:p>
      <w:pPr>
        <w:bidi/>
      </w:pPr>
      <w:r>
        <w:rPr>
          <w:rFonts w:ascii="Calibri" w:hAnsi="Calibri" w:cs="Calibri"/>
          <w:b w:val="0"/>
          <w:sz w:val="22"/>
          <w:rtl/>
        </w:rPr>
        <w:t>الجواب هو القيمة المضافة (La Valeur Ajoutée).</w:t>
      </w:r>
    </w:p>
    <w:p>
      <w:pPr>
        <w:bidi/>
      </w:pPr>
      <w:r>
        <w:rPr>
          <w:rFonts w:ascii="Calibri" w:hAnsi="Calibri" w:cs="Calibri"/>
          <w:b w:val="0"/>
          <w:sz w:val="22"/>
          <w:rtl/>
        </w:rPr>
        <w:t>فالدورة ديال المحاسبة والاقتصاد، كيقربوها هكذا: القيمة المضافة هي فرق بين اللي باعت الشركة (Chiffre d'affaires) واللي شرياته من برّا باش تخدم (المواد، الطاقة، خدمات المزوّدين…) — يعني الاستهلاك من برّا (Consommations intermédiaires). بقى هاد المبدأ فالرأس؛ الأرقام ديال كل شركة كتختلف.</w:t>
      </w:r>
    </w:p>
    <w:p>
      <w:pPr>
        <w:bidi/>
      </w:pPr>
      <w:r>
        <w:rPr>
          <w:rFonts w:ascii="Calibri" w:hAnsi="Calibri" w:cs="Calibri"/>
          <w:b w:val="0"/>
          <w:sz w:val="22"/>
          <w:rtl/>
        </w:rPr>
        <w:t>تخيل معايا مثال مبسّط: الشركة شريات الحديد، الجلد، والزجاج بخمسة ديال المليون (مثلاً). ملي خدمات عليهم بالماكينات، وبالذكاء ديال المهندسين، وبالتعب ديال العمال، ردات طوموبيل واجدة كتباع بخمسطاش ديال المليون. هاديك العشرة اللي تزادت — من غير ما نحسبو كل تفصيل المحاسبة — هي تقريباً «القيمة الجديدة» اللي زاداتها الشركة بالتحويل (Transformation).</w:t>
      </w:r>
    </w:p>
    <w:p>
      <w:pPr>
        <w:bidi/>
      </w:pPr>
      <w:r>
        <w:rPr>
          <w:rFonts w:ascii="Calibri" w:hAnsi="Calibri" w:cs="Calibri"/>
          <w:b w:val="0"/>
          <w:sz w:val="22"/>
          <w:rtl/>
        </w:rPr>
        <w:t>هاد القيمة ماشي جاية من فراغ: هي نتيجة ديال التحويل. المقاولة زادات قيمة للمواد الأولية اللي بوحدها ما صالحاش للتنقل.</w:t>
      </w:r>
    </w:p>
    <w:p>
      <w:pPr>
        <w:bidi/>
      </w:pPr>
      <w:r>
        <w:rPr>
          <w:rFonts w:ascii="Calibri" w:hAnsi="Calibri" w:cs="Calibri"/>
          <w:b w:val="0"/>
          <w:sz w:val="22"/>
          <w:rtl/>
        </w:rPr>
        <w:t>ومن هاد القيمة المضافة، فالواقع، كيتقسّم العجين على شكل رئيسي: صاليرات (Salaires) للخدام، مساهمات اجتماعية (Cotisations) جزء من منظومة الشغل القانونية، ضرائب ورسوم للدولة، وفلوس تبقى للشركة: ربح (Profit) ولا احتياطي باش تستثمر وتطوّر راسها.</w:t>
      </w:r>
    </w:p>
    <w:p>
      <w:pPr>
        <w:bidi/>
      </w:pPr>
      <w:r>
        <w:rPr>
          <w:rFonts w:ascii="Calibri" w:hAnsi="Calibri" w:cs="Calibri"/>
          <w:b w:val="0"/>
          <w:sz w:val="22"/>
          <w:rtl/>
        </w:rPr>
        <w:t>بلا ما تتخلق قيمة مضافة كتكفي على الأقل تغطي هاد التكاليف، المقاولة غاتوقف، والخدامة غايجلسو، والدورة الاقتصادية كتضعف.</w:t>
      </w:r>
    </w:p>
    <w:p>
      <w:pPr>
        <w:bidi/>
      </w:pPr>
      <w:r>
        <w:rPr>
          <w:rFonts w:ascii="Calibri" w:hAnsi="Calibri" w:cs="Calibri"/>
          <w:b/>
          <w:color w:val="856404"/>
          <w:sz w:val="22"/>
          <w:rtl/>
        </w:rPr>
        <w:t>Séquence 4 — المقاولة والمجتمع : الشغل، الضرائب، الخدمات للناس</w:t>
      </w:r>
    </w:p>
    <w:p>
      <w:pPr>
        <w:bidi/>
      </w:pPr>
      <w:r>
        <w:rPr>
          <w:rFonts w:ascii="Calibri" w:hAnsi="Calibri" w:cs="Calibri"/>
          <w:b w:val="0"/>
          <w:sz w:val="22"/>
          <w:rtl/>
        </w:rPr>
        <w:t>ملي كنهضرو على القيمة المضافة وتوزيع الثروة، كنوصلو لنقطة محورية: الشركة ماشي كائن معزول، هي فاعل أساسي (Acteur majeur) وسط المنظومة الاجتماعية ديال البلاد.</w:t>
      </w:r>
    </w:p>
    <w:p>
      <w:pPr>
        <w:bidi/>
      </w:pPr>
      <w:r>
        <w:rPr>
          <w:rFonts w:ascii="Calibri" w:hAnsi="Calibri" w:cs="Calibri"/>
          <w:b w:val="0"/>
          <w:sz w:val="22"/>
          <w:rtl/>
        </w:rPr>
        <w:t>الدور ديالها كيتجلى فجوج مستويات أساسية. أولاً: خلق فرص الشغل (Création d'emplois). المقاولة من أكبر الأماكن اللي كتشغّل الكفاءات وكتطوّر المهارات البشرية؛ كتحوّل طاقة الشباب لمشاريع ملموسة. طبعاً البطالة والتشغيل عندهم أسباب بزاف، ولكن من غير مقاولات خدامة، الصورة كتكون أصعب بزاف.</w:t>
      </w:r>
    </w:p>
    <w:p>
      <w:pPr>
        <w:bidi/>
      </w:pPr>
      <w:r>
        <w:rPr>
          <w:rFonts w:ascii="Calibri" w:hAnsi="Calibri" w:cs="Calibri"/>
          <w:b w:val="0"/>
          <w:sz w:val="22"/>
          <w:rtl/>
        </w:rPr>
        <w:t>ثانياً: المساهمة الجبائية (Contribution fiscale). من خلال الضرائب على الأرباح، الـ TVA، الرسوم، وكاع ما كيتخلص على الأنشطة، المقاولات من بين المصادر المهمة لخزينة الدولة — ماشي المصدر الوحيد، حيت كاينين دخل الأفراد، الجمارك، إلخ، ولكن لوزن ديال الشركات كبير فالمجموع. هاد الفلوس كتساهم فتمويل الطرقان (Autoroutes)، السبيطارات، المدارس، الأمن، بزاف ديال الخدمات اللي كنستافدو منها.</w:t>
      </w:r>
    </w:p>
    <w:p>
      <w:pPr>
        <w:bidi/>
      </w:pPr>
      <w:r>
        <w:rPr>
          <w:rFonts w:ascii="Calibri" w:hAnsi="Calibri" w:cs="Calibri"/>
          <w:b/>
          <w:color w:val="856404"/>
          <w:sz w:val="22"/>
          <w:rtl/>
        </w:rPr>
        <w:t>Séquence 5 — الربح : ماشي جشع فحالو — باش المقاولة تستمر</w:t>
      </w:r>
    </w:p>
    <w:p>
      <w:pPr>
        <w:bidi/>
      </w:pPr>
      <w:r>
        <w:rPr>
          <w:rFonts w:ascii="Calibri" w:hAnsi="Calibri" w:cs="Calibri"/>
          <w:b w:val="0"/>
          <w:sz w:val="22"/>
          <w:rtl/>
        </w:rPr>
        <w:t>لكن، باش هاد المنظومة كاملة اللي هضرنا عليها تبقى خدامة وما توقفش، خاصها محرك مالي قوي. هنا كايجي الدور ديال الربح (Profit): ماشي غير «غاية» فالخطاب العام، بل وسيلة باش المقاولة تقدر تبقى حية وتطوّر راسها (Pérennité).</w:t>
      </w:r>
    </w:p>
    <w:p>
      <w:pPr>
        <w:bidi/>
      </w:pPr>
      <w:r>
        <w:rPr>
          <w:rFonts w:ascii="Calibri" w:hAnsi="Calibri" w:cs="Calibri"/>
          <w:b w:val="0"/>
          <w:sz w:val="22"/>
          <w:rtl/>
        </w:rPr>
        <w:t>فعالم البيزنس، الشركة اللي ما كتربحش على المدى كتكون مهددة. الربح كيعطي للشركة الاستقلال المالي: ملي كتربح بشكل معقول، كيكون عندها تمويل ذاتي (Autofinancement). يعني ما كاتحتاجش تسلف من البنك على كل خطوة، وكتقلل خطر الغرق فالكريديات والفوائد اللي تقدر تخنقها من بعد.</w:t>
      </w:r>
    </w:p>
    <w:p>
      <w:pPr>
        <w:bidi/>
      </w:pPr>
      <w:r>
        <w:rPr>
          <w:rFonts w:ascii="Calibri" w:hAnsi="Calibri" w:cs="Calibri"/>
          <w:b w:val="0"/>
          <w:sz w:val="22"/>
          <w:rtl/>
        </w:rPr>
        <w:t>هاد الاستقلالية كتخلي المقاولة دير جوج حاجات أساسيين:</w:t>
      </w:r>
    </w:p>
    <w:p>
      <w:pPr>
        <w:bidi/>
      </w:pPr>
      <w:r>
        <w:rPr>
          <w:rFonts w:ascii="Calibri" w:hAnsi="Calibri" w:cs="Calibri"/>
          <w:b w:val="0"/>
          <w:sz w:val="22"/>
          <w:rtl/>
        </w:rPr>
        <w:t>إعادة الاستثمار (Investissement): جزء من الأرباح كيرجع للتكنولوجيا، التوسع، تحسين الجودة — هادشي اللي كيوصل للمستهلك والموظف على المدى.</w:t>
      </w:r>
    </w:p>
    <w:p>
      <w:pPr>
        <w:bidi/>
      </w:pPr>
      <w:r>
        <w:rPr>
          <w:rFonts w:ascii="Calibri" w:hAnsi="Calibri" w:cs="Calibri"/>
          <w:b w:val="0"/>
          <w:sz w:val="22"/>
          <w:rtl/>
        </w:rPr>
        <w:t>تغطية المخاطر (Gestion des risques): الاقتصاد فيه تقلبات. الربح كيبني احتياطي كيحمي فالأوقات الصعبة، وكيعاون الشركة تحافظ على مناصب الشغل بلا ما تضطر تسد بسهولة.</w:t>
      </w:r>
    </w:p>
    <w:p>
      <w:pPr>
        <w:bidi/>
      </w:pPr>
      <w:r>
        <w:rPr>
          <w:rFonts w:ascii="Calibri" w:hAnsi="Calibri" w:cs="Calibri"/>
          <w:b w:val="0"/>
          <w:sz w:val="22"/>
          <w:rtl/>
        </w:rPr>
        <w:t>فهمك لهاد الآليات هو خطوة باش تشوف الشركة من عين المستقبل الموظف: منين كتجي القيمة، علاش كاين الصالير والضرائب، وعلاش الربح ماشي «تفصيل جانبي» بل جزء من بقاء المشروع.</w:t>
      </w:r>
    </w:p>
    <w:p>
      <w:pPr>
        <w:bidi/>
      </w:pPr>
      <w:r>
        <w:rPr>
          <w:rFonts w:ascii="Calibri" w:hAnsi="Calibri" w:cs="Calibri"/>
          <w:b/>
          <w:color w:val="1E7E34"/>
          <w:sz w:val="22"/>
          <w:rtl/>
        </w:rPr>
        <w:t>Séquence 5bis — قراءة أوسع (structure &amp; vocabulaire)</w:t>
      </w:r>
    </w:p>
    <w:p>
      <w:pPr>
        <w:bidi/>
      </w:pPr>
      <w:r>
        <w:rPr>
          <w:rFonts w:ascii="Calibri" w:hAnsi="Calibri" w:cs="Calibri"/>
          <w:b w:val="0"/>
          <w:color w:val="1E7E34"/>
          <w:sz w:val="22"/>
          <w:rtl/>
        </w:rPr>
        <w:t xml:space="preserve">قبل ما توقّع عقد شغل ولا تسول على عرض: كنفهمو شنو معناه </w:t>
      </w:r>
      <w:r>
        <w:rPr>
          <w:rFonts w:ascii="Calibri" w:hAnsi="Calibri" w:cs="Calibri"/>
          <w:b/>
          <w:color w:val="1E7E34"/>
          <w:sz w:val="22"/>
          <w:rtl/>
        </w:rPr>
        <w:t>شخص معنوي</w:t>
      </w:r>
      <w:r>
        <w:rPr>
          <w:rFonts w:ascii="Calibri" w:hAnsi="Calibri" w:cs="Calibri"/>
          <w:b w:val="0"/>
          <w:color w:val="1E7E34"/>
          <w:sz w:val="22"/>
          <w:rtl/>
        </w:rPr>
        <w:t xml:space="preserve"> (Personne morale). فالوثائق المهنية، كاين فرق كبير بين </w:t>
      </w:r>
      <w:r>
        <w:rPr>
          <w:rFonts w:ascii="Calibri" w:hAnsi="Calibri" w:cs="Calibri"/>
          <w:b/>
          <w:color w:val="1E7E34"/>
          <w:sz w:val="22"/>
          <w:rtl/>
        </w:rPr>
        <w:t>شخص طبيعي</w:t>
      </w:r>
      <w:r>
        <w:rPr>
          <w:rFonts w:ascii="Calibri" w:hAnsi="Calibri" w:cs="Calibri"/>
          <w:b w:val="0"/>
          <w:color w:val="1E7E34"/>
          <w:sz w:val="22"/>
          <w:rtl/>
        </w:rPr>
        <w:t xml:space="preserve"> — يعني </w:t>
      </w:r>
      <w:r>
        <w:rPr>
          <w:rFonts w:ascii="Calibri" w:hAnsi="Calibri" w:cs="Calibri"/>
          <w:b/>
          <w:color w:val="1E7E34"/>
          <w:sz w:val="22"/>
          <w:rtl/>
        </w:rPr>
        <w:t>إنسان</w:t>
      </w:r>
      <w:r>
        <w:rPr>
          <w:rFonts w:ascii="Calibri" w:hAnsi="Calibri" w:cs="Calibri"/>
          <w:b w:val="0"/>
          <w:color w:val="1E7E34"/>
          <w:sz w:val="22"/>
          <w:rtl/>
        </w:rPr>
        <w:t xml:space="preserve"> باسمو وبطاقته — وبين </w:t>
      </w:r>
      <w:r>
        <w:rPr>
          <w:rFonts w:ascii="Calibri" w:hAnsi="Calibri" w:cs="Calibri"/>
          <w:b/>
          <w:color w:val="1E7E34"/>
          <w:sz w:val="22"/>
          <w:rtl/>
        </w:rPr>
        <w:t>شخص معنوي</w:t>
      </w:r>
      <w:r>
        <w:rPr>
          <w:rFonts w:ascii="Calibri" w:hAnsi="Calibri" w:cs="Calibri"/>
          <w:b w:val="0"/>
          <w:color w:val="1E7E34"/>
          <w:sz w:val="22"/>
          <w:rtl/>
        </w:rPr>
        <w:t xml:space="preserve"> — يعني </w:t>
      </w:r>
      <w:r>
        <w:rPr>
          <w:rFonts w:ascii="Calibri" w:hAnsi="Calibri" w:cs="Calibri"/>
          <w:b/>
          <w:color w:val="1E7E34"/>
          <w:sz w:val="22"/>
          <w:rtl/>
        </w:rPr>
        <w:t>المقاولة</w:t>
      </w:r>
      <w:r>
        <w:rPr>
          <w:rFonts w:ascii="Calibri" w:hAnsi="Calibri" w:cs="Calibri"/>
          <w:b w:val="0"/>
          <w:color w:val="1E7E34"/>
          <w:sz w:val="22"/>
          <w:rtl/>
        </w:rPr>
        <w:t xml:space="preserve"> ك</w:t>
      </w:r>
      <w:r>
        <w:rPr>
          <w:rFonts w:ascii="Calibri" w:hAnsi="Calibri" w:cs="Calibri"/>
          <w:b/>
          <w:color w:val="1E7E34"/>
          <w:sz w:val="22"/>
          <w:rtl/>
        </w:rPr>
        <w:t>كيان</w:t>
      </w:r>
      <w:r>
        <w:rPr>
          <w:rFonts w:ascii="Calibri" w:hAnsi="Calibri" w:cs="Calibri"/>
          <w:b w:val="0"/>
          <w:color w:val="1E7E34"/>
          <w:sz w:val="22"/>
          <w:rtl/>
        </w:rPr>
        <w:t xml:space="preserve"> فالقانون </w:t>
      </w:r>
      <w:r>
        <w:rPr>
          <w:rFonts w:ascii="Calibri" w:hAnsi="Calibri" w:cs="Calibri"/>
          <w:b/>
          <w:color w:val="1E7E34"/>
          <w:sz w:val="22"/>
          <w:rtl/>
        </w:rPr>
        <w:t>مستقل</w:t>
      </w:r>
      <w:r>
        <w:rPr>
          <w:rFonts w:ascii="Calibri" w:hAnsi="Calibri" w:cs="Calibri"/>
          <w:b w:val="0"/>
          <w:color w:val="1E7E34"/>
          <w:sz w:val="22"/>
          <w:rtl/>
        </w:rPr>
        <w:t xml:space="preserve"> على </w:t>
      </w:r>
      <w:r>
        <w:rPr>
          <w:rFonts w:ascii="Calibri" w:hAnsi="Calibri" w:cs="Calibri"/>
          <w:b/>
          <w:color w:val="1E7E34"/>
          <w:sz w:val="22"/>
          <w:rtl/>
        </w:rPr>
        <w:t>المالك كشخص</w:t>
      </w:r>
      <w:r>
        <w:rPr>
          <w:rFonts w:ascii="Calibri" w:hAnsi="Calibri" w:cs="Calibri"/>
          <w:b w:val="0"/>
          <w:color w:val="1E7E34"/>
          <w:sz w:val="22"/>
          <w:rtl/>
        </w:rPr>
        <w:t xml:space="preserve">: كتقدر تدير عقود وتلتزم </w:t>
      </w:r>
      <w:r>
        <w:rPr>
          <w:rFonts w:ascii="Calibri" w:hAnsi="Calibri" w:cs="Calibri"/>
          <w:b/>
          <w:color w:val="1E7E34"/>
          <w:sz w:val="22"/>
          <w:rtl/>
        </w:rPr>
        <w:t>باسم المؤسسة</w:t>
      </w:r>
      <w:r>
        <w:rPr>
          <w:rFonts w:ascii="Calibri" w:hAnsi="Calibri" w:cs="Calibri"/>
          <w:b w:val="0"/>
          <w:color w:val="1E7E34"/>
          <w:sz w:val="22"/>
          <w:rtl/>
        </w:rPr>
        <w:t xml:space="preserve">، ماشي غير </w:t>
      </w:r>
      <w:r>
        <w:rPr>
          <w:rFonts w:ascii="Calibri" w:hAnsi="Calibri" w:cs="Calibri"/>
          <w:b/>
          <w:color w:val="1E7E34"/>
          <w:sz w:val="22"/>
          <w:rtl/>
        </w:rPr>
        <w:t>باسم شخص واحد</w:t>
      </w:r>
      <w:r>
        <w:rPr>
          <w:rFonts w:ascii="Calibri" w:hAnsi="Calibri" w:cs="Calibri"/>
          <w:b w:val="0"/>
          <w:color w:val="1E7E34"/>
          <w:sz w:val="22"/>
          <w:rtl/>
        </w:rPr>
        <w:t xml:space="preserve"> فحالو.</w:t>
      </w:r>
    </w:p>
    <w:p>
      <w:pPr>
        <w:bidi/>
      </w:pPr>
      <w:r>
        <w:rPr>
          <w:rFonts w:ascii="Calibri" w:hAnsi="Calibri" w:cs="Calibri"/>
          <w:b w:val="0"/>
          <w:color w:val="1E7E34"/>
          <w:sz w:val="22"/>
          <w:rtl/>
        </w:rPr>
        <w:t xml:space="preserve">فالميدان: منين كتشوف « فلانة [شكل قانوني] » ولا اسم مسجّل ديال الشركة فالورقة، هادا كيعني غالباً بلي </w:t>
      </w:r>
      <w:r>
        <w:rPr>
          <w:rFonts w:ascii="Calibri" w:hAnsi="Calibri" w:cs="Calibri"/>
          <w:b/>
          <w:color w:val="1E7E34"/>
          <w:sz w:val="22"/>
          <w:rtl/>
        </w:rPr>
        <w:t>الطرف التاني فالعقد</w:t>
      </w:r>
      <w:r>
        <w:rPr>
          <w:rFonts w:ascii="Calibri" w:hAnsi="Calibri" w:cs="Calibri"/>
          <w:b w:val="0"/>
          <w:color w:val="1E7E34"/>
          <w:sz w:val="22"/>
          <w:rtl/>
        </w:rPr>
        <w:t xml:space="preserve"> هو </w:t>
      </w:r>
      <w:r>
        <w:rPr>
          <w:rFonts w:ascii="Calibri" w:hAnsi="Calibri" w:cs="Calibri"/>
          <w:b/>
          <w:color w:val="1E7E34"/>
          <w:sz w:val="22"/>
          <w:rtl/>
        </w:rPr>
        <w:t>الكيان</w:t>
      </w:r>
      <w:r>
        <w:rPr>
          <w:rFonts w:ascii="Calibri" w:hAnsi="Calibri" w:cs="Calibri"/>
          <w:b w:val="0"/>
          <w:color w:val="1E7E34"/>
          <w:sz w:val="22"/>
          <w:rtl/>
        </w:rPr>
        <w:t xml:space="preserve">، ماشي غير « السي فلان » كشخص — حتى إيلا هو اللي كيهضر وكيوقّع بصفته </w:t>
      </w:r>
      <w:r>
        <w:rPr>
          <w:rFonts w:ascii="Calibri" w:hAnsi="Calibri" w:cs="Calibri"/>
          <w:b/>
          <w:color w:val="1E7E34"/>
          <w:sz w:val="22"/>
          <w:rtl/>
        </w:rPr>
        <w:t>ممثّل</w:t>
      </w:r>
      <w:r>
        <w:rPr>
          <w:rFonts w:ascii="Calibri" w:hAnsi="Calibri" w:cs="Calibri"/>
          <w:b w:val="0"/>
          <w:color w:val="1E7E34"/>
          <w:sz w:val="22"/>
          <w:rtl/>
        </w:rPr>
        <w:t xml:space="preserve"> ديال المؤسسة.</w:t>
      </w:r>
    </w:p>
    <w:p>
      <w:pPr>
        <w:bidi/>
      </w:pPr>
      <w:r>
        <w:rPr>
          <w:rFonts w:ascii="Calibri" w:hAnsi="Calibri" w:cs="Calibri"/>
          <w:b w:val="0"/>
          <w:color w:val="1E7E34"/>
          <w:sz w:val="22"/>
          <w:rtl/>
        </w:rPr>
        <w:t xml:space="preserve">من هنا تنجاوب بسهولة على واحد السؤال اللي كيطرح: علاش كنقول « خدمت عند فلانة كومباني » من غير ما نخلط بين </w:t>
      </w:r>
      <w:r>
        <w:rPr>
          <w:rFonts w:ascii="Calibri" w:hAnsi="Calibri" w:cs="Calibri"/>
          <w:b/>
          <w:color w:val="1E7E34"/>
          <w:sz w:val="22"/>
          <w:rtl/>
        </w:rPr>
        <w:t>راس مالك</w:t>
      </w:r>
      <w:r>
        <w:rPr>
          <w:rFonts w:ascii="Calibri" w:hAnsi="Calibri" w:cs="Calibri"/>
          <w:b w:val="0"/>
          <w:color w:val="1E7E34"/>
          <w:sz w:val="22"/>
          <w:rtl/>
        </w:rPr>
        <w:t xml:space="preserve"> و</w:t>
      </w:r>
      <w:r>
        <w:rPr>
          <w:rFonts w:ascii="Calibri" w:hAnsi="Calibri" w:cs="Calibri"/>
          <w:b/>
          <w:color w:val="1E7E34"/>
          <w:sz w:val="22"/>
          <w:rtl/>
        </w:rPr>
        <w:t>اسم الشركة</w:t>
      </w:r>
      <w:r>
        <w:rPr>
          <w:rFonts w:ascii="Calibri" w:hAnsi="Calibri" w:cs="Calibri"/>
          <w:b w:val="0"/>
          <w:color w:val="1E7E34"/>
          <w:sz w:val="22"/>
          <w:rtl/>
        </w:rPr>
        <w:t xml:space="preserve"> فالإطار القانوني — هاد الفصل كيعاونك تقرا </w:t>
      </w:r>
      <w:r>
        <w:rPr>
          <w:rFonts w:ascii="Calibri" w:hAnsi="Calibri" w:cs="Calibri"/>
          <w:b/>
          <w:color w:val="1E7E34"/>
          <w:sz w:val="22"/>
          <w:rtl/>
        </w:rPr>
        <w:t>من كيتصرّف</w:t>
      </w:r>
      <w:r>
        <w:rPr>
          <w:rFonts w:ascii="Calibri" w:hAnsi="Calibri" w:cs="Calibri"/>
          <w:b w:val="0"/>
          <w:color w:val="1E7E34"/>
          <w:sz w:val="22"/>
          <w:rtl/>
        </w:rPr>
        <w:t xml:space="preserve">، </w:t>
      </w:r>
      <w:r>
        <w:rPr>
          <w:rFonts w:ascii="Calibri" w:hAnsi="Calibri" w:cs="Calibri"/>
          <w:b/>
          <w:color w:val="1E7E34"/>
          <w:sz w:val="22"/>
          <w:rtl/>
        </w:rPr>
        <w:t>من كيتحمّل التزامات</w:t>
      </w:r>
      <w:r>
        <w:rPr>
          <w:rFonts w:ascii="Calibri" w:hAnsi="Calibri" w:cs="Calibri"/>
          <w:b w:val="0"/>
          <w:color w:val="1E7E34"/>
          <w:sz w:val="22"/>
          <w:rtl/>
        </w:rPr>
        <w:t>، و</w:t>
      </w:r>
      <w:r>
        <w:rPr>
          <w:rFonts w:ascii="Calibri" w:hAnsi="Calibri" w:cs="Calibri"/>
          <w:b/>
          <w:color w:val="1E7E34"/>
          <w:sz w:val="22"/>
          <w:rtl/>
        </w:rPr>
        <w:t>فين تلقى الاسم الرسمي</w:t>
      </w:r>
      <w:r>
        <w:rPr>
          <w:rFonts w:ascii="Calibri" w:hAnsi="Calibri" w:cs="Calibri"/>
          <w:b w:val="0"/>
          <w:color w:val="1E7E34"/>
          <w:sz w:val="22"/>
          <w:rtl/>
        </w:rPr>
        <w:t xml:space="preserve"> فالتأمين والبنك والعقد.</w:t>
      </w:r>
    </w:p>
    <w:p>
      <w:pPr>
        <w:bidi/>
      </w:pPr>
      <w:r>
        <w:rPr>
          <w:rFonts w:ascii="Calibri" w:hAnsi="Calibri" w:cs="Calibri"/>
          <w:b w:val="0"/>
          <w:color w:val="1E7E34"/>
          <w:sz w:val="22"/>
          <w:rtl/>
        </w:rPr>
        <w:t xml:space="preserve">تنبيه proM7: هاد الجمل تعليمية باش تفهم </w:t>
      </w:r>
      <w:r>
        <w:rPr>
          <w:rFonts w:ascii="Calibri" w:hAnsi="Calibri" w:cs="Calibri"/>
          <w:b/>
          <w:color w:val="1E7E34"/>
          <w:sz w:val="22"/>
          <w:rtl/>
        </w:rPr>
        <w:t>المفاهيم</w:t>
      </w:r>
      <w:r>
        <w:rPr>
          <w:rFonts w:ascii="Calibri" w:hAnsi="Calibri" w:cs="Calibri"/>
          <w:b w:val="0"/>
          <w:color w:val="1E7E34"/>
          <w:sz w:val="22"/>
          <w:rtl/>
        </w:rPr>
        <w:t xml:space="preserve">؛ ما هياش استشارة لحالة شخصية — إيلا عندك شك دقيق، المرجع </w:t>
      </w:r>
      <w:r>
        <w:rPr>
          <w:rFonts w:ascii="Calibri" w:hAnsi="Calibri" w:cs="Calibri"/>
          <w:b/>
          <w:color w:val="1E7E34"/>
          <w:sz w:val="22"/>
          <w:rtl/>
        </w:rPr>
        <w:t>نص محدّث</w:t>
      </w:r>
      <w:r>
        <w:rPr>
          <w:rFonts w:ascii="Calibri" w:hAnsi="Calibri" w:cs="Calibri"/>
          <w:b w:val="0"/>
          <w:color w:val="1E7E34"/>
          <w:sz w:val="22"/>
          <w:rtl/>
        </w:rPr>
        <w:t xml:space="preserve"> ولا </w:t>
      </w:r>
      <w:r>
        <w:rPr>
          <w:rFonts w:ascii="Calibri" w:hAnsi="Calibri" w:cs="Calibri"/>
          <w:b/>
          <w:color w:val="1E7E34"/>
          <w:sz w:val="22"/>
          <w:rtl/>
        </w:rPr>
        <w:t>متخصص</w:t>
      </w:r>
      <w:r>
        <w:rPr>
          <w:rFonts w:ascii="Calibri" w:hAnsi="Calibri" w:cs="Calibri"/>
          <w:b w:val="0"/>
          <w:color w:val="1E7E34"/>
          <w:sz w:val="22"/>
          <w:rtl/>
        </w:rPr>
        <w:t>.</w:t>
      </w:r>
    </w:p>
    <w:p>
      <w:pPr>
        <w:bidi/>
      </w:pPr>
      <w:r>
        <w:rPr>
          <w:rFonts w:ascii="Calibri" w:hAnsi="Calibri" w:cs="Calibri"/>
          <w:b w:val="0"/>
          <w:color w:val="1E7E34"/>
          <w:sz w:val="22"/>
          <w:rtl/>
        </w:rPr>
        <w:t>حتى فالعرض ديال الشغل ولا التدريب، كاين مصطلحات إنجليزية متكررة: stakeholder (شخص أو جهة معنية بالقرار), business (النشاط التجاري), compliance (مطابقة للقواعد) — ما محتاجش تحفظ الكلمة بلحالها، ولكن خاصك تعرف بلي السوق كيهضر بلغة دولية ممزوجة بالفرنسية فالمغرب.</w:t>
      </w:r>
    </w:p>
    <w:p>
      <w:pPr>
        <w:bidi/>
      </w:pPr>
      <w:r>
        <w:rPr>
          <w:rFonts w:ascii="Calibri" w:hAnsi="Calibri" w:cs="Calibri"/>
          <w:b w:val="0"/>
          <w:color w:val="1E7E34"/>
          <w:sz w:val="22"/>
          <w:rtl/>
        </w:rPr>
        <w:t xml:space="preserve">المقاولة </w:t>
      </w:r>
      <w:r>
        <w:rPr>
          <w:rFonts w:ascii="Calibri" w:hAnsi="Calibri" w:cs="Calibri"/>
          <w:b/>
          <w:color w:val="1E7E34"/>
          <w:sz w:val="22"/>
          <w:rtl/>
        </w:rPr>
        <w:t>الربحية</w:t>
      </w:r>
      <w:r>
        <w:rPr>
          <w:rFonts w:ascii="Calibri" w:hAnsi="Calibri" w:cs="Calibri"/>
          <w:b w:val="0"/>
          <w:color w:val="1E7E34"/>
          <w:sz w:val="22"/>
          <w:rtl/>
        </w:rPr>
        <w:t xml:space="preserve"> ماشي كتدار بنفس </w:t>
      </w:r>
      <w:r>
        <w:rPr>
          <w:rFonts w:ascii="Calibri" w:hAnsi="Calibri" w:cs="Calibri"/>
          <w:b/>
          <w:color w:val="1E7E34"/>
          <w:sz w:val="22"/>
          <w:rtl/>
        </w:rPr>
        <w:t>المنطق</w:t>
      </w:r>
      <w:r>
        <w:rPr>
          <w:rFonts w:ascii="Calibri" w:hAnsi="Calibri" w:cs="Calibri"/>
          <w:b w:val="0"/>
          <w:color w:val="1E7E34"/>
          <w:sz w:val="22"/>
          <w:rtl/>
        </w:rPr>
        <w:t xml:space="preserve"> ديال </w:t>
      </w:r>
      <w:r>
        <w:rPr>
          <w:rFonts w:ascii="Calibri" w:hAnsi="Calibri" w:cs="Calibri"/>
          <w:b/>
          <w:color w:val="1E7E34"/>
          <w:sz w:val="22"/>
          <w:rtl/>
        </w:rPr>
        <w:t>جمعية</w:t>
      </w:r>
      <w:r>
        <w:rPr>
          <w:rFonts w:ascii="Calibri" w:hAnsi="Calibri" w:cs="Calibri"/>
          <w:b w:val="0"/>
          <w:color w:val="1E7E34"/>
          <w:sz w:val="22"/>
          <w:rtl/>
        </w:rPr>
        <w:t xml:space="preserve"> (نشاط تطوعي ولا نفع عام بلا هدف ربح) ولا </w:t>
      </w:r>
      <w:r>
        <w:rPr>
          <w:rFonts w:ascii="Calibri" w:hAnsi="Calibri" w:cs="Calibri"/>
          <w:b/>
          <w:color w:val="1E7E34"/>
          <w:sz w:val="22"/>
          <w:rtl/>
        </w:rPr>
        <w:t>مؤسسة عمومية</w:t>
      </w:r>
      <w:r>
        <w:rPr>
          <w:rFonts w:ascii="Calibri" w:hAnsi="Calibri" w:cs="Calibri"/>
          <w:b w:val="0"/>
          <w:color w:val="1E7E34"/>
          <w:sz w:val="22"/>
          <w:rtl/>
        </w:rPr>
        <w:t xml:space="preserve"> فالتوقعات و</w:t>
      </w:r>
      <w:r>
        <w:rPr>
          <w:rFonts w:ascii="Calibri" w:hAnsi="Calibri" w:cs="Calibri"/>
          <w:b/>
          <w:color w:val="1E7E34"/>
          <w:sz w:val="22"/>
          <w:rtl/>
        </w:rPr>
        <w:t>الضغط</w:t>
      </w:r>
      <w:r>
        <w:rPr>
          <w:rFonts w:ascii="Calibri" w:hAnsi="Calibri" w:cs="Calibri"/>
          <w:b w:val="0"/>
          <w:color w:val="1E7E34"/>
          <w:sz w:val="22"/>
          <w:rtl/>
        </w:rPr>
        <w:t xml:space="preserve"> على النتائج — الهدف، طبيعة التمويل، و</w:t>
      </w:r>
      <w:r>
        <w:rPr>
          <w:rFonts w:ascii="Calibri" w:hAnsi="Calibri" w:cs="Calibri"/>
          <w:b/>
          <w:color w:val="1E7E34"/>
          <w:sz w:val="22"/>
          <w:rtl/>
        </w:rPr>
        <w:t>شنو كيعني « نجاح »</w:t>
      </w:r>
      <w:r>
        <w:rPr>
          <w:rFonts w:ascii="Calibri" w:hAnsi="Calibri" w:cs="Calibri"/>
          <w:b w:val="0"/>
          <w:color w:val="1E7E34"/>
          <w:sz w:val="22"/>
          <w:rtl/>
        </w:rPr>
        <w:t xml:space="preserve"> كيختلفو.</w:t>
      </w:r>
    </w:p>
    <w:p>
      <w:pPr>
        <w:bidi/>
      </w:pPr>
      <w:r>
        <w:rPr>
          <w:rFonts w:ascii="Calibri" w:hAnsi="Calibri" w:cs="Calibri"/>
          <w:b w:val="0"/>
          <w:color w:val="1E7E34"/>
          <w:sz w:val="22"/>
          <w:rtl/>
        </w:rPr>
        <w:t xml:space="preserve">هادا </w:t>
      </w:r>
      <w:r>
        <w:rPr>
          <w:rFonts w:ascii="Calibri" w:hAnsi="Calibri" w:cs="Calibri"/>
          <w:b/>
          <w:color w:val="1E7E34"/>
          <w:sz w:val="22"/>
          <w:rtl/>
        </w:rPr>
        <w:t>ما كيعنيش</w:t>
      </w:r>
      <w:r>
        <w:rPr>
          <w:rFonts w:ascii="Calibri" w:hAnsi="Calibri" w:cs="Calibri"/>
          <w:b w:val="0"/>
          <w:color w:val="1E7E34"/>
          <w:sz w:val="22"/>
          <w:rtl/>
        </w:rPr>
        <w:t xml:space="preserve"> نقلّل من الجمعيات ولا من الخدمة العمومية: حتى </w:t>
      </w:r>
      <w:r>
        <w:rPr>
          <w:rFonts w:ascii="Calibri" w:hAnsi="Calibri" w:cs="Calibri"/>
          <w:b/>
          <w:color w:val="1E7E34"/>
          <w:sz w:val="22"/>
          <w:rtl/>
        </w:rPr>
        <w:t>اللي كيخدم على نفع اجتماعي</w:t>
      </w:r>
      <w:r>
        <w:rPr>
          <w:rFonts w:ascii="Calibri" w:hAnsi="Calibri" w:cs="Calibri"/>
          <w:b w:val="0"/>
          <w:color w:val="1E7E34"/>
          <w:sz w:val="22"/>
          <w:rtl/>
        </w:rPr>
        <w:t xml:space="preserve"> كيعتمد </w:t>
      </w:r>
      <w:r>
        <w:rPr>
          <w:rFonts w:ascii="Calibri" w:hAnsi="Calibri" w:cs="Calibri"/>
          <w:b/>
          <w:color w:val="1E7E34"/>
          <w:sz w:val="22"/>
          <w:rtl/>
        </w:rPr>
        <w:t>مؤشرات</w:t>
      </w:r>
      <w:r>
        <w:rPr>
          <w:rFonts w:ascii="Calibri" w:hAnsi="Calibri" w:cs="Calibri"/>
          <w:b w:val="0"/>
          <w:color w:val="1E7E34"/>
          <w:sz w:val="22"/>
          <w:rtl/>
        </w:rPr>
        <w:t xml:space="preserve"> و</w:t>
      </w:r>
      <w:r>
        <w:rPr>
          <w:rFonts w:ascii="Calibri" w:hAnsi="Calibri" w:cs="Calibri"/>
          <w:b/>
          <w:color w:val="1E7E34"/>
          <w:sz w:val="22"/>
          <w:rtl/>
        </w:rPr>
        <w:t>مساطر</w:t>
      </w:r>
      <w:r>
        <w:rPr>
          <w:rFonts w:ascii="Calibri" w:hAnsi="Calibri" w:cs="Calibri"/>
          <w:b w:val="0"/>
          <w:color w:val="1E7E34"/>
          <w:sz w:val="22"/>
          <w:rtl/>
        </w:rPr>
        <w:t xml:space="preserve"> باش يتتبع الشغل ويحمي الناس المعنيين — غير </w:t>
      </w:r>
      <w:r>
        <w:rPr>
          <w:rFonts w:ascii="Calibri" w:hAnsi="Calibri" w:cs="Calibri"/>
          <w:b/>
          <w:color w:val="1E7E34"/>
          <w:sz w:val="22"/>
          <w:rtl/>
        </w:rPr>
        <w:t>لغة التقييم</w:t>
      </w:r>
      <w:r>
        <w:rPr>
          <w:rFonts w:ascii="Calibri" w:hAnsi="Calibri" w:cs="Calibri"/>
          <w:b w:val="0"/>
          <w:color w:val="1E7E34"/>
          <w:sz w:val="22"/>
          <w:rtl/>
        </w:rPr>
        <w:t xml:space="preserve"> و</w:t>
      </w:r>
      <w:r>
        <w:rPr>
          <w:rFonts w:ascii="Calibri" w:hAnsi="Calibri" w:cs="Calibri"/>
          <w:b/>
          <w:color w:val="1E7E34"/>
          <w:sz w:val="22"/>
          <w:rtl/>
        </w:rPr>
        <w:t>سلسلة المسؤوليات</w:t>
      </w:r>
      <w:r>
        <w:rPr>
          <w:rFonts w:ascii="Calibri" w:hAnsi="Calibri" w:cs="Calibri"/>
          <w:b w:val="0"/>
          <w:color w:val="1E7E34"/>
          <w:sz w:val="22"/>
          <w:rtl/>
        </w:rPr>
        <w:t xml:space="preserve"> ماشي نفس ديال الشركة اللي كتنافس فالسوق.</w:t>
      </w:r>
    </w:p>
    <w:p>
      <w:pPr>
        <w:bidi/>
      </w:pPr>
      <w:r>
        <w:rPr>
          <w:rFonts w:ascii="Calibri" w:hAnsi="Calibri" w:cs="Calibri"/>
          <w:b/>
          <w:color w:val="2E75B6"/>
          <w:sz w:val="22"/>
          <w:rtl/>
        </w:rPr>
        <w:t>Séquence 6 — Synthèse, pièges, pont vers la leçon 21</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المقاولة</w:t>
      </w:r>
      <w:r>
        <w:rPr>
          <w:rFonts w:ascii="Calibri" w:hAnsi="Calibri" w:cs="Calibri"/>
          <w:b w:val="0"/>
          <w:sz w:val="22"/>
          <w:rtl/>
        </w:rPr>
        <w:t xml:space="preserve"> كتلبي </w:t>
      </w:r>
      <w:r>
        <w:rPr>
          <w:rFonts w:ascii="Calibri" w:hAnsi="Calibri" w:cs="Calibri"/>
          <w:b/>
          <w:sz w:val="22"/>
          <w:rtl/>
        </w:rPr>
        <w:t>حاجات</w:t>
      </w:r>
      <w:r>
        <w:rPr>
          <w:rFonts w:ascii="Calibri" w:hAnsi="Calibri" w:cs="Calibri"/>
          <w:b w:val="0"/>
          <w:sz w:val="22"/>
          <w:rtl/>
        </w:rPr>
        <w:t xml:space="preserve">، كتجمع </w:t>
      </w:r>
      <w:r>
        <w:rPr>
          <w:rFonts w:ascii="Calibri" w:hAnsi="Calibri" w:cs="Calibri"/>
          <w:b/>
          <w:sz w:val="22"/>
          <w:rtl/>
        </w:rPr>
        <w:t>موارد</w:t>
      </w:r>
      <w:r>
        <w:rPr>
          <w:rFonts w:ascii="Calibri" w:hAnsi="Calibri" w:cs="Calibri"/>
          <w:b w:val="0"/>
          <w:sz w:val="22"/>
          <w:rtl/>
        </w:rPr>
        <w:t xml:space="preserve">، كتخلق </w:t>
      </w:r>
      <w:r>
        <w:rPr>
          <w:rFonts w:ascii="Calibri" w:hAnsi="Calibri" w:cs="Calibri"/>
          <w:b/>
          <w:sz w:val="22"/>
          <w:rtl/>
        </w:rPr>
        <w:t>قيمة مضافة</w:t>
      </w:r>
      <w:r>
        <w:rPr>
          <w:rFonts w:ascii="Calibri" w:hAnsi="Calibri" w:cs="Calibri"/>
          <w:b w:val="0"/>
          <w:sz w:val="22"/>
          <w:rtl/>
        </w:rPr>
        <w:t xml:space="preserve">، وكتشارك مع </w:t>
      </w:r>
      <w:r>
        <w:rPr>
          <w:rFonts w:ascii="Calibri" w:hAnsi="Calibri" w:cs="Calibri"/>
          <w:b/>
          <w:sz w:val="22"/>
          <w:rtl/>
        </w:rPr>
        <w:t>المجتمع</w:t>
      </w:r>
      <w:r>
        <w:rPr>
          <w:rFonts w:ascii="Calibri" w:hAnsi="Calibri" w:cs="Calibri"/>
          <w:b w:val="0"/>
          <w:sz w:val="22"/>
          <w:rtl/>
        </w:rPr>
        <w:t xml:space="preserve"> و</w:t>
      </w:r>
      <w:r>
        <w:rPr>
          <w:rFonts w:ascii="Calibri" w:hAnsi="Calibri" w:cs="Calibri"/>
          <w:b/>
          <w:sz w:val="22"/>
          <w:rtl/>
        </w:rPr>
        <w:t>الدولة</w:t>
      </w:r>
      <w:r>
        <w:rPr>
          <w:rFonts w:ascii="Calibri" w:hAnsi="Calibri" w:cs="Calibri"/>
          <w:b w:val="0"/>
          <w:sz w:val="22"/>
          <w:rtl/>
        </w:rPr>
        <w:t xml:space="preserve"> — و</w:t>
      </w:r>
      <w:r>
        <w:rPr>
          <w:rFonts w:ascii="Calibri" w:hAnsi="Calibri" w:cs="Calibri"/>
          <w:b/>
          <w:sz w:val="22"/>
          <w:rtl/>
        </w:rPr>
        <w:t>الربح</w:t>
      </w:r>
      <w:r>
        <w:rPr>
          <w:rFonts w:ascii="Calibri" w:hAnsi="Calibri" w:cs="Calibri"/>
          <w:b w:val="0"/>
          <w:sz w:val="22"/>
          <w:rtl/>
        </w:rPr>
        <w:t xml:space="preserve"> كيبقّي المشروع </w:t>
      </w:r>
      <w:r>
        <w:rPr>
          <w:rFonts w:ascii="Calibri" w:hAnsi="Calibri" w:cs="Calibri"/>
          <w:b/>
          <w:sz w:val="22"/>
          <w:rtl/>
        </w:rPr>
        <w:t>حي</w:t>
      </w:r>
      <w:r>
        <w:rPr>
          <w:rFonts w:ascii="Calibri" w:hAnsi="Calibri" w:cs="Calibri"/>
          <w:b w:val="0"/>
          <w:sz w:val="22"/>
          <w:rtl/>
        </w:rPr>
        <w:t xml:space="preserve"> باش يستمر </w:t>
      </w:r>
      <w:r>
        <w:rPr>
          <w:rFonts w:ascii="Calibri" w:hAnsi="Calibri" w:cs="Calibri"/>
          <w:b/>
          <w:sz w:val="22"/>
          <w:rtl/>
        </w:rPr>
        <w:t>الاستثمار</w:t>
      </w:r>
      <w:r>
        <w:rPr>
          <w:rFonts w:ascii="Calibri" w:hAnsi="Calibri" w:cs="Calibri"/>
          <w:b w:val="0"/>
          <w:sz w:val="22"/>
          <w:rtl/>
        </w:rPr>
        <w:t>.</w:t>
      </w:r>
    </w:p>
    <w:p>
      <w:pPr>
        <w:bidi/>
      </w:pPr>
      <w:r>
        <w:rPr>
          <w:rFonts w:ascii="Calibri" w:hAnsi="Calibri" w:cs="Calibri"/>
          <w:b/>
          <w:sz w:val="22"/>
          <w:rtl/>
        </w:rPr>
        <w:t>أغلاط</w:t>
      </w:r>
      <w:r>
        <w:rPr>
          <w:rFonts w:ascii="Calibri" w:hAnsi="Calibri" w:cs="Calibri"/>
          <w:b w:val="0"/>
          <w:sz w:val="22"/>
          <w:rtl/>
        </w:rPr>
        <w:t xml:space="preserve">: نفسر </w:t>
      </w:r>
      <w:r>
        <w:rPr>
          <w:rFonts w:ascii="Calibri" w:hAnsi="Calibri" w:cs="Calibri"/>
          <w:b/>
          <w:sz w:val="22"/>
          <w:rtl/>
        </w:rPr>
        <w:t>الربح</w:t>
      </w:r>
      <w:r>
        <w:rPr>
          <w:rFonts w:ascii="Calibri" w:hAnsi="Calibri" w:cs="Calibri"/>
          <w:b w:val="0"/>
          <w:sz w:val="22"/>
          <w:rtl/>
        </w:rPr>
        <w:t xml:space="preserve"> ك« </w:t>
      </w:r>
      <w:r>
        <w:rPr>
          <w:rFonts w:ascii="Calibri" w:hAnsi="Calibri" w:cs="Calibri"/>
          <w:b/>
          <w:sz w:val="22"/>
          <w:rtl/>
        </w:rPr>
        <w:t>نهب</w:t>
      </w:r>
      <w:r>
        <w:rPr>
          <w:rFonts w:ascii="Calibri" w:hAnsi="Calibri" w:cs="Calibri"/>
          <w:b w:val="0"/>
          <w:sz w:val="22"/>
          <w:rtl/>
        </w:rPr>
        <w:t xml:space="preserve"> » بلا فهم </w:t>
      </w:r>
      <w:r>
        <w:rPr>
          <w:rFonts w:ascii="Calibri" w:hAnsi="Calibri" w:cs="Calibri"/>
          <w:b/>
          <w:sz w:val="22"/>
          <w:rtl/>
        </w:rPr>
        <w:t>الاستثمار</w:t>
      </w:r>
      <w:r>
        <w:rPr>
          <w:rFonts w:ascii="Calibri" w:hAnsi="Calibri" w:cs="Calibri"/>
          <w:b w:val="0"/>
          <w:sz w:val="22"/>
          <w:rtl/>
        </w:rPr>
        <w:t xml:space="preserve"> و</w:t>
      </w:r>
      <w:r>
        <w:rPr>
          <w:rFonts w:ascii="Calibri" w:hAnsi="Calibri" w:cs="Calibri"/>
          <w:b/>
          <w:sz w:val="22"/>
          <w:rtl/>
        </w:rPr>
        <w:t>المخاطر</w:t>
      </w:r>
      <w:r>
        <w:rPr>
          <w:rFonts w:ascii="Calibri" w:hAnsi="Calibri" w:cs="Calibri"/>
          <w:b w:val="0"/>
          <w:sz w:val="22"/>
          <w:rtl/>
        </w:rPr>
        <w:t xml:space="preserve">؛ </w:t>
      </w:r>
      <w:r>
        <w:rPr>
          <w:rFonts w:ascii="Calibri" w:hAnsi="Calibri" w:cs="Calibri"/>
          <w:b/>
          <w:sz w:val="22"/>
          <w:rtl/>
        </w:rPr>
        <w:t>نهمل السيولة</w:t>
      </w:r>
      <w:r>
        <w:rPr>
          <w:rFonts w:ascii="Calibri" w:hAnsi="Calibri" w:cs="Calibri"/>
          <w:b w:val="0"/>
          <w:sz w:val="22"/>
          <w:rtl/>
        </w:rPr>
        <w:t xml:space="preserve">؛ نخلط </w:t>
      </w:r>
      <w:r>
        <w:rPr>
          <w:rFonts w:ascii="Calibri" w:hAnsi="Calibri" w:cs="Calibri"/>
          <w:b/>
          <w:sz w:val="22"/>
          <w:rtl/>
        </w:rPr>
        <w:t>السعر</w:t>
      </w:r>
      <w:r>
        <w:rPr>
          <w:rFonts w:ascii="Calibri" w:hAnsi="Calibri" w:cs="Calibri"/>
          <w:b w:val="0"/>
          <w:sz w:val="22"/>
          <w:rtl/>
        </w:rPr>
        <w:t xml:space="preserve"> بـ </w:t>
      </w:r>
      <w:r>
        <w:rPr>
          <w:rFonts w:ascii="Calibri" w:hAnsi="Calibri" w:cs="Calibri"/>
          <w:b/>
          <w:sz w:val="22"/>
          <w:rtl/>
        </w:rPr>
        <w:t>القيمة المضافة</w:t>
      </w:r>
      <w:r>
        <w:rPr>
          <w:rFonts w:ascii="Calibri" w:hAnsi="Calibri" w:cs="Calibri"/>
          <w:b w:val="0"/>
          <w:sz w:val="22"/>
          <w:rtl/>
        </w:rPr>
        <w:t xml:space="preserve"> — </w:t>
      </w:r>
      <w:r>
        <w:rPr>
          <w:rFonts w:ascii="Calibri" w:hAnsi="Calibri" w:cs="Calibri"/>
          <w:b/>
          <w:sz w:val="22"/>
          <w:rtl/>
        </w:rPr>
        <w:t>الخزينة</w:t>
      </w:r>
      <w:r>
        <w:rPr>
          <w:rFonts w:ascii="Calibri" w:hAnsi="Calibri" w:cs="Calibri"/>
          <w:b w:val="0"/>
          <w:sz w:val="22"/>
          <w:rtl/>
        </w:rPr>
        <w:t xml:space="preserve"> ماشي غير </w:t>
      </w:r>
      <w:r>
        <w:rPr>
          <w:rFonts w:ascii="Calibri" w:hAnsi="Calibri" w:cs="Calibri"/>
          <w:b/>
          <w:sz w:val="22"/>
          <w:rtl/>
        </w:rPr>
        <w:t>الرقم</w:t>
      </w:r>
      <w:r>
        <w:rPr>
          <w:rFonts w:ascii="Calibri" w:hAnsi="Calibri" w:cs="Calibri"/>
          <w:b w:val="0"/>
          <w:sz w:val="22"/>
          <w:rtl/>
        </w:rPr>
        <w:t xml:space="preserve"> فالتقرير.</w:t>
      </w:r>
    </w:p>
    <w:p>
      <w:pPr>
        <w:bidi/>
      </w:pPr>
      <w:r>
        <w:rPr>
          <w:rFonts w:ascii="Calibri" w:hAnsi="Calibri" w:cs="Calibri"/>
          <w:b/>
          <w:sz w:val="22"/>
          <w:rtl/>
        </w:rPr>
        <w:t>الجسر</w:t>
      </w:r>
      <w:r>
        <w:rPr>
          <w:rFonts w:ascii="Calibri" w:hAnsi="Calibri" w:cs="Calibri"/>
          <w:b w:val="0"/>
          <w:sz w:val="22"/>
          <w:rtl/>
        </w:rPr>
        <w:t xml:space="preserve">: فالدرس 21 غادي نهضرو على </w:t>
      </w:r>
      <w:r>
        <w:rPr>
          <w:rFonts w:ascii="Calibri" w:hAnsi="Calibri" w:cs="Calibri"/>
          <w:b/>
          <w:sz w:val="22"/>
          <w:rtl/>
        </w:rPr>
        <w:t>الأحجام</w:t>
      </w:r>
      <w:r>
        <w:rPr>
          <w:rFonts w:ascii="Calibri" w:hAnsi="Calibri" w:cs="Calibri"/>
          <w:b w:val="0"/>
          <w:sz w:val="22"/>
          <w:rtl/>
        </w:rPr>
        <w:t xml:space="preserve"> و</w:t>
      </w:r>
      <w:r>
        <w:rPr>
          <w:rFonts w:ascii="Calibri" w:hAnsi="Calibri" w:cs="Calibri"/>
          <w:b/>
          <w:sz w:val="22"/>
          <w:rtl/>
        </w:rPr>
        <w:t>الثقافات</w:t>
      </w:r>
      <w:r>
        <w:rPr>
          <w:rFonts w:ascii="Calibri" w:hAnsi="Calibri" w:cs="Calibri"/>
          <w:b w:val="0"/>
          <w:sz w:val="22"/>
          <w:rtl/>
        </w:rPr>
        <w:t xml:space="preserve"> — </w:t>
      </w:r>
      <w:r>
        <w:rPr>
          <w:rFonts w:ascii="Calibri" w:hAnsi="Calibri" w:cs="Calibri"/>
          <w:b/>
          <w:sz w:val="22"/>
          <w:rtl/>
        </w:rPr>
        <w:t>TPE</w:t>
      </w:r>
      <w:r>
        <w:rPr>
          <w:rFonts w:ascii="Calibri" w:hAnsi="Calibri" w:cs="Calibri"/>
          <w:b w:val="0"/>
          <w:sz w:val="22"/>
          <w:rtl/>
        </w:rPr>
        <w:t xml:space="preserve">، </w:t>
      </w:r>
      <w:r>
        <w:rPr>
          <w:rFonts w:ascii="Calibri" w:hAnsi="Calibri" w:cs="Calibri"/>
          <w:b/>
          <w:sz w:val="22"/>
          <w:rtl/>
        </w:rPr>
        <w:t>PME</w:t>
      </w:r>
      <w:r>
        <w:rPr>
          <w:rFonts w:ascii="Calibri" w:hAnsi="Calibri" w:cs="Calibri"/>
          <w:b w:val="0"/>
          <w:sz w:val="22"/>
          <w:rtl/>
        </w:rPr>
        <w:t xml:space="preserve">، </w:t>
      </w:r>
      <w:r>
        <w:rPr>
          <w:rFonts w:ascii="Calibri" w:hAnsi="Calibri" w:cs="Calibri"/>
          <w:b/>
          <w:sz w:val="22"/>
          <w:rtl/>
        </w:rPr>
        <w:t>كبرى</w:t>
      </w:r>
      <w:r>
        <w:rPr>
          <w:rFonts w:ascii="Calibri" w:hAnsi="Calibri" w:cs="Calibri"/>
          <w:b w:val="0"/>
          <w:sz w:val="22"/>
          <w:rtl/>
        </w:rPr>
        <w:t xml:space="preserve">، </w:t>
      </w:r>
      <w:r>
        <w:rPr>
          <w:rFonts w:ascii="Calibri" w:hAnsi="Calibri" w:cs="Calibri"/>
          <w:b/>
          <w:sz w:val="22"/>
          <w:rtl/>
        </w:rPr>
        <w:t>متعددة الجنسيات</w:t>
      </w:r>
      <w:r>
        <w:rPr>
          <w:rFonts w:ascii="Calibri" w:hAnsi="Calibri" w:cs="Calibri"/>
          <w:b w:val="0"/>
          <w:sz w:val="22"/>
          <w:rtl/>
        </w:rPr>
        <w:t xml:space="preserve">، </w:t>
      </w:r>
      <w:r>
        <w:rPr>
          <w:rFonts w:ascii="Calibri" w:hAnsi="Calibri" w:cs="Calibri"/>
          <w:b/>
          <w:sz w:val="22"/>
          <w:rtl/>
        </w:rPr>
        <w:t>ستارتup</w:t>
      </w:r>
      <w:r>
        <w:rPr>
          <w:rFonts w:ascii="Calibri" w:hAnsi="Calibri" w:cs="Calibri"/>
          <w:b w:val="0"/>
          <w:sz w:val="22"/>
          <w:rtl/>
        </w:rPr>
        <w:t>.</w:t>
      </w:r>
    </w:p>
    <w:p>
      <w:pPr>
        <w:bidi/>
      </w:pPr>
      <w:r>
        <w:rPr>
          <w:rFonts w:ascii="Calibri" w:hAnsi="Calibri" w:cs="Calibri"/>
          <w:b w:val="0"/>
          <w:sz w:val="22"/>
          <w:rtl/>
        </w:rPr>
        <w:t>من نفس المنطق ديال الموديل 1: المقاولة كتشغّل على قيمة كتجمع التقنية والسلوك نهارياً — فهمك لعلاش كاينة (حاجات، قيمة مضافة، استمرارية) كيعاونك تقرا قرارات المدير والميزانية بعقل باردة، ماشي شخصياً كل مرة.</w:t>
      </w:r>
    </w:p>
    <w:p>
      <w:pPr>
        <w:bidi/>
      </w:pPr>
      <w:r>
        <w:rPr>
          <w:rFonts w:ascii="Calibri" w:hAnsi="Calibri" w:cs="Calibri"/>
          <w:b/>
          <w:color w:val="856404"/>
          <w:sz w:val="22"/>
          <w:rtl/>
        </w:rPr>
        <w:t>Séquence 7 — خاتمة : من الفكرة لاختيار حجم الشركة</w:t>
      </w:r>
    </w:p>
    <w:p>
      <w:pPr>
        <w:bidi/>
      </w:pPr>
      <w:r>
        <w:rPr>
          <w:rFonts w:ascii="Calibri" w:hAnsi="Calibri" w:cs="Calibri"/>
          <w:b w:val="0"/>
          <w:sz w:val="22"/>
          <w:rtl/>
        </w:rPr>
        <w:t>فالاقتصاد، بزاف ديال الشروح — من غير ما ندخلو فتفاصيل أطروحة أكاديمية — كتربط «علاش كتتجمع الخدمة فشركة» بتكاليف البحث، التفاوض، ومتابعة العقود مع ناس بزاف: منين هاد التكاليف كتطلع، التنظيم الداخلي كيكون غالباً أنجع من مائة اتفاق منفصل. هاد الفكرة كتكمّل اللي قلنا على تكلفة التعامل.</w:t>
      </w:r>
    </w:p>
    <w:p>
      <w:pPr>
        <w:bidi/>
      </w:pPr>
      <w:r>
        <w:rPr>
          <w:rFonts w:ascii="Calibri" w:hAnsi="Calibri" w:cs="Calibri"/>
          <w:b w:val="0"/>
          <w:sz w:val="22"/>
          <w:rtl/>
        </w:rPr>
        <w:t>ولكن واش كاع الشركات كيتسايروا بنفس الطريقة؟ واش الخدمة فـ PME بحال الخدمة فـ multinationale؟ هادشي غادي نشوفوه فالدرس الجاي: مختلف أحجام الشركات وكيفاش تختار اللي كتناسبك.</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