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3 : Les attentes comportementales (التوقعات السلوكية)</w:t>
      </w:r>
    </w:p>
    <w:p>
      <w:r>
        <w:rPr>
          <w:rFonts w:ascii="Calibri" w:hAnsi="Calibri" w:cs="Calibri"/>
          <w:b/>
          <w:sz w:val="22"/>
        </w:rPr>
        <w:t>Leçon 27 : Changement de mindset (تبديل العقلية)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تحليل الفرق بين منطق التقييم الأكاديمي ومنطق التسليم والأثر في المقاولة؛ تطبيق مفهوم المسؤولية المشتركة والمبادرة ضمن الصلاحيات؛ ربط التعلم المستمر بالملاحظات المهنية.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1 — علاش الموديل 3 كيهبط « للداخل »؟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الموديل 3 كيهتم </w:t>
      </w:r>
      <w:r>
        <w:rPr>
          <w:rFonts w:ascii="Calibri" w:hAnsi="Calibri" w:cs="Calibri"/>
          <w:b/>
          <w:sz w:val="22"/>
          <w:rtl/>
        </w:rPr>
        <w:t>بيك</w:t>
      </w:r>
      <w:r>
        <w:rPr>
          <w:rFonts w:ascii="Calibri" w:hAnsi="Calibri" w:cs="Calibri"/>
          <w:b w:val="0"/>
          <w:sz w:val="22"/>
          <w:rtl/>
        </w:rPr>
        <w:t xml:space="preserve"> بصفت </w:t>
      </w:r>
      <w:r>
        <w:rPr>
          <w:rFonts w:ascii="Calibri" w:hAnsi="Calibri" w:cs="Calibri"/>
          <w:b/>
          <w:sz w:val="22"/>
          <w:rtl/>
        </w:rPr>
        <w:t>طالب كيبني بروفيل مهني</w:t>
      </w:r>
      <w:r>
        <w:rPr>
          <w:rFonts w:ascii="Calibri" w:hAnsi="Calibri" w:cs="Calibri"/>
          <w:b w:val="0"/>
          <w:sz w:val="22"/>
          <w:rtl/>
        </w:rPr>
        <w:t xml:space="preserve">: المشغّل ماشي غير كيشوف </w:t>
      </w:r>
      <w:r>
        <w:rPr>
          <w:rFonts w:ascii="Calibri" w:hAnsi="Calibri" w:cs="Calibri"/>
          <w:b/>
          <w:sz w:val="22"/>
          <w:rtl/>
        </w:rPr>
        <w:t>الديبلوم</w:t>
      </w:r>
      <w:r>
        <w:rPr>
          <w:rFonts w:ascii="Calibri" w:hAnsi="Calibri" w:cs="Calibri"/>
          <w:b w:val="0"/>
          <w:sz w:val="22"/>
          <w:rtl/>
        </w:rPr>
        <w:t xml:space="preserve"> فالورقة — كيشوف </w:t>
      </w:r>
      <w:r>
        <w:rPr>
          <w:rFonts w:ascii="Calibri" w:hAnsi="Calibri" w:cs="Calibri"/>
          <w:b/>
          <w:sz w:val="22"/>
          <w:rtl/>
        </w:rPr>
        <w:t>الثقة</w:t>
      </w:r>
      <w:r>
        <w:rPr>
          <w:rFonts w:ascii="Calibri" w:hAnsi="Calibri" w:cs="Calibri"/>
          <w:b w:val="0"/>
          <w:sz w:val="22"/>
          <w:rtl/>
        </w:rPr>
        <w:t xml:space="preserve"> فالسلوك: </w:t>
      </w:r>
      <w:r>
        <w:rPr>
          <w:rFonts w:ascii="Calibri" w:hAnsi="Calibri" w:cs="Calibri"/>
          <w:b/>
          <w:sz w:val="22"/>
          <w:rtl/>
        </w:rPr>
        <w:t>الموعد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الهضرة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التسليم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التعاون</w:t>
      </w:r>
      <w:r>
        <w:rPr>
          <w:rFonts w:ascii="Calibri" w:hAnsi="Calibri" w:cs="Calibri"/>
          <w:b w:val="0"/>
          <w:sz w:val="22"/>
          <w:rtl/>
        </w:rPr>
        <w:t xml:space="preserve">. هادشي </w:t>
      </w:r>
      <w:r>
        <w:rPr>
          <w:rFonts w:ascii="Calibri" w:hAnsi="Calibri" w:cs="Calibri"/>
          <w:b/>
          <w:sz w:val="22"/>
          <w:rtl/>
        </w:rPr>
        <w:t>كيفاش كتبيع راسك</w:t>
      </w:r>
      <w:r>
        <w:rPr>
          <w:rFonts w:ascii="Calibri" w:hAnsi="Calibri" w:cs="Calibri"/>
          <w:b w:val="0"/>
          <w:sz w:val="22"/>
          <w:rtl/>
        </w:rPr>
        <w:t xml:space="preserve"> فالحقيقة، من غير بروباغاندا.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proM7 كنقولها </w:t>
      </w:r>
      <w:r>
        <w:rPr>
          <w:rFonts w:ascii="Calibri" w:hAnsi="Calibri" w:cs="Calibri"/>
          <w:b/>
          <w:sz w:val="22"/>
          <w:rtl/>
        </w:rPr>
        <w:t>بوضوح</w:t>
      </w:r>
      <w:r>
        <w:rPr>
          <w:rFonts w:ascii="Calibri" w:hAnsi="Calibri" w:cs="Calibri"/>
          <w:b w:val="0"/>
          <w:sz w:val="22"/>
          <w:rtl/>
        </w:rPr>
        <w:t xml:space="preserve">: ما كنبدّلوش حياتك بضغطة زر؛ كنعطيو </w:t>
      </w:r>
      <w:r>
        <w:rPr>
          <w:rFonts w:ascii="Calibri" w:hAnsi="Calibri" w:cs="Calibri"/>
          <w:b/>
          <w:sz w:val="22"/>
          <w:rtl/>
        </w:rPr>
        <w:t>إطار</w:t>
      </w:r>
      <w:r>
        <w:rPr>
          <w:rFonts w:ascii="Calibri" w:hAnsi="Calibri" w:cs="Calibri"/>
          <w:b w:val="0"/>
          <w:sz w:val="22"/>
          <w:rtl/>
        </w:rPr>
        <w:t xml:space="preserve"> باش تقلّل </w:t>
      </w:r>
      <w:r>
        <w:rPr>
          <w:rFonts w:ascii="Calibri" w:hAnsi="Calibri" w:cs="Calibri"/>
          <w:b/>
          <w:sz w:val="22"/>
          <w:rtl/>
        </w:rPr>
        <w:t>الصدمات</w:t>
      </w:r>
      <w:r>
        <w:rPr>
          <w:rFonts w:ascii="Calibri" w:hAnsi="Calibri" w:cs="Calibri"/>
          <w:b w:val="0"/>
          <w:sz w:val="22"/>
          <w:rtl/>
        </w:rPr>
        <w:t xml:space="preserve"> وتولي </w:t>
      </w:r>
      <w:r>
        <w:rPr>
          <w:rFonts w:ascii="Calibri" w:hAnsi="Calibri" w:cs="Calibri"/>
          <w:b/>
          <w:sz w:val="22"/>
          <w:rtl/>
        </w:rPr>
        <w:t>واضح</w:t>
      </w:r>
      <w:r>
        <w:rPr>
          <w:rFonts w:ascii="Calibri" w:hAnsi="Calibri" w:cs="Calibri"/>
          <w:b w:val="0"/>
          <w:sz w:val="22"/>
          <w:rtl/>
        </w:rPr>
        <w:t xml:space="preserve"> فالسطاج ولا الخدمة.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مرحبا بيكم فالموديل 3. من بعد ما شفنا </w:t>
      </w:r>
      <w:r>
        <w:rPr>
          <w:rFonts w:ascii="Calibri" w:hAnsi="Calibri" w:cs="Calibri"/>
          <w:b/>
          <w:sz w:val="22"/>
          <w:rtl/>
        </w:rPr>
        <w:t>السوق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المقاولة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الشخصية</w:t>
      </w:r>
      <w:r>
        <w:rPr>
          <w:rFonts w:ascii="Calibri" w:hAnsi="Calibri" w:cs="Calibri"/>
          <w:b w:val="0"/>
          <w:sz w:val="22"/>
          <w:rtl/>
        </w:rPr>
        <w:t xml:space="preserve"> من زاوية المشغّل، دابا كنهضرو على حاجة </w:t>
      </w:r>
      <w:r>
        <w:rPr>
          <w:rFonts w:ascii="Calibri" w:hAnsi="Calibri" w:cs="Calibri"/>
          <w:b/>
          <w:sz w:val="22"/>
          <w:rtl/>
        </w:rPr>
        <w:t>أساسية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كيفاش كتفكّر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كيفاش كتتصرف</w:t>
      </w:r>
      <w:r>
        <w:rPr>
          <w:rFonts w:ascii="Calibri" w:hAnsi="Calibri" w:cs="Calibri"/>
          <w:b w:val="0"/>
          <w:sz w:val="22"/>
          <w:rtl/>
        </w:rPr>
        <w:t xml:space="preserve"> نهار ما بقيتيش غير فالقاعة.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 </w:t>
      </w:r>
      <w:r>
        <w:rPr>
          <w:rFonts w:ascii="Calibri" w:hAnsi="Calibri" w:cs="Calibri"/>
          <w:b/>
          <w:sz w:val="22"/>
          <w:rtl/>
        </w:rPr>
        <w:t>تحليلي</w:t>
      </w:r>
      <w:r>
        <w:rPr>
          <w:rFonts w:ascii="Calibri" w:hAnsi="Calibri" w:cs="Calibri"/>
          <w:b w:val="0"/>
          <w:sz w:val="22"/>
          <w:rtl/>
        </w:rPr>
        <w:t xml:space="preserve">: جوج طلبة </w:t>
      </w:r>
      <w:r>
        <w:rPr>
          <w:rFonts w:ascii="Calibri" w:hAnsi="Calibri" w:cs="Calibri"/>
          <w:b/>
          <w:sz w:val="22"/>
          <w:rtl/>
        </w:rPr>
        <w:t>نفس المستوى التقني</w:t>
      </w:r>
      <w:r>
        <w:rPr>
          <w:rFonts w:ascii="Calibri" w:hAnsi="Calibri" w:cs="Calibri"/>
          <w:b w:val="0"/>
          <w:sz w:val="22"/>
          <w:rtl/>
        </w:rPr>
        <w:t xml:space="preserve"> — واحد كيدخل السطاج كيقول « أنا </w:t>
      </w:r>
      <w:r>
        <w:rPr>
          <w:rFonts w:ascii="Calibri" w:hAnsi="Calibri" w:cs="Calibri"/>
          <w:b/>
          <w:sz w:val="22"/>
          <w:rtl/>
        </w:rPr>
        <w:t>ذكي</w:t>
      </w:r>
      <w:r>
        <w:rPr>
          <w:rFonts w:ascii="Calibri" w:hAnsi="Calibri" w:cs="Calibri"/>
          <w:b w:val="0"/>
          <w:sz w:val="22"/>
          <w:rtl/>
        </w:rPr>
        <w:t xml:space="preserve">، غادي يفهموني »، التاني كيقول « أنا هنا باش </w:t>
      </w:r>
      <w:r>
        <w:rPr>
          <w:rFonts w:ascii="Calibri" w:hAnsi="Calibri" w:cs="Calibri"/>
          <w:b/>
          <w:sz w:val="22"/>
          <w:rtl/>
        </w:rPr>
        <w:t>نتعلم أسلوب الشغل</w:t>
      </w:r>
      <w:r>
        <w:rPr>
          <w:rFonts w:ascii="Calibri" w:hAnsi="Calibri" w:cs="Calibri"/>
          <w:b w:val="0"/>
          <w:sz w:val="22"/>
          <w:rtl/>
        </w:rPr>
        <w:t xml:space="preserve"> ». غالباً </w:t>
      </w:r>
      <w:r>
        <w:rPr>
          <w:rFonts w:ascii="Calibri" w:hAnsi="Calibri" w:cs="Calibri"/>
          <w:b/>
          <w:sz w:val="22"/>
          <w:rtl/>
        </w:rPr>
        <w:t>التاني</w:t>
      </w:r>
      <w:r>
        <w:rPr>
          <w:rFonts w:ascii="Calibri" w:hAnsi="Calibri" w:cs="Calibri"/>
          <w:b w:val="0"/>
          <w:sz w:val="22"/>
          <w:rtl/>
        </w:rPr>
        <w:t xml:space="preserve"> كيقلّل </w:t>
      </w:r>
      <w:r>
        <w:rPr>
          <w:rFonts w:ascii="Calibri" w:hAnsi="Calibri" w:cs="Calibri"/>
          <w:b/>
          <w:sz w:val="22"/>
          <w:rtl/>
        </w:rPr>
        <w:t>الصدمات</w:t>
      </w:r>
      <w:r>
        <w:rPr>
          <w:rFonts w:ascii="Calibri" w:hAnsi="Calibri" w:cs="Calibri"/>
          <w:b w:val="0"/>
          <w:sz w:val="22"/>
          <w:rtl/>
        </w:rPr>
        <w:t xml:space="preserve"> لأنه كيتوقع </w:t>
      </w:r>
      <w:r>
        <w:rPr>
          <w:rFonts w:ascii="Calibri" w:hAnsi="Calibri" w:cs="Calibri"/>
          <w:b/>
          <w:sz w:val="22"/>
          <w:rtl/>
        </w:rPr>
        <w:t>ملاحظات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مواعيد</w:t>
      </w:r>
      <w:r>
        <w:rPr>
          <w:rFonts w:ascii="Calibri" w:hAnsi="Calibri" w:cs="Calibri"/>
          <w:b w:val="0"/>
          <w:sz w:val="22"/>
          <w:rtl/>
        </w:rPr>
        <w:t xml:space="preserve"> مشي غير </w:t>
      </w:r>
      <w:r>
        <w:rPr>
          <w:rFonts w:ascii="Calibri" w:hAnsi="Calibri" w:cs="Calibri"/>
          <w:b/>
          <w:sz w:val="22"/>
          <w:rtl/>
        </w:rPr>
        <w:t>نقطة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هاد الدرس كيهدف </w:t>
      </w:r>
      <w:r>
        <w:rPr>
          <w:rFonts w:ascii="Calibri" w:hAnsi="Calibri" w:cs="Calibri"/>
          <w:b/>
          <w:sz w:val="22"/>
          <w:rtl/>
        </w:rPr>
        <w:t>تبديل العقلية</w:t>
      </w:r>
      <w:r>
        <w:rPr>
          <w:rFonts w:ascii="Calibri" w:hAnsi="Calibri" w:cs="Calibri"/>
          <w:b w:val="0"/>
          <w:sz w:val="22"/>
          <w:rtl/>
        </w:rPr>
        <w:t xml:space="preserve"> (Mindset): نفس الشخص، ولكن كيتسناو منو </w:t>
      </w:r>
      <w:r>
        <w:rPr>
          <w:rFonts w:ascii="Calibri" w:hAnsi="Calibri" w:cs="Calibri"/>
          <w:b/>
          <w:sz w:val="22"/>
          <w:rtl/>
        </w:rPr>
        <w:t>التزام</w:t>
      </w:r>
      <w:r>
        <w:rPr>
          <w:rFonts w:ascii="Calibri" w:hAnsi="Calibri" w:cs="Calibri"/>
          <w:b w:val="0"/>
          <w:sz w:val="22"/>
          <w:rtl/>
        </w:rPr>
        <w:t xml:space="preserve"> نوعه </w:t>
      </w:r>
      <w:r>
        <w:rPr>
          <w:rFonts w:ascii="Calibri" w:hAnsi="Calibri" w:cs="Calibri"/>
          <w:b/>
          <w:sz w:val="22"/>
          <w:rtl/>
        </w:rPr>
        <w:t>نتيجة + وقت + فريق</w:t>
      </w:r>
      <w:r>
        <w:rPr>
          <w:rFonts w:ascii="Calibri" w:hAnsi="Calibri" w:cs="Calibri"/>
          <w:b w:val="0"/>
          <w:sz w:val="22"/>
          <w:rtl/>
        </w:rPr>
        <w:t xml:space="preserve"> — مشي غير « نجحت فالفرض ».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proM7 كتعطيك </w:t>
      </w:r>
      <w:r>
        <w:rPr>
          <w:rFonts w:ascii="Calibri" w:hAnsi="Calibri" w:cs="Calibri"/>
          <w:b/>
          <w:sz w:val="22"/>
          <w:rtl/>
        </w:rPr>
        <w:t>إطار</w:t>
      </w:r>
      <w:r>
        <w:rPr>
          <w:rFonts w:ascii="Calibri" w:hAnsi="Calibri" w:cs="Calibri"/>
          <w:b w:val="0"/>
          <w:sz w:val="22"/>
          <w:rtl/>
        </w:rPr>
        <w:t xml:space="preserve">؛ ما كتضمنش </w:t>
      </w:r>
      <w:r>
        <w:rPr>
          <w:rFonts w:ascii="Calibri" w:hAnsi="Calibri" w:cs="Calibri"/>
          <w:b/>
          <w:sz w:val="22"/>
          <w:rtl/>
        </w:rPr>
        <w:t>خدمة</w:t>
      </w:r>
      <w:r>
        <w:rPr>
          <w:rFonts w:ascii="Calibri" w:hAnsi="Calibri" w:cs="Calibri"/>
          <w:b w:val="0"/>
          <w:sz w:val="22"/>
          <w:rtl/>
        </w:rPr>
        <w:t xml:space="preserve"> — كتعطي </w:t>
      </w:r>
      <w:r>
        <w:rPr>
          <w:rFonts w:ascii="Calibri" w:hAnsi="Calibri" w:cs="Calibri"/>
          <w:b/>
          <w:sz w:val="22"/>
          <w:rtl/>
        </w:rPr>
        <w:t>طريقة</w:t>
      </w:r>
      <w:r>
        <w:rPr>
          <w:rFonts w:ascii="Calibri" w:hAnsi="Calibri" w:cs="Calibri"/>
          <w:b w:val="0"/>
          <w:sz w:val="22"/>
          <w:rtl/>
        </w:rPr>
        <w:t xml:space="preserve"> باش تولي </w:t>
      </w:r>
      <w:r>
        <w:rPr>
          <w:rFonts w:ascii="Calibri" w:hAnsi="Calibri" w:cs="Calibri"/>
          <w:b/>
          <w:sz w:val="22"/>
          <w:rtl/>
        </w:rPr>
        <w:t>واضح</w:t>
      </w:r>
      <w:r>
        <w:rPr>
          <w:rFonts w:ascii="Calibri" w:hAnsi="Calibri" w:cs="Calibri"/>
          <w:b w:val="0"/>
          <w:sz w:val="22"/>
          <w:rtl/>
        </w:rPr>
        <w:t xml:space="preserve"> فالسطاج ولا الخدمة.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2 — الطالب والموظف: شنو كيفرق فالواقع؟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فالمدرسة: </w:t>
      </w:r>
      <w:r>
        <w:rPr>
          <w:rFonts w:ascii="Calibri" w:hAnsi="Calibri" w:cs="Calibri"/>
          <w:b/>
          <w:sz w:val="22"/>
          <w:rtl/>
        </w:rPr>
        <w:t>واجبات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نقطة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إعادة</w:t>
      </w:r>
      <w:r>
        <w:rPr>
          <w:rFonts w:ascii="Calibri" w:hAnsi="Calibri" w:cs="Calibri"/>
          <w:b w:val="0"/>
          <w:sz w:val="22"/>
          <w:rtl/>
        </w:rPr>
        <w:t xml:space="preserve"> إيلا ما نجحناش — المنطق غالباً </w:t>
      </w:r>
      <w:r>
        <w:rPr>
          <w:rFonts w:ascii="Calibri" w:hAnsi="Calibri" w:cs="Calibri"/>
          <w:b/>
          <w:sz w:val="22"/>
          <w:rtl/>
        </w:rPr>
        <w:t>فردي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محدد بامتحان</w:t>
      </w:r>
      <w:r>
        <w:rPr>
          <w:rFonts w:ascii="Calibri" w:hAnsi="Calibri" w:cs="Calibri"/>
          <w:b w:val="0"/>
          <w:sz w:val="22"/>
          <w:rtl/>
        </w:rPr>
        <w:t xml:space="preserve">. فالمقاولة: </w:t>
      </w:r>
      <w:r>
        <w:rPr>
          <w:rFonts w:ascii="Calibri" w:hAnsi="Calibri" w:cs="Calibri"/>
          <w:b/>
          <w:sz w:val="22"/>
          <w:rtl/>
        </w:rPr>
        <w:t>تسليم</w:t>
      </w:r>
      <w:r>
        <w:rPr>
          <w:rFonts w:ascii="Calibri" w:hAnsi="Calibri" w:cs="Calibri"/>
          <w:b w:val="0"/>
          <w:sz w:val="22"/>
          <w:rtl/>
        </w:rPr>
        <w:t xml:space="preserve"> (Livrable)، </w:t>
      </w:r>
      <w:r>
        <w:rPr>
          <w:rFonts w:ascii="Calibri" w:hAnsi="Calibri" w:cs="Calibri"/>
          <w:b/>
          <w:sz w:val="22"/>
          <w:rtl/>
        </w:rPr>
        <w:t>موعد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عميل داخلي</w:t>
      </w:r>
      <w:r>
        <w:rPr>
          <w:rFonts w:ascii="Calibri" w:hAnsi="Calibri" w:cs="Calibri"/>
          <w:b w:val="0"/>
          <w:sz w:val="22"/>
          <w:rtl/>
        </w:rPr>
        <w:t xml:space="preserve"> كيسنى </w:t>
      </w:r>
      <w:r>
        <w:rPr>
          <w:rFonts w:ascii="Calibri" w:hAnsi="Calibri" w:cs="Calibri"/>
          <w:b/>
          <w:sz w:val="22"/>
          <w:rtl/>
        </w:rPr>
        <w:t>حاجة شغالة</w:t>
      </w:r>
      <w:r>
        <w:rPr>
          <w:rFonts w:ascii="Calibri" w:hAnsi="Calibri" w:cs="Calibri"/>
          <w:b w:val="0"/>
          <w:sz w:val="22"/>
          <w:rtl/>
        </w:rPr>
        <w:t xml:space="preserve"> — المنطق </w:t>
      </w:r>
      <w:r>
        <w:rPr>
          <w:rFonts w:ascii="Calibri" w:hAnsi="Calibri" w:cs="Calibri"/>
          <w:b/>
          <w:sz w:val="22"/>
          <w:rtl/>
        </w:rPr>
        <w:t>جماعي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مرتبط بالتوقيت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هادشي </w:t>
      </w:r>
      <w:r>
        <w:rPr>
          <w:rFonts w:ascii="Calibri" w:hAnsi="Calibri" w:cs="Calibri"/>
          <w:b/>
          <w:sz w:val="22"/>
          <w:rtl/>
        </w:rPr>
        <w:t>ما كيعنيش</w:t>
      </w:r>
      <w:r>
        <w:rPr>
          <w:rFonts w:ascii="Calibri" w:hAnsi="Calibri" w:cs="Calibri"/>
          <w:b w:val="0"/>
          <w:sz w:val="22"/>
          <w:rtl/>
        </w:rPr>
        <w:t xml:space="preserve"> بلي </w:t>
      </w:r>
      <w:r>
        <w:rPr>
          <w:rFonts w:ascii="Calibri" w:hAnsi="Calibri" w:cs="Calibri"/>
          <w:b/>
          <w:sz w:val="22"/>
          <w:rtl/>
        </w:rPr>
        <w:t>التكوين</w:t>
      </w:r>
      <w:r>
        <w:rPr>
          <w:rFonts w:ascii="Calibri" w:hAnsi="Calibri" w:cs="Calibri"/>
          <w:b w:val="0"/>
          <w:sz w:val="22"/>
          <w:rtl/>
        </w:rPr>
        <w:t xml:space="preserve"> مهمش — بالعكس، </w:t>
      </w:r>
      <w:r>
        <w:rPr>
          <w:rFonts w:ascii="Calibri" w:hAnsi="Calibri" w:cs="Calibri"/>
          <w:b/>
          <w:sz w:val="22"/>
          <w:rtl/>
        </w:rPr>
        <w:t>الديبلوم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التأهيل الرسمي</w:t>
      </w:r>
      <w:r>
        <w:rPr>
          <w:rFonts w:ascii="Calibri" w:hAnsi="Calibri" w:cs="Calibri"/>
          <w:b w:val="0"/>
          <w:sz w:val="22"/>
          <w:rtl/>
        </w:rPr>
        <w:t xml:space="preserve"> كايعطيو </w:t>
      </w:r>
      <w:r>
        <w:rPr>
          <w:rFonts w:ascii="Calibri" w:hAnsi="Calibri" w:cs="Calibri"/>
          <w:b/>
          <w:sz w:val="22"/>
          <w:rtl/>
        </w:rPr>
        <w:t>مصداقية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بوابة</w:t>
      </w:r>
      <w:r>
        <w:rPr>
          <w:rFonts w:ascii="Calibri" w:hAnsi="Calibri" w:cs="Calibri"/>
          <w:b w:val="0"/>
          <w:sz w:val="22"/>
          <w:rtl/>
        </w:rPr>
        <w:t xml:space="preserve"> للمناصب. الفرق: منين تدخل التيران، كيبان </w:t>
      </w:r>
      <w:r>
        <w:rPr>
          <w:rFonts w:ascii="Calibri" w:hAnsi="Calibri" w:cs="Calibri"/>
          <w:b/>
          <w:sz w:val="22"/>
          <w:rtl/>
        </w:rPr>
        <w:t>الترجمة</w:t>
      </w:r>
      <w:r>
        <w:rPr>
          <w:rFonts w:ascii="Calibri" w:hAnsi="Calibri" w:cs="Calibri"/>
          <w:b w:val="0"/>
          <w:sz w:val="22"/>
          <w:rtl/>
        </w:rPr>
        <w:t xml:space="preserve"> ديال الشهادة ف</w:t>
      </w:r>
      <w:r>
        <w:rPr>
          <w:rFonts w:ascii="Calibri" w:hAnsi="Calibri" w:cs="Calibri"/>
          <w:b/>
          <w:sz w:val="22"/>
          <w:rtl/>
        </w:rPr>
        <w:t>سلوك</w:t>
      </w:r>
      <w:r>
        <w:rPr>
          <w:rFonts w:ascii="Calibri" w:hAnsi="Calibri" w:cs="Calibri"/>
          <w:b w:val="0"/>
          <w:sz w:val="22"/>
          <w:rtl/>
        </w:rPr>
        <w:t xml:space="preserve">: واش كتقدر </w:t>
      </w:r>
      <w:r>
        <w:rPr>
          <w:rFonts w:ascii="Calibri" w:hAnsi="Calibri" w:cs="Calibri"/>
          <w:b/>
          <w:sz w:val="22"/>
          <w:rtl/>
        </w:rPr>
        <w:t>تطبّق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تسول</w:t>
      </w:r>
      <w:r>
        <w:rPr>
          <w:rFonts w:ascii="Calibri" w:hAnsi="Calibri" w:cs="Calibri"/>
          <w:b w:val="0"/>
          <w:sz w:val="22"/>
          <w:rtl/>
        </w:rPr>
        <w:t xml:space="preserve"> فالوقت المناسب، و</w:t>
      </w:r>
      <w:r>
        <w:rPr>
          <w:rFonts w:ascii="Calibri" w:hAnsi="Calibri" w:cs="Calibri"/>
          <w:b/>
          <w:sz w:val="22"/>
          <w:rtl/>
        </w:rPr>
        <w:t>تتحمل جزء</w:t>
      </w:r>
      <w:r>
        <w:rPr>
          <w:rFonts w:ascii="Calibri" w:hAnsi="Calibri" w:cs="Calibri"/>
          <w:b w:val="0"/>
          <w:sz w:val="22"/>
          <w:rtl/>
        </w:rPr>
        <w:t xml:space="preserve"> من النتيجة.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صدمة شائعة: « </w:t>
      </w:r>
      <w:r>
        <w:rPr>
          <w:rFonts w:ascii="Calibri" w:hAnsi="Calibri" w:cs="Calibri"/>
          <w:b/>
          <w:sz w:val="22"/>
          <w:rtl/>
        </w:rPr>
        <w:t>أنا عييت بزاف</w:t>
      </w:r>
      <w:r>
        <w:rPr>
          <w:rFonts w:ascii="Calibri" w:hAnsi="Calibri" w:cs="Calibri"/>
          <w:b w:val="0"/>
          <w:sz w:val="22"/>
          <w:rtl/>
        </w:rPr>
        <w:t xml:space="preserve"> وما عجبهمش ». السؤال المهني: </w:t>
      </w:r>
      <w:r>
        <w:rPr>
          <w:rFonts w:ascii="Calibri" w:hAnsi="Calibri" w:cs="Calibri"/>
          <w:b/>
          <w:sz w:val="22"/>
          <w:rtl/>
        </w:rPr>
        <w:t>شنو طلع</w:t>
      </w:r>
      <w:r>
        <w:rPr>
          <w:rFonts w:ascii="Calibri" w:hAnsi="Calibri" w:cs="Calibri"/>
          <w:b w:val="0"/>
          <w:sz w:val="22"/>
          <w:rtl/>
        </w:rPr>
        <w:t xml:space="preserve"> فالموعد المتفق عليه؟ </w:t>
      </w:r>
      <w:r>
        <w:rPr>
          <w:rFonts w:ascii="Calibri" w:hAnsi="Calibri" w:cs="Calibri"/>
          <w:b/>
          <w:sz w:val="22"/>
          <w:rtl/>
        </w:rPr>
        <w:t>كونك عييت</w:t>
      </w:r>
      <w:r>
        <w:rPr>
          <w:rFonts w:ascii="Calibri" w:hAnsi="Calibri" w:cs="Calibri"/>
          <w:b w:val="0"/>
          <w:sz w:val="22"/>
          <w:rtl/>
        </w:rPr>
        <w:t xml:space="preserve"> كيتحترم إنسانياً، ولكن </w:t>
      </w:r>
      <w:r>
        <w:rPr>
          <w:rFonts w:ascii="Calibri" w:hAnsi="Calibri" w:cs="Calibri"/>
          <w:b/>
          <w:sz w:val="22"/>
          <w:rtl/>
        </w:rPr>
        <w:t>المشغّل</w:t>
      </w:r>
      <w:r>
        <w:rPr>
          <w:rFonts w:ascii="Calibri" w:hAnsi="Calibri" w:cs="Calibri"/>
          <w:b w:val="0"/>
          <w:sz w:val="22"/>
          <w:rtl/>
        </w:rPr>
        <w:t xml:space="preserve"> كيقرأ غالباً </w:t>
      </w:r>
      <w:r>
        <w:rPr>
          <w:rFonts w:ascii="Calibri" w:hAnsi="Calibri" w:cs="Calibri"/>
          <w:b/>
          <w:sz w:val="22"/>
          <w:rtl/>
        </w:rPr>
        <w:t>الأثر</w:t>
      </w:r>
      <w:r>
        <w:rPr>
          <w:rFonts w:ascii="Calibri" w:hAnsi="Calibri" w:cs="Calibri"/>
          <w:b w:val="0"/>
          <w:sz w:val="22"/>
          <w:rtl/>
        </w:rPr>
        <w:t xml:space="preserve"> (Impact) — مثال: </w:t>
      </w:r>
      <w:r>
        <w:rPr>
          <w:rFonts w:ascii="Calibri" w:hAnsi="Calibri" w:cs="Calibri"/>
          <w:b/>
          <w:sz w:val="22"/>
          <w:rtl/>
        </w:rPr>
        <w:t>تقرير</w:t>
      </w:r>
      <w:r>
        <w:rPr>
          <w:rFonts w:ascii="Calibri" w:hAnsi="Calibri" w:cs="Calibri"/>
          <w:b w:val="0"/>
          <w:sz w:val="22"/>
          <w:rtl/>
        </w:rPr>
        <w:t xml:space="preserve"> ما تسلّمش نهار الجمعة من غير </w:t>
      </w:r>
      <w:r>
        <w:rPr>
          <w:rFonts w:ascii="Calibri" w:hAnsi="Calibri" w:cs="Calibri"/>
          <w:b/>
          <w:sz w:val="22"/>
          <w:rtl/>
        </w:rPr>
        <w:t>بلاغ</w:t>
      </w:r>
      <w:r>
        <w:rPr>
          <w:rFonts w:ascii="Calibri" w:hAnsi="Calibri" w:cs="Calibri"/>
          <w:b w:val="0"/>
          <w:sz w:val="22"/>
          <w:rtl/>
        </w:rPr>
        <w:t xml:space="preserve"> مسبق؛ حتى إيلا </w:t>
      </w:r>
      <w:r>
        <w:rPr>
          <w:rFonts w:ascii="Calibri" w:hAnsi="Calibri" w:cs="Calibri"/>
          <w:b/>
          <w:sz w:val="22"/>
          <w:rtl/>
        </w:rPr>
        <w:t>عييتي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العميل الداخلي</w:t>
      </w:r>
      <w:r>
        <w:rPr>
          <w:rFonts w:ascii="Calibri" w:hAnsi="Calibri" w:cs="Calibri"/>
          <w:b w:val="0"/>
          <w:sz w:val="22"/>
          <w:rtl/>
        </w:rPr>
        <w:t xml:space="preserve"> شاف </w:t>
      </w:r>
      <w:r>
        <w:rPr>
          <w:rFonts w:ascii="Calibri" w:hAnsi="Calibri" w:cs="Calibri"/>
          <w:b/>
          <w:sz w:val="22"/>
          <w:rtl/>
        </w:rPr>
        <w:t>غياب تسليم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3 — المبادرة داخل الإطار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المبادرة</w:t>
      </w:r>
      <w:r>
        <w:rPr>
          <w:rFonts w:ascii="Calibri" w:hAnsi="Calibri" w:cs="Calibri"/>
          <w:b w:val="0"/>
          <w:sz w:val="22"/>
          <w:rtl/>
        </w:rPr>
        <w:t xml:space="preserve"> ماشي « ندير اللي بغيت » بلا استشارة — فالمحترف: كتشوف </w:t>
      </w:r>
      <w:r>
        <w:rPr>
          <w:rFonts w:ascii="Calibri" w:hAnsi="Calibri" w:cs="Calibri"/>
          <w:b/>
          <w:sz w:val="22"/>
          <w:rtl/>
        </w:rPr>
        <w:t>فراغ</w:t>
      </w:r>
      <w:r>
        <w:rPr>
          <w:rFonts w:ascii="Calibri" w:hAnsi="Calibri" w:cs="Calibri"/>
          <w:b w:val="0"/>
          <w:sz w:val="22"/>
          <w:rtl/>
        </w:rPr>
        <w:t xml:space="preserve"> (معلومة ناقصة، موعد غامض، </w:t>
      </w:r>
      <w:r>
        <w:rPr>
          <w:rFonts w:ascii="Calibri" w:hAnsi="Calibri" w:cs="Calibri"/>
          <w:b/>
          <w:sz w:val="22"/>
          <w:rtl/>
        </w:rPr>
        <w:t>bug</w:t>
      </w:r>
      <w:r>
        <w:rPr>
          <w:rFonts w:ascii="Calibri" w:hAnsi="Calibri" w:cs="Calibri"/>
          <w:b w:val="0"/>
          <w:sz w:val="22"/>
          <w:rtl/>
        </w:rPr>
        <w:t xml:space="preserve"> فالملف المشترك) وكتتحرك </w:t>
      </w:r>
      <w:r>
        <w:rPr>
          <w:rFonts w:ascii="Calibri" w:hAnsi="Calibri" w:cs="Calibri"/>
          <w:b/>
          <w:sz w:val="22"/>
          <w:rtl/>
        </w:rPr>
        <w:t>فالإطار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إيميل</w:t>
      </w:r>
      <w:r>
        <w:rPr>
          <w:rFonts w:ascii="Calibri" w:hAnsi="Calibri" w:cs="Calibri"/>
          <w:b w:val="0"/>
          <w:sz w:val="22"/>
          <w:rtl/>
        </w:rPr>
        <w:t xml:space="preserve"> قصير لـ N+1، </w:t>
      </w:r>
      <w:r>
        <w:rPr>
          <w:rFonts w:ascii="Calibri" w:hAnsi="Calibri" w:cs="Calibri"/>
          <w:b/>
          <w:sz w:val="22"/>
          <w:rtl/>
        </w:rPr>
        <w:t>اقتراح</w:t>
      </w:r>
      <w:r>
        <w:rPr>
          <w:rFonts w:ascii="Calibri" w:hAnsi="Calibri" w:cs="Calibri"/>
          <w:b w:val="0"/>
          <w:sz w:val="22"/>
          <w:rtl/>
        </w:rPr>
        <w:t xml:space="preserve"> حل، </w:t>
      </w:r>
      <w:r>
        <w:rPr>
          <w:rFonts w:ascii="Calibri" w:hAnsi="Calibri" w:cs="Calibri"/>
          <w:b/>
          <w:sz w:val="22"/>
          <w:rtl/>
        </w:rPr>
        <w:t>تذكرة</w:t>
      </w:r>
      <w:r>
        <w:rPr>
          <w:rFonts w:ascii="Calibri" w:hAnsi="Calibri" w:cs="Calibri"/>
          <w:b w:val="0"/>
          <w:sz w:val="22"/>
          <w:rtl/>
        </w:rPr>
        <w:t xml:space="preserve"> فالنظام حسب عادة الشركة.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مثال: التوتور قال « </w:t>
      </w:r>
      <w:r>
        <w:rPr>
          <w:rFonts w:ascii="Calibri" w:hAnsi="Calibri" w:cs="Calibri"/>
          <w:b/>
          <w:sz w:val="22"/>
          <w:rtl/>
        </w:rPr>
        <w:t>كمّل التحليل</w:t>
      </w:r>
      <w:r>
        <w:rPr>
          <w:rFonts w:ascii="Calibri" w:hAnsi="Calibri" w:cs="Calibri"/>
          <w:b w:val="0"/>
          <w:sz w:val="22"/>
          <w:rtl/>
        </w:rPr>
        <w:t xml:space="preserve"> » — كتشوف بلي </w:t>
      </w:r>
      <w:r>
        <w:rPr>
          <w:rFonts w:ascii="Calibri" w:hAnsi="Calibri" w:cs="Calibri"/>
          <w:b/>
          <w:sz w:val="22"/>
          <w:rtl/>
        </w:rPr>
        <w:t>البيانات</w:t>
      </w:r>
      <w:r>
        <w:rPr>
          <w:rFonts w:ascii="Calibri" w:hAnsi="Calibri" w:cs="Calibri"/>
          <w:b w:val="0"/>
          <w:sz w:val="22"/>
          <w:rtl/>
        </w:rPr>
        <w:t xml:space="preserve"> ناقصة؛ </w:t>
      </w:r>
      <w:r>
        <w:rPr>
          <w:rFonts w:ascii="Calibri" w:hAnsi="Calibri" w:cs="Calibri"/>
          <w:b/>
          <w:sz w:val="22"/>
          <w:rtl/>
        </w:rPr>
        <w:t>المبادرة الزوينة</w:t>
      </w:r>
      <w:r>
        <w:rPr>
          <w:rFonts w:ascii="Calibri" w:hAnsi="Calibri" w:cs="Calibri"/>
          <w:b w:val="0"/>
          <w:sz w:val="22"/>
          <w:rtl/>
        </w:rPr>
        <w:t xml:space="preserve">: تبعث « كنحتاج </w:t>
      </w:r>
      <w:r>
        <w:rPr>
          <w:rFonts w:ascii="Calibri" w:hAnsi="Calibri" w:cs="Calibri"/>
          <w:b/>
          <w:sz w:val="22"/>
          <w:rtl/>
        </w:rPr>
        <w:t>تأكيد</w:t>
      </w:r>
      <w:r>
        <w:rPr>
          <w:rFonts w:ascii="Calibri" w:hAnsi="Calibri" w:cs="Calibri"/>
          <w:b w:val="0"/>
          <w:sz w:val="22"/>
          <w:rtl/>
        </w:rPr>
        <w:t xml:space="preserve"> على </w:t>
      </w:r>
      <w:r>
        <w:rPr>
          <w:rFonts w:ascii="Calibri" w:hAnsi="Calibri" w:cs="Calibri"/>
          <w:b/>
          <w:sz w:val="22"/>
          <w:rtl/>
        </w:rPr>
        <w:t>مصدر X</w:t>
      </w:r>
      <w:r>
        <w:rPr>
          <w:rFonts w:ascii="Calibri" w:hAnsi="Calibri" w:cs="Calibri"/>
          <w:b w:val="0"/>
          <w:sz w:val="22"/>
          <w:rtl/>
        </w:rPr>
        <w:t xml:space="preserve"> باش نكمّل </w:t>
      </w:r>
      <w:r>
        <w:rPr>
          <w:rFonts w:ascii="Calibri" w:hAnsi="Calibri" w:cs="Calibri"/>
          <w:b/>
          <w:sz w:val="22"/>
          <w:rtl/>
        </w:rPr>
        <w:t>قبل يوم الخميس</w:t>
      </w:r>
      <w:r>
        <w:rPr>
          <w:rFonts w:ascii="Calibri" w:hAnsi="Calibri" w:cs="Calibri"/>
          <w:b w:val="0"/>
          <w:sz w:val="22"/>
          <w:rtl/>
        </w:rPr>
        <w:t xml:space="preserve"> » — مشي تسكت حتى </w:t>
      </w:r>
      <w:r>
        <w:rPr>
          <w:rFonts w:ascii="Calibri" w:hAnsi="Calibri" w:cs="Calibri"/>
          <w:b/>
          <w:sz w:val="22"/>
          <w:rtl/>
        </w:rPr>
        <w:t>الخميس</w:t>
      </w:r>
      <w:r>
        <w:rPr>
          <w:rFonts w:ascii="Calibri" w:hAnsi="Calibri" w:cs="Calibri"/>
          <w:b w:val="0"/>
          <w:sz w:val="22"/>
          <w:rtl/>
        </w:rPr>
        <w:t xml:space="preserve"> وتقول « ما كانش عندي </w:t>
      </w:r>
      <w:r>
        <w:rPr>
          <w:rFonts w:ascii="Calibri" w:hAnsi="Calibri" w:cs="Calibri"/>
          <w:b/>
          <w:sz w:val="22"/>
          <w:rtl/>
        </w:rPr>
        <w:t>داتا</w:t>
      </w:r>
      <w:r>
        <w:rPr>
          <w:rFonts w:ascii="Calibri" w:hAnsi="Calibri" w:cs="Calibri"/>
          <w:b w:val="0"/>
          <w:sz w:val="22"/>
          <w:rtl/>
        </w:rPr>
        <w:t xml:space="preserve"> ».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عقلية النمو</w:t>
      </w:r>
      <w:r>
        <w:rPr>
          <w:rFonts w:ascii="Calibri" w:hAnsi="Calibri" w:cs="Calibri"/>
          <w:b w:val="0"/>
          <w:sz w:val="22"/>
          <w:rtl/>
        </w:rPr>
        <w:t xml:space="preserve"> (Growth mindset): الغلط كيبان </w:t>
      </w:r>
      <w:r>
        <w:rPr>
          <w:rFonts w:ascii="Calibri" w:hAnsi="Calibri" w:cs="Calibri"/>
          <w:b/>
          <w:sz w:val="22"/>
          <w:rtl/>
        </w:rPr>
        <w:t>داتا</w:t>
      </w:r>
      <w:r>
        <w:rPr>
          <w:rFonts w:ascii="Calibri" w:hAnsi="Calibri" w:cs="Calibri"/>
          <w:b w:val="0"/>
          <w:sz w:val="22"/>
          <w:rtl/>
        </w:rPr>
        <w:t xml:space="preserve"> باش تصلح — بشرط ما تعاودش </w:t>
      </w:r>
      <w:r>
        <w:rPr>
          <w:rFonts w:ascii="Calibri" w:hAnsi="Calibri" w:cs="Calibri"/>
          <w:b/>
          <w:sz w:val="22"/>
          <w:rtl/>
        </w:rPr>
        <w:t>نفس الغلط</w:t>
      </w:r>
      <w:r>
        <w:rPr>
          <w:rFonts w:ascii="Calibri" w:hAnsi="Calibri" w:cs="Calibri"/>
          <w:b w:val="0"/>
          <w:sz w:val="22"/>
          <w:rtl/>
        </w:rPr>
        <w:t xml:space="preserve"> بلا مسؤولية؛ </w:t>
      </w:r>
      <w:r>
        <w:rPr>
          <w:rFonts w:ascii="Calibri" w:hAnsi="Calibri" w:cs="Calibri"/>
          <w:b/>
          <w:sz w:val="22"/>
          <w:rtl/>
        </w:rPr>
        <w:t>عقلية ثابتة</w:t>
      </w:r>
      <w:r>
        <w:rPr>
          <w:rFonts w:ascii="Calibri" w:hAnsi="Calibri" w:cs="Calibri"/>
          <w:b w:val="0"/>
          <w:sz w:val="22"/>
          <w:rtl/>
        </w:rPr>
        <w:t xml:space="preserve">: أي ملاحظة كتتحول فالراس ل« </w:t>
      </w:r>
      <w:r>
        <w:rPr>
          <w:rFonts w:ascii="Calibri" w:hAnsi="Calibri" w:cs="Calibri"/>
          <w:b/>
          <w:sz w:val="22"/>
          <w:rtl/>
        </w:rPr>
        <w:t>هاجموا كرامتي</w:t>
      </w:r>
      <w:r>
        <w:rPr>
          <w:rFonts w:ascii="Calibri" w:hAnsi="Calibri" w:cs="Calibri"/>
          <w:b w:val="0"/>
          <w:sz w:val="22"/>
          <w:rtl/>
        </w:rPr>
        <w:t xml:space="preserve"> » — هادشي كيصعّب </w:t>
      </w:r>
      <w:r>
        <w:rPr>
          <w:rFonts w:ascii="Calibri" w:hAnsi="Calibri" w:cs="Calibri"/>
          <w:b/>
          <w:sz w:val="22"/>
          <w:rtl/>
        </w:rPr>
        <w:t>التعاون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4 — الملاحظات والضغط (مقدمة)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فالخدمة، </w:t>
      </w:r>
      <w:r>
        <w:rPr>
          <w:rFonts w:ascii="Calibri" w:hAnsi="Calibri" w:cs="Calibri"/>
          <w:b/>
          <w:sz w:val="22"/>
          <w:rtl/>
        </w:rPr>
        <w:t>الملاحظات</w:t>
      </w:r>
      <w:r>
        <w:rPr>
          <w:rFonts w:ascii="Calibri" w:hAnsi="Calibri" w:cs="Calibri"/>
          <w:b w:val="0"/>
          <w:sz w:val="22"/>
          <w:rtl/>
        </w:rPr>
        <w:t xml:space="preserve"> غالباً </w:t>
      </w:r>
      <w:r>
        <w:rPr>
          <w:rFonts w:ascii="Calibri" w:hAnsi="Calibri" w:cs="Calibri"/>
          <w:b/>
          <w:sz w:val="22"/>
          <w:rtl/>
        </w:rPr>
        <w:t>مباشرة</w:t>
      </w:r>
      <w:r>
        <w:rPr>
          <w:rFonts w:ascii="Calibri" w:hAnsi="Calibri" w:cs="Calibri"/>
          <w:b w:val="0"/>
          <w:sz w:val="22"/>
          <w:rtl/>
        </w:rPr>
        <w:t xml:space="preserve"> أكثر من بعض الأستاذة — السر: ما تدخلش </w:t>
      </w:r>
      <w:r>
        <w:rPr>
          <w:rFonts w:ascii="Calibri" w:hAnsi="Calibri" w:cs="Calibri"/>
          <w:b/>
          <w:sz w:val="22"/>
          <w:rtl/>
        </w:rPr>
        <w:t>دفاع تلقائي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سمع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سول</w:t>
      </w:r>
      <w:r>
        <w:rPr>
          <w:rFonts w:ascii="Calibri" w:hAnsi="Calibri" w:cs="Calibri"/>
          <w:b w:val="0"/>
          <w:sz w:val="22"/>
          <w:rtl/>
        </w:rPr>
        <w:t xml:space="preserve"> باش تفهم، </w:t>
      </w:r>
      <w:r>
        <w:rPr>
          <w:rFonts w:ascii="Calibri" w:hAnsi="Calibri" w:cs="Calibri"/>
          <w:b/>
          <w:sz w:val="22"/>
          <w:rtl/>
        </w:rPr>
        <w:t>قرر</w:t>
      </w:r>
      <w:r>
        <w:rPr>
          <w:rFonts w:ascii="Calibri" w:hAnsi="Calibri" w:cs="Calibri"/>
          <w:b w:val="0"/>
          <w:sz w:val="22"/>
          <w:rtl/>
        </w:rPr>
        <w:t xml:space="preserve"> واش التعديل معقول — غادي نفصّلو </w:t>
      </w:r>
      <w:r>
        <w:rPr>
          <w:rFonts w:ascii="Calibri" w:hAnsi="Calibri" w:cs="Calibri"/>
          <w:b/>
          <w:sz w:val="22"/>
          <w:rtl/>
        </w:rPr>
        <w:t>أكثر</w:t>
      </w:r>
      <w:r>
        <w:rPr>
          <w:rFonts w:ascii="Calibri" w:hAnsi="Calibri" w:cs="Calibri"/>
          <w:b w:val="0"/>
          <w:sz w:val="22"/>
          <w:rtl/>
        </w:rPr>
        <w:t xml:space="preserve"> فالدرس 29.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الضغط كاين؛ الدرس 31 غادي يعطي </w:t>
      </w:r>
      <w:r>
        <w:rPr>
          <w:rFonts w:ascii="Calibri" w:hAnsi="Calibri" w:cs="Calibri"/>
          <w:b/>
          <w:sz w:val="22"/>
          <w:rtl/>
        </w:rPr>
        <w:t>أدوات</w:t>
      </w:r>
      <w:r>
        <w:rPr>
          <w:rFonts w:ascii="Calibri" w:hAnsi="Calibri" w:cs="Calibri"/>
          <w:b w:val="0"/>
          <w:sz w:val="22"/>
          <w:rtl/>
        </w:rPr>
        <w:t xml:space="preserve">. دابا: </w:t>
      </w:r>
      <w:r>
        <w:rPr>
          <w:rFonts w:ascii="Calibri" w:hAnsi="Calibri" w:cs="Calibri"/>
          <w:b/>
          <w:sz w:val="22"/>
          <w:rtl/>
        </w:rPr>
        <w:t>تبديل العقلية</w:t>
      </w:r>
      <w:r>
        <w:rPr>
          <w:rFonts w:ascii="Calibri" w:hAnsi="Calibri" w:cs="Calibri"/>
          <w:b w:val="0"/>
          <w:sz w:val="22"/>
          <w:rtl/>
        </w:rPr>
        <w:t xml:space="preserve"> = قبول بلي المهنة ممزوجة ب</w:t>
      </w:r>
      <w:r>
        <w:rPr>
          <w:rFonts w:ascii="Calibri" w:hAnsi="Calibri" w:cs="Calibri"/>
          <w:b/>
          <w:sz w:val="22"/>
          <w:rtl/>
        </w:rPr>
        <w:t>مسؤولية مشتركة</w:t>
      </w:r>
      <w:r>
        <w:rPr>
          <w:rFonts w:ascii="Calibri" w:hAnsi="Calibri" w:cs="Calibri"/>
          <w:b w:val="0"/>
          <w:sz w:val="22"/>
          <w:rtl/>
        </w:rPr>
        <w:t xml:space="preserve"> مشي غير « أنا وحدي ضد العالم ».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5 — Synthèse, pièges, pont vers la leçon 28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فاللخر، </w:t>
      </w:r>
      <w:r>
        <w:rPr>
          <w:rFonts w:ascii="Calibri" w:hAnsi="Calibri" w:cs="Calibri"/>
          <w:b/>
          <w:sz w:val="22"/>
          <w:rtl/>
        </w:rPr>
        <w:t>العقلية المهنية</w:t>
      </w:r>
      <w:r>
        <w:rPr>
          <w:rFonts w:ascii="Calibri" w:hAnsi="Calibri" w:cs="Calibri"/>
          <w:b w:val="0"/>
          <w:sz w:val="22"/>
          <w:rtl/>
        </w:rPr>
        <w:t xml:space="preserve"> كتعني بلي كتفكّر ف</w:t>
      </w:r>
      <w:r>
        <w:rPr>
          <w:rFonts w:ascii="Calibri" w:hAnsi="Calibri" w:cs="Calibri"/>
          <w:b/>
          <w:sz w:val="22"/>
          <w:rtl/>
        </w:rPr>
        <w:t>التسليم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الموعد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الأثر</w:t>
      </w:r>
      <w:r>
        <w:rPr>
          <w:rFonts w:ascii="Calibri" w:hAnsi="Calibri" w:cs="Calibri"/>
          <w:b w:val="0"/>
          <w:sz w:val="22"/>
          <w:rtl/>
        </w:rPr>
        <w:t xml:space="preserve"> — مشي غير فالنقطة ولا « نجحت فالفرض ». </w:t>
      </w:r>
      <w:r>
        <w:rPr>
          <w:rFonts w:ascii="Calibri" w:hAnsi="Calibri" w:cs="Calibri"/>
          <w:b/>
          <w:sz w:val="22"/>
          <w:rtl/>
        </w:rPr>
        <w:t>الديبلوم</w:t>
      </w:r>
      <w:r>
        <w:rPr>
          <w:rFonts w:ascii="Calibri" w:hAnsi="Calibri" w:cs="Calibri"/>
          <w:b w:val="0"/>
          <w:sz w:val="22"/>
          <w:rtl/>
        </w:rPr>
        <w:t xml:space="preserve"> كيبقى </w:t>
      </w:r>
      <w:r>
        <w:rPr>
          <w:rFonts w:ascii="Calibri" w:hAnsi="Calibri" w:cs="Calibri"/>
          <w:b/>
          <w:sz w:val="22"/>
          <w:rtl/>
        </w:rPr>
        <w:t>بوابة</w:t>
      </w:r>
      <w:r>
        <w:rPr>
          <w:rFonts w:ascii="Calibri" w:hAnsi="Calibri" w:cs="Calibri"/>
          <w:b w:val="0"/>
          <w:sz w:val="22"/>
          <w:rtl/>
        </w:rPr>
        <w:t xml:space="preserve"> وتأهيل رسمي، ولكن منين تدخل التيران كيبان </w:t>
      </w:r>
      <w:r>
        <w:rPr>
          <w:rFonts w:ascii="Calibri" w:hAnsi="Calibri" w:cs="Calibri"/>
          <w:b/>
          <w:sz w:val="22"/>
          <w:rtl/>
        </w:rPr>
        <w:t>السلوك</w:t>
      </w:r>
      <w:r>
        <w:rPr>
          <w:rFonts w:ascii="Calibri" w:hAnsi="Calibri" w:cs="Calibri"/>
          <w:b w:val="0"/>
          <w:sz w:val="22"/>
          <w:rtl/>
        </w:rPr>
        <w:t xml:space="preserve">: واش كتوصل فالوقت، واش كتتحرك </w:t>
      </w:r>
      <w:r>
        <w:rPr>
          <w:rFonts w:ascii="Calibri" w:hAnsi="Calibri" w:cs="Calibri"/>
          <w:b/>
          <w:sz w:val="22"/>
          <w:rtl/>
        </w:rPr>
        <w:t>فالإطار</w:t>
      </w:r>
      <w:r>
        <w:rPr>
          <w:rFonts w:ascii="Calibri" w:hAnsi="Calibri" w:cs="Calibri"/>
          <w:b w:val="0"/>
          <w:sz w:val="22"/>
          <w:rtl/>
        </w:rPr>
        <w:t xml:space="preserve">. </w:t>
      </w:r>
      <w:r>
        <w:rPr>
          <w:rFonts w:ascii="Calibri" w:hAnsi="Calibri" w:cs="Calibri"/>
          <w:b/>
          <w:sz w:val="22"/>
          <w:rtl/>
        </w:rPr>
        <w:t>المبادرة</w:t>
      </w:r>
      <w:r>
        <w:rPr>
          <w:rFonts w:ascii="Calibri" w:hAnsi="Calibri" w:cs="Calibri"/>
          <w:b w:val="0"/>
          <w:sz w:val="22"/>
          <w:rtl/>
        </w:rPr>
        <w:t xml:space="preserve"> ماشي فوضوى؛ </w:t>
      </w:r>
      <w:r>
        <w:rPr>
          <w:rFonts w:ascii="Calibri" w:hAnsi="Calibri" w:cs="Calibri"/>
          <w:b/>
          <w:sz w:val="22"/>
          <w:rtl/>
        </w:rPr>
        <w:t>الغلط</w:t>
      </w:r>
      <w:r>
        <w:rPr>
          <w:rFonts w:ascii="Calibri" w:hAnsi="Calibri" w:cs="Calibri"/>
          <w:b w:val="0"/>
          <w:sz w:val="22"/>
          <w:rtl/>
        </w:rPr>
        <w:t xml:space="preserve"> كيوقفك غير إيلا ما تعلمتش منو — و</w:t>
      </w:r>
      <w:r>
        <w:rPr>
          <w:rFonts w:ascii="Calibri" w:hAnsi="Calibri" w:cs="Calibri"/>
          <w:b/>
          <w:sz w:val="22"/>
          <w:rtl/>
        </w:rPr>
        <w:t>الفيدباك</w:t>
      </w:r>
      <w:r>
        <w:rPr>
          <w:rFonts w:ascii="Calibri" w:hAnsi="Calibri" w:cs="Calibri"/>
          <w:b w:val="0"/>
          <w:sz w:val="22"/>
          <w:rtl/>
        </w:rPr>
        <w:t xml:space="preserve"> غادي يجيك؛ فالدرس 29 غادي نشوفو </w:t>
      </w:r>
      <w:r>
        <w:rPr>
          <w:rFonts w:ascii="Calibri" w:hAnsi="Calibri" w:cs="Calibri"/>
          <w:b/>
          <w:sz w:val="22"/>
          <w:rtl/>
        </w:rPr>
        <w:t>كيفاش نستقبلو</w:t>
      </w:r>
      <w:r>
        <w:rPr>
          <w:rFonts w:ascii="Calibri" w:hAnsi="Calibri" w:cs="Calibri"/>
          <w:b w:val="0"/>
          <w:sz w:val="22"/>
          <w:rtl/>
        </w:rPr>
        <w:t xml:space="preserve"> ونتقدّمو.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نبقى كنستنى </w:t>
      </w:r>
      <w:r>
        <w:rPr>
          <w:rFonts w:ascii="Calibri" w:hAnsi="Calibri" w:cs="Calibri"/>
          <w:b/>
          <w:sz w:val="22"/>
          <w:rtl/>
        </w:rPr>
        <w:t>تعليمات</w:t>
      </w:r>
      <w:r>
        <w:rPr>
          <w:rFonts w:ascii="Calibri" w:hAnsi="Calibri" w:cs="Calibri"/>
          <w:b w:val="0"/>
          <w:sz w:val="22"/>
          <w:rtl/>
        </w:rPr>
        <w:t xml:space="preserve"> على كل حرف؛ ولا نخلط بين </w:t>
      </w:r>
      <w:r>
        <w:rPr>
          <w:rFonts w:ascii="Calibri" w:hAnsi="Calibri" w:cs="Calibri"/>
          <w:b/>
          <w:sz w:val="22"/>
          <w:rtl/>
        </w:rPr>
        <w:t>التعب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الإنجاز</w:t>
      </w:r>
      <w:r>
        <w:rPr>
          <w:rFonts w:ascii="Calibri" w:hAnsi="Calibri" w:cs="Calibri"/>
          <w:b w:val="0"/>
          <w:sz w:val="22"/>
          <w:rtl/>
        </w:rPr>
        <w:t xml:space="preserve"> وننساو </w:t>
      </w:r>
      <w:r>
        <w:rPr>
          <w:rFonts w:ascii="Calibri" w:hAnsi="Calibri" w:cs="Calibri"/>
          <w:b/>
          <w:sz w:val="22"/>
          <w:rtl/>
        </w:rPr>
        <w:t>التسليم</w:t>
      </w:r>
      <w:r>
        <w:rPr>
          <w:rFonts w:ascii="Calibri" w:hAnsi="Calibri" w:cs="Calibri"/>
          <w:b w:val="0"/>
          <w:sz w:val="22"/>
          <w:rtl/>
        </w:rPr>
        <w:t xml:space="preserve">؛ ولا نفسر </w:t>
      </w:r>
      <w:r>
        <w:rPr>
          <w:rFonts w:ascii="Calibri" w:hAnsi="Calibri" w:cs="Calibri"/>
          <w:b/>
          <w:sz w:val="22"/>
          <w:rtl/>
        </w:rPr>
        <w:t>كل ملاحظة</w:t>
      </w:r>
      <w:r>
        <w:rPr>
          <w:rFonts w:ascii="Calibri" w:hAnsi="Calibri" w:cs="Calibri"/>
          <w:b w:val="0"/>
          <w:sz w:val="22"/>
          <w:rtl/>
        </w:rPr>
        <w:t xml:space="preserve"> كأنها </w:t>
      </w:r>
      <w:r>
        <w:rPr>
          <w:rFonts w:ascii="Calibri" w:hAnsi="Calibri" w:cs="Calibri"/>
          <w:b/>
          <w:sz w:val="22"/>
          <w:rtl/>
        </w:rPr>
        <w:t>هجوم شخصي</w:t>
      </w:r>
      <w:r>
        <w:rPr>
          <w:rFonts w:ascii="Calibri" w:hAnsi="Calibri" w:cs="Calibri"/>
          <w:b w:val="0"/>
          <w:sz w:val="22"/>
          <w:rtl/>
        </w:rPr>
        <w:t xml:space="preserve"> — هادشي كيصعّب </w:t>
      </w:r>
      <w:r>
        <w:rPr>
          <w:rFonts w:ascii="Calibri" w:hAnsi="Calibri" w:cs="Calibri"/>
          <w:b/>
          <w:sz w:val="22"/>
          <w:rtl/>
        </w:rPr>
        <w:t>التعاون</w:t>
      </w:r>
      <w:r>
        <w:rPr>
          <w:rFonts w:ascii="Calibri" w:hAnsi="Calibri" w:cs="Calibri"/>
          <w:b w:val="0"/>
          <w:sz w:val="22"/>
          <w:rtl/>
        </w:rPr>
        <w:t xml:space="preserve"> مع الفريق.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من هنا لـ </w:t>
      </w:r>
      <w:r>
        <w:rPr>
          <w:rFonts w:ascii="Calibri" w:hAnsi="Calibri" w:cs="Calibri"/>
          <w:b/>
          <w:sz w:val="22"/>
          <w:rtl/>
        </w:rPr>
        <w:t>الدرس 28</w:t>
      </w:r>
      <w:r>
        <w:rPr>
          <w:rFonts w:ascii="Calibri" w:hAnsi="Calibri" w:cs="Calibri"/>
          <w:b w:val="0"/>
          <w:sz w:val="22"/>
          <w:rtl/>
        </w:rPr>
        <w:t xml:space="preserve"> غادي ندوّيو على </w:t>
      </w:r>
      <w:r>
        <w:rPr>
          <w:rFonts w:ascii="Calibri" w:hAnsi="Calibri" w:cs="Calibri"/>
          <w:b/>
          <w:sz w:val="22"/>
          <w:rtl/>
        </w:rPr>
        <w:t>Soft skills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كيفاش كتبان</w:t>
      </w:r>
      <w:r>
        <w:rPr>
          <w:rFonts w:ascii="Calibri" w:hAnsi="Calibri" w:cs="Calibri"/>
          <w:b w:val="0"/>
          <w:sz w:val="22"/>
          <w:rtl/>
        </w:rPr>
        <w:t xml:space="preserve"> هاد العقلية ف</w:t>
      </w:r>
      <w:r>
        <w:rPr>
          <w:rFonts w:ascii="Calibri" w:hAnsi="Calibri" w:cs="Calibri"/>
          <w:b/>
          <w:sz w:val="22"/>
          <w:rtl/>
        </w:rPr>
        <w:t>الهضرة</w:t>
      </w:r>
      <w:r>
        <w:rPr>
          <w:rFonts w:ascii="Calibri" w:hAnsi="Calibri" w:cs="Calibri"/>
          <w:b w:val="0"/>
          <w:sz w:val="22"/>
          <w:rtl/>
        </w:rPr>
        <w:t>، ف</w:t>
      </w:r>
      <w:r>
        <w:rPr>
          <w:rFonts w:ascii="Calibri" w:hAnsi="Calibri" w:cs="Calibri"/>
          <w:b/>
          <w:sz w:val="22"/>
          <w:rtl/>
        </w:rPr>
        <w:t>الإيميل</w:t>
      </w:r>
      <w:r>
        <w:rPr>
          <w:rFonts w:ascii="Calibri" w:hAnsi="Calibri" w:cs="Calibri"/>
          <w:b w:val="0"/>
          <w:sz w:val="22"/>
          <w:rtl/>
        </w:rPr>
        <w:t xml:space="preserve">، ومع </w:t>
      </w:r>
      <w:r>
        <w:rPr>
          <w:rFonts w:ascii="Calibri" w:hAnsi="Calibri" w:cs="Calibri"/>
          <w:b/>
          <w:sz w:val="22"/>
          <w:rtl/>
        </w:rPr>
        <w:t>الفريق</w:t>
      </w:r>
      <w:r>
        <w:rPr>
          <w:rFonts w:ascii="Calibri" w:hAnsi="Calibri" w:cs="Calibri"/>
          <w:b w:val="0"/>
          <w:sz w:val="22"/>
          <w:rtl/>
        </w:rPr>
        <w:t xml:space="preserve"> — المنظر اللي كيشوفو </w:t>
      </w:r>
      <w:r>
        <w:rPr>
          <w:rFonts w:ascii="Calibri" w:hAnsi="Calibri" w:cs="Calibri"/>
          <w:b/>
          <w:sz w:val="22"/>
          <w:rtl/>
        </w:rPr>
        <w:t>المشغّل</w:t>
      </w:r>
      <w:r>
        <w:rPr>
          <w:rFonts w:ascii="Calibri" w:hAnsi="Calibri" w:cs="Calibri"/>
          <w:b w:val="0"/>
          <w:sz w:val="22"/>
          <w:rtl/>
        </w:rPr>
        <w:t xml:space="preserve"> كُلّ نهار.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أداة اختيارية — SWOT على راسك</w:t>
      </w:r>
      <w:r>
        <w:rPr>
          <w:rFonts w:ascii="Calibri" w:hAnsi="Calibri" w:cs="Calibri"/>
          <w:b w:val="0"/>
          <w:sz w:val="22"/>
          <w:rtl/>
        </w:rPr>
        <w:t xml:space="preserve"> (ماشي امتحان): </w:t>
      </w:r>
      <w:r>
        <w:rPr>
          <w:rFonts w:ascii="Calibri" w:hAnsi="Calibri" w:cs="Calibri"/>
          <w:b/>
          <w:sz w:val="22"/>
          <w:rtl/>
        </w:rPr>
        <w:t>Forces</w:t>
      </w:r>
      <w:r>
        <w:rPr>
          <w:rFonts w:ascii="Calibri" w:hAnsi="Calibri" w:cs="Calibri"/>
          <w:b w:val="0"/>
          <w:sz w:val="22"/>
          <w:rtl/>
        </w:rPr>
        <w:t xml:space="preserve"> شنو كيميّزك دابا؛ </w:t>
      </w:r>
      <w:r>
        <w:rPr>
          <w:rFonts w:ascii="Calibri" w:hAnsi="Calibri" w:cs="Calibri"/>
          <w:b/>
          <w:sz w:val="22"/>
          <w:rtl/>
        </w:rPr>
        <w:t>Weaknesses</w:t>
      </w:r>
      <w:r>
        <w:rPr>
          <w:rFonts w:ascii="Calibri" w:hAnsi="Calibri" w:cs="Calibri"/>
          <w:b w:val="0"/>
          <w:sz w:val="22"/>
          <w:rtl/>
        </w:rPr>
        <w:t xml:space="preserve"> شنو بغيتي تحسّن فـ 3 أشهر؛ </w:t>
      </w:r>
      <w:r>
        <w:rPr>
          <w:rFonts w:ascii="Calibri" w:hAnsi="Calibri" w:cs="Calibri"/>
          <w:b/>
          <w:sz w:val="22"/>
          <w:rtl/>
        </w:rPr>
        <w:t>Opportunities</w:t>
      </w:r>
      <w:r>
        <w:rPr>
          <w:rFonts w:ascii="Calibri" w:hAnsi="Calibri" w:cs="Calibri"/>
          <w:b w:val="0"/>
          <w:sz w:val="22"/>
          <w:rtl/>
        </w:rPr>
        <w:t xml:space="preserve"> شنو فالمشروع ولا السطاج يعلّمك؛ </w:t>
      </w:r>
      <w:r>
        <w:rPr>
          <w:rFonts w:ascii="Calibri" w:hAnsi="Calibri" w:cs="Calibri"/>
          <w:b/>
          <w:sz w:val="22"/>
          <w:rtl/>
        </w:rPr>
        <w:t>Threats</w:t>
      </w:r>
      <w:r>
        <w:rPr>
          <w:rFonts w:ascii="Calibri" w:hAnsi="Calibri" w:cs="Calibri"/>
          <w:b w:val="0"/>
          <w:sz w:val="22"/>
          <w:rtl/>
        </w:rPr>
        <w:t xml:space="preserve"> شنو كيصعّب (وقت، أدوات، ضغط). الهدف </w:t>
      </w:r>
      <w:r>
        <w:rPr>
          <w:rFonts w:ascii="Calibri" w:hAnsi="Calibri" w:cs="Calibri"/>
          <w:b/>
          <w:sz w:val="22"/>
          <w:rtl/>
        </w:rPr>
        <w:t>ماشي</w:t>
      </w:r>
      <w:r>
        <w:rPr>
          <w:rFonts w:ascii="Calibri" w:hAnsi="Calibri" w:cs="Calibri"/>
          <w:b w:val="0"/>
          <w:sz w:val="22"/>
          <w:rtl/>
        </w:rPr>
        <w:t xml:space="preserve"> تنتقد راسك؛ الهدف </w:t>
      </w:r>
      <w:r>
        <w:rPr>
          <w:rFonts w:ascii="Calibri" w:hAnsi="Calibri" w:cs="Calibri"/>
          <w:b/>
          <w:sz w:val="22"/>
          <w:rtl/>
        </w:rPr>
        <w:t>تختار خطوة وحدة</w:t>
      </w:r>
      <w:r>
        <w:rPr>
          <w:rFonts w:ascii="Calibri" w:hAnsi="Calibri" w:cs="Calibri"/>
          <w:b w:val="0"/>
          <w:sz w:val="22"/>
          <w:rtl/>
        </w:rPr>
        <w:t xml:space="preserve"> فالأسبوع.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« Tu ne contrôles pas tout, mais tu contrôles ton effort. » — بالدارجة: ما كنتحكّموش فكلشي (قرار الإدارة، مزاج الفريق، مفاجأة الزبون)؛ ولكن كنتحكّمو ف</w:t>
      </w:r>
      <w:r>
        <w:rPr>
          <w:rFonts w:ascii="Calibri" w:hAnsi="Calibri" w:cs="Calibri"/>
          <w:b/>
          <w:sz w:val="22"/>
          <w:rtl/>
        </w:rPr>
        <w:t>المجهود</w:t>
      </w:r>
      <w:r>
        <w:rPr>
          <w:rFonts w:ascii="Calibri" w:hAnsi="Calibri" w:cs="Calibri"/>
          <w:b w:val="0"/>
          <w:sz w:val="22"/>
          <w:rtl/>
        </w:rPr>
        <w:t xml:space="preserve"> ديالنا: التحضير، السؤال في الوقت، التنفيذ — هادشي كيبقيك </w:t>
      </w:r>
      <w:r>
        <w:rPr>
          <w:rFonts w:ascii="Calibri" w:hAnsi="Calibri" w:cs="Calibri"/>
          <w:b/>
          <w:sz w:val="22"/>
          <w:rtl/>
        </w:rPr>
        <w:t>فاعل</w:t>
      </w:r>
      <w:r>
        <w:rPr>
          <w:rFonts w:ascii="Calibri" w:hAnsi="Calibri" w:cs="Calibri"/>
          <w:b w:val="0"/>
          <w:sz w:val="22"/>
          <w:rtl/>
        </w:rPr>
        <w:t xml:space="preserve"> بلا ما تتحمّل فوق طاقتك.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6 — خاتمة : من العقلية للسلوك اللي كيبان نهارياً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الموديل 3 كيبني من </w:t>
      </w:r>
      <w:r>
        <w:rPr>
          <w:rFonts w:ascii="Calibri" w:hAnsi="Calibri" w:cs="Calibri"/>
          <w:b/>
          <w:sz w:val="22"/>
          <w:rtl/>
        </w:rPr>
        <w:t>الداخل</w:t>
      </w:r>
      <w:r>
        <w:rPr>
          <w:rFonts w:ascii="Calibri" w:hAnsi="Calibri" w:cs="Calibri"/>
          <w:b w:val="0"/>
          <w:sz w:val="22"/>
          <w:rtl/>
        </w:rPr>
        <w:t xml:space="preserve">. فالدرس الجاي غادي </w:t>
      </w:r>
      <w:r>
        <w:rPr>
          <w:rFonts w:ascii="Calibri" w:hAnsi="Calibri" w:cs="Calibri"/>
          <w:b/>
          <w:sz w:val="22"/>
          <w:rtl/>
        </w:rPr>
        <w:t>نسمّي</w:t>
      </w:r>
      <w:r>
        <w:rPr>
          <w:rFonts w:ascii="Calibri" w:hAnsi="Calibri" w:cs="Calibri"/>
          <w:b w:val="0"/>
          <w:sz w:val="22"/>
          <w:rtl/>
        </w:rPr>
        <w:t xml:space="preserve"> السلوكيات اللي كيشوفها المشغّل </w:t>
      </w:r>
      <w:r>
        <w:rPr>
          <w:rFonts w:ascii="Calibri" w:hAnsi="Calibri" w:cs="Calibri"/>
          <w:b/>
          <w:sz w:val="22"/>
          <w:rtl/>
        </w:rPr>
        <w:t>نهارياً</w:t>
      </w:r>
      <w:r>
        <w:rPr>
          <w:rFonts w:ascii="Calibri" w:hAnsi="Calibri" w:cs="Calibri"/>
          <w:b w:val="0"/>
          <w:sz w:val="22"/>
          <w:rtl/>
        </w:rPr>
        <w:t xml:space="preserve"> — مشي غير فالسيرة.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مستعد؟ يلا نمشيو لـ </w:t>
      </w:r>
      <w:r>
        <w:rPr>
          <w:rFonts w:ascii="Calibri" w:hAnsi="Calibri" w:cs="Calibri"/>
          <w:b/>
          <w:sz w:val="22"/>
          <w:rtl/>
        </w:rPr>
        <w:t>Soft skills</w:t>
      </w:r>
      <w:r>
        <w:rPr>
          <w:rFonts w:ascii="Calibri" w:hAnsi="Calibri" w:cs="Calibri"/>
          <w:b w:val="0"/>
          <w:sz w:val="22"/>
          <w:rtl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