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3 : Les attentes comportementales (التوقعات السلوكية)</w:t>
      </w:r>
    </w:p>
    <w:p>
      <w:r>
        <w:rPr>
          <w:rFonts w:ascii="Calibri" w:hAnsi="Calibri" w:cs="Calibri"/>
          <w:b/>
          <w:sz w:val="22"/>
        </w:rPr>
        <w:t>Leçon 28 : Soft skills (المهارات الناعمة)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أبعاد التواصل والعمل الجماعي والموثوقية والتكيّف في بيئة العمل المغربية؛ ربط المهارات الناعمة بالمهارات التقنية دون إسقاط أحدهما على الآخر؛ استخراج أمثلة ملموسة من المشروع والسطاج — بدون وعود توظيف من proM7.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Soft skills ماشي « لطافة » فاضية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Soft skills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هنا = </w:t>
      </w:r>
      <w:r>
        <w:rPr>
          <w:rFonts w:ascii="Calibri" w:hAnsi="Calibri" w:cs="Calibri"/>
          <w:b/>
          <w:color w:val="1E7E34"/>
          <w:sz w:val="22"/>
          <w:rtl/>
        </w:rPr>
        <w:t>السلوك المهني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اللي كيبان فالإيميل، فالاجتماع، مع الفريق — هو اللي كيخلّي المشغّل يقول « </w:t>
      </w:r>
      <w:r>
        <w:rPr>
          <w:rFonts w:ascii="Calibri" w:hAnsi="Calibri" w:cs="Calibri"/>
          <w:b/>
          <w:color w:val="1E7E34"/>
          <w:sz w:val="22"/>
          <w:rtl/>
        </w:rPr>
        <w:t>نقدر نخلي هاد الشخص يمثلني قدام الزبون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» ولا « </w:t>
      </w:r>
      <w:r>
        <w:rPr>
          <w:rFonts w:ascii="Calibri" w:hAnsi="Calibri" w:cs="Calibri"/>
          <w:b/>
          <w:color w:val="1E7E34"/>
          <w:sz w:val="22"/>
          <w:rtl/>
        </w:rPr>
        <w:t>ما نقدرش أتحمل هاد الطريقة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». نفس التقنية، جوج </w:t>
      </w:r>
      <w:r>
        <w:rPr>
          <w:rFonts w:ascii="Calibri" w:hAnsi="Calibri" w:cs="Calibri"/>
          <w:b/>
          <w:color w:val="1E7E34"/>
          <w:sz w:val="22"/>
          <w:rtl/>
        </w:rPr>
        <w:t>انطباعات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مختلفين.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فالدرس اللي فات: </w:t>
      </w:r>
      <w:r>
        <w:rPr>
          <w:rFonts w:ascii="Calibri" w:hAnsi="Calibri" w:cs="Calibri"/>
          <w:b/>
          <w:sz w:val="22"/>
          <w:rtl/>
        </w:rPr>
        <w:t>العقلية</w:t>
      </w:r>
      <w:r>
        <w:rPr>
          <w:rFonts w:ascii="Calibri" w:hAnsi="Calibri" w:cs="Calibri"/>
          <w:b w:val="0"/>
          <w:sz w:val="22"/>
          <w:rtl/>
        </w:rPr>
        <w:t xml:space="preserve">. دابا: </w:t>
      </w:r>
      <w:r>
        <w:rPr>
          <w:rFonts w:ascii="Calibri" w:hAnsi="Calibri" w:cs="Calibri"/>
          <w:b/>
          <w:sz w:val="22"/>
          <w:rtl/>
        </w:rPr>
        <w:t>السلوك</w:t>
      </w:r>
      <w:r>
        <w:rPr>
          <w:rFonts w:ascii="Calibri" w:hAnsi="Calibri" w:cs="Calibri"/>
          <w:b w:val="0"/>
          <w:sz w:val="22"/>
          <w:rtl/>
        </w:rPr>
        <w:t xml:space="preserve"> اللي كيبان فالتواصل — </w:t>
      </w:r>
      <w:r>
        <w:rPr>
          <w:rFonts w:ascii="Calibri" w:hAnsi="Calibri" w:cs="Calibri"/>
          <w:b/>
          <w:sz w:val="22"/>
          <w:rtl/>
        </w:rPr>
        <w:t>Soft skills</w:t>
      </w:r>
      <w:r>
        <w:rPr>
          <w:rFonts w:ascii="Calibri" w:hAnsi="Calibri" w:cs="Calibri"/>
          <w:b w:val="0"/>
          <w:sz w:val="22"/>
          <w:rtl/>
        </w:rPr>
        <w:t xml:space="preserve"> (المهارات الناعمة).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المهارات الناعمة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هنا </w:t>
      </w:r>
      <w:r>
        <w:rPr>
          <w:rFonts w:ascii="Calibri" w:hAnsi="Calibri" w:cs="Calibri"/>
          <w:b/>
          <w:color w:val="856404"/>
          <w:sz w:val="22"/>
          <w:rtl/>
        </w:rPr>
        <w:t>ماشي نقص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قدام </w:t>
      </w:r>
      <w:r>
        <w:rPr>
          <w:rFonts w:ascii="Calibri" w:hAnsi="Calibri" w:cs="Calibri"/>
          <w:b/>
          <w:color w:val="856404"/>
          <w:sz w:val="22"/>
          <w:rtl/>
        </w:rPr>
        <w:t>التقنية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ولا « </w:t>
      </w:r>
      <w:r>
        <w:rPr>
          <w:rFonts w:ascii="Calibri" w:hAnsi="Calibri" w:cs="Calibri"/>
          <w:b/>
          <w:color w:val="856404"/>
          <w:sz w:val="22"/>
          <w:rtl/>
        </w:rPr>
        <w:t>ضعف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» — </w:t>
      </w:r>
      <w:r>
        <w:rPr>
          <w:rFonts w:ascii="Calibri" w:hAnsi="Calibri" w:cs="Calibri"/>
          <w:b/>
          <w:color w:val="856404"/>
          <w:sz w:val="22"/>
          <w:rtl/>
        </w:rPr>
        <w:t>جوجتنهم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لازمين: </w:t>
      </w:r>
      <w:r>
        <w:rPr>
          <w:rFonts w:ascii="Calibri" w:hAnsi="Calibri" w:cs="Calibri"/>
          <w:b/>
          <w:color w:val="856404"/>
          <w:sz w:val="22"/>
          <w:rtl/>
        </w:rPr>
        <w:t>التقنية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كتحدد </w:t>
      </w:r>
      <w:r>
        <w:rPr>
          <w:rFonts w:ascii="Calibri" w:hAnsi="Calibri" w:cs="Calibri"/>
          <w:b/>
          <w:color w:val="856404"/>
          <w:sz w:val="22"/>
          <w:rtl/>
        </w:rPr>
        <w:t>شنو كتقدّم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كـ </w:t>
      </w:r>
      <w:r>
        <w:rPr>
          <w:rFonts w:ascii="Calibri" w:hAnsi="Calibri" w:cs="Calibri"/>
          <w:b/>
          <w:color w:val="856404"/>
          <w:sz w:val="22"/>
          <w:rtl/>
        </w:rPr>
        <w:t>نتاج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(كود، رسم، تحليل، تقرير…)؛ السوفت سكيلز كتحدد </w:t>
      </w:r>
      <w:r>
        <w:rPr>
          <w:rFonts w:ascii="Calibri" w:hAnsi="Calibri" w:cs="Calibri"/>
          <w:b/>
          <w:color w:val="856404"/>
          <w:sz w:val="22"/>
          <w:rtl/>
        </w:rPr>
        <w:t>كيفاش كتدير هاد الشغل مع الناس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— تفاهم، مواعيد، </w:t>
      </w:r>
      <w:r>
        <w:rPr>
          <w:rFonts w:ascii="Calibri" w:hAnsi="Calibri" w:cs="Calibri"/>
          <w:b/>
          <w:color w:val="856404"/>
          <w:sz w:val="22"/>
          <w:rtl/>
        </w:rPr>
        <w:t>ملاحظات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مراجعة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وتسليم </w:t>
      </w:r>
      <w:r>
        <w:rPr>
          <w:rFonts w:ascii="Calibri" w:hAnsi="Calibri" w:cs="Calibri"/>
          <w:b/>
          <w:color w:val="856404"/>
          <w:sz w:val="22"/>
          <w:rtl/>
        </w:rPr>
        <w:t>بلا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ما </w:t>
      </w:r>
      <w:r>
        <w:rPr>
          <w:rFonts w:ascii="Calibri" w:hAnsi="Calibri" w:cs="Calibri"/>
          <w:b/>
          <w:color w:val="856404"/>
          <w:sz w:val="22"/>
          <w:rtl/>
        </w:rPr>
        <w:t>تضيع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</w:t>
      </w:r>
      <w:r>
        <w:rPr>
          <w:rFonts w:ascii="Calibri" w:hAnsi="Calibri" w:cs="Calibri"/>
          <w:b/>
          <w:color w:val="856404"/>
          <w:sz w:val="22"/>
          <w:rtl/>
        </w:rPr>
        <w:t>الثقة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. </w:t>
      </w:r>
      <w:r>
        <w:rPr>
          <w:rFonts w:ascii="Calibri" w:hAnsi="Calibri" w:cs="Calibri"/>
          <w:b/>
          <w:color w:val="856404"/>
          <w:sz w:val="22"/>
          <w:rtl/>
        </w:rPr>
        <w:t>هاد الطبقة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هي اللي كتحوّل </w:t>
      </w:r>
      <w:r>
        <w:rPr>
          <w:rFonts w:ascii="Calibri" w:hAnsi="Calibri" w:cs="Calibri"/>
          <w:b/>
          <w:color w:val="856404"/>
          <w:sz w:val="22"/>
          <w:rtl/>
        </w:rPr>
        <w:t>الإنتاج الفردي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لـ </w:t>
      </w:r>
      <w:r>
        <w:rPr>
          <w:rFonts w:ascii="Calibri" w:hAnsi="Calibri" w:cs="Calibri"/>
          <w:b/>
          <w:color w:val="856404"/>
          <w:sz w:val="22"/>
          <w:rtl/>
        </w:rPr>
        <w:t>نتيجة جماعية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كتخدم فالوقت.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بلا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هاد السلوك، التقنية كتبقى </w:t>
      </w:r>
      <w:r>
        <w:rPr>
          <w:rFonts w:ascii="Calibri" w:hAnsi="Calibri" w:cs="Calibri"/>
          <w:b/>
          <w:color w:val="856404"/>
          <w:sz w:val="22"/>
          <w:rtl/>
        </w:rPr>
        <w:t>قوة فردية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محدودة فالمشروع؛ </w:t>
      </w:r>
      <w:r>
        <w:rPr>
          <w:rFonts w:ascii="Calibri" w:hAnsi="Calibri" w:cs="Calibri"/>
          <w:b/>
          <w:color w:val="856404"/>
          <w:sz w:val="22"/>
          <w:rtl/>
        </w:rPr>
        <w:t>بلا ثقة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(صراحة، استماع، احترام </w:t>
      </w:r>
      <w:r>
        <w:rPr>
          <w:rFonts w:ascii="Calibri" w:hAnsi="Calibri" w:cs="Calibri"/>
          <w:b/>
          <w:color w:val="856404"/>
          <w:sz w:val="22"/>
          <w:rtl/>
        </w:rPr>
        <w:t>الموعد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والـ </w:t>
      </w:r>
      <w:r>
        <w:rPr>
          <w:rFonts w:ascii="Calibri" w:hAnsi="Calibri" w:cs="Calibri"/>
          <w:b/>
          <w:color w:val="856404"/>
          <w:sz w:val="22"/>
          <w:rtl/>
        </w:rPr>
        <w:t>كلمة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)، حتى </w:t>
      </w:r>
      <w:r>
        <w:rPr>
          <w:rFonts w:ascii="Calibri" w:hAnsi="Calibri" w:cs="Calibri"/>
          <w:b/>
          <w:color w:val="856404"/>
          <w:sz w:val="22"/>
          <w:rtl/>
        </w:rPr>
        <w:t>أقوى تقني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كيعطّل </w:t>
      </w:r>
      <w:r>
        <w:rPr>
          <w:rFonts w:ascii="Calibri" w:hAnsi="Calibri" w:cs="Calibri"/>
          <w:b/>
          <w:color w:val="856404"/>
          <w:sz w:val="22"/>
          <w:rtl/>
        </w:rPr>
        <w:t>السير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ديال الفريق — مشي حيت ما كيعرفش يحلّ المعادلة، بلا حيت </w:t>
      </w:r>
      <w:r>
        <w:rPr>
          <w:rFonts w:ascii="Calibri" w:hAnsi="Calibri" w:cs="Calibri"/>
          <w:b/>
          <w:color w:val="856404"/>
          <w:sz w:val="22"/>
          <w:rtl/>
        </w:rPr>
        <w:t>ما كيخليش الناس يخدمو معاه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فنفس </w:t>
      </w:r>
      <w:r>
        <w:rPr>
          <w:rFonts w:ascii="Calibri" w:hAnsi="Calibri" w:cs="Calibri"/>
          <w:b/>
          <w:color w:val="856404"/>
          <w:sz w:val="22"/>
          <w:rtl/>
        </w:rPr>
        <w:t>المسلسل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(شفافية، توقيت، تنسيق) قبل ما </w:t>
      </w:r>
      <w:r>
        <w:rPr>
          <w:rFonts w:ascii="Calibri" w:hAnsi="Calibri" w:cs="Calibri"/>
          <w:b/>
          <w:color w:val="856404"/>
          <w:sz w:val="22"/>
          <w:rtl/>
        </w:rPr>
        <w:t>العميل الداخلي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ولا </w:t>
      </w:r>
      <w:r>
        <w:rPr>
          <w:rFonts w:ascii="Calibri" w:hAnsi="Calibri" w:cs="Calibri"/>
          <w:b/>
          <w:color w:val="856404"/>
          <w:sz w:val="22"/>
          <w:rtl/>
        </w:rPr>
        <w:t>المشرف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يوصلو لـ </w:t>
      </w:r>
      <w:r>
        <w:rPr>
          <w:rFonts w:ascii="Calibri" w:hAnsi="Calibri" w:cs="Calibri"/>
          <w:b/>
          <w:color w:val="856404"/>
          <w:sz w:val="22"/>
          <w:rtl/>
        </w:rPr>
        <w:t>النتيجة النهائية</w:t>
      </w:r>
      <w:r>
        <w:rPr>
          <w:rFonts w:ascii="Calibri" w:hAnsi="Calibri" w:cs="Calibri"/>
          <w:b w:val="0"/>
          <w:color w:val="856404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خريطة مع أمثلة سريعة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التواصل</w:t>
      </w:r>
      <w:r>
        <w:rPr>
          <w:rFonts w:ascii="Calibri" w:hAnsi="Calibri" w:cs="Calibri"/>
          <w:b w:val="0"/>
          <w:sz w:val="22"/>
          <w:rtl/>
        </w:rPr>
        <w:t>: إيميل ب</w:t>
      </w:r>
      <w:r>
        <w:rPr>
          <w:rFonts w:ascii="Calibri" w:hAnsi="Calibri" w:cs="Calibri"/>
          <w:b/>
          <w:sz w:val="22"/>
          <w:rtl/>
        </w:rPr>
        <w:t>عنوان</w:t>
      </w:r>
      <w:r>
        <w:rPr>
          <w:rFonts w:ascii="Calibri" w:hAnsi="Calibri" w:cs="Calibri"/>
          <w:b w:val="0"/>
          <w:sz w:val="22"/>
          <w:rtl/>
        </w:rPr>
        <w:t xml:space="preserve"> واضح — مثال سيء: « </w:t>
      </w:r>
      <w:r>
        <w:rPr>
          <w:rFonts w:ascii="Calibri" w:hAnsi="Calibri" w:cs="Calibri"/>
          <w:b/>
          <w:sz w:val="22"/>
          <w:rtl/>
        </w:rPr>
        <w:t>ضروري</w:t>
      </w:r>
      <w:r>
        <w:rPr>
          <w:rFonts w:ascii="Calibri" w:hAnsi="Calibri" w:cs="Calibri"/>
          <w:b w:val="0"/>
          <w:sz w:val="22"/>
          <w:rtl/>
        </w:rPr>
        <w:t xml:space="preserve"> » فالموضوع؛ مثال أحسن: « </w:t>
      </w:r>
      <w:r>
        <w:rPr>
          <w:rFonts w:ascii="Calibri" w:hAnsi="Calibri" w:cs="Calibri"/>
          <w:b/>
          <w:sz w:val="22"/>
          <w:rtl/>
        </w:rPr>
        <w:t>طلب موافقة على النسخة B — مشروع X — أجل الخميس</w:t>
      </w:r>
      <w:r>
        <w:rPr>
          <w:rFonts w:ascii="Calibri" w:hAnsi="Calibri" w:cs="Calibri"/>
          <w:b w:val="0"/>
          <w:sz w:val="22"/>
          <w:rtl/>
        </w:rPr>
        <w:t xml:space="preserve"> ». فالهضرة: </w:t>
      </w: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 قبل ما تطوّل — فالاجتماعات </w:t>
      </w:r>
      <w:r>
        <w:rPr>
          <w:rFonts w:ascii="Calibri" w:hAnsi="Calibri" w:cs="Calibri"/>
          <w:b/>
          <w:sz w:val="22"/>
          <w:rtl/>
        </w:rPr>
        <w:t>أونلاين</w:t>
      </w:r>
      <w:r>
        <w:rPr>
          <w:rFonts w:ascii="Calibri" w:hAnsi="Calibri" w:cs="Calibri"/>
          <w:b w:val="0"/>
          <w:sz w:val="22"/>
          <w:rtl/>
        </w:rPr>
        <w:t xml:space="preserve"> (Teams، Zoom…) </w:t>
      </w:r>
      <w:r>
        <w:rPr>
          <w:rFonts w:ascii="Calibri" w:hAnsi="Calibri" w:cs="Calibri"/>
          <w:b/>
          <w:sz w:val="22"/>
          <w:rtl/>
        </w:rPr>
        <w:t>ميكرو</w:t>
      </w:r>
      <w:r>
        <w:rPr>
          <w:rFonts w:ascii="Calibri" w:hAnsi="Calibri" w:cs="Calibri"/>
          <w:b w:val="0"/>
          <w:sz w:val="22"/>
          <w:rtl/>
        </w:rPr>
        <w:t xml:space="preserve"> واضح و</w:t>
      </w:r>
      <w:r>
        <w:rPr>
          <w:rFonts w:ascii="Calibri" w:hAnsi="Calibri" w:cs="Calibri"/>
          <w:b/>
          <w:sz w:val="22"/>
          <w:rtl/>
        </w:rPr>
        <w:t>وقت</w:t>
      </w:r>
      <w:r>
        <w:rPr>
          <w:rFonts w:ascii="Calibri" w:hAnsi="Calibri" w:cs="Calibri"/>
          <w:b w:val="0"/>
          <w:sz w:val="22"/>
          <w:rtl/>
        </w:rPr>
        <w:t xml:space="preserve"> محترم.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العمل الجماعي</w:t>
      </w:r>
      <w:r>
        <w:rPr>
          <w:rFonts w:ascii="Calibri" w:hAnsi="Calibri" w:cs="Calibri"/>
          <w:b w:val="0"/>
          <w:sz w:val="22"/>
          <w:rtl/>
        </w:rPr>
        <w:t xml:space="preserve">: مثال من القسم — </w:t>
      </w:r>
      <w:r>
        <w:rPr>
          <w:rFonts w:ascii="Calibri" w:hAnsi="Calibri" w:cs="Calibri"/>
          <w:b/>
          <w:sz w:val="22"/>
          <w:rtl/>
        </w:rPr>
        <w:t>جوج</w:t>
      </w:r>
      <w:r>
        <w:rPr>
          <w:rFonts w:ascii="Calibri" w:hAnsi="Calibri" w:cs="Calibri"/>
          <w:b w:val="0"/>
          <w:sz w:val="22"/>
          <w:rtl/>
        </w:rPr>
        <w:t xml:space="preserve"> فالفريق كيخدمون و</w:t>
      </w:r>
      <w:r>
        <w:rPr>
          <w:rFonts w:ascii="Calibri" w:hAnsi="Calibri" w:cs="Calibri"/>
          <w:b/>
          <w:sz w:val="22"/>
          <w:rtl/>
        </w:rPr>
        <w:t>جوج</w:t>
      </w:r>
      <w:r>
        <w:rPr>
          <w:rFonts w:ascii="Calibri" w:hAnsi="Calibri" w:cs="Calibri"/>
          <w:b w:val="0"/>
          <w:sz w:val="22"/>
          <w:rtl/>
        </w:rPr>
        <w:t xml:space="preserve"> كيخليو </w:t>
      </w:r>
      <w:r>
        <w:rPr>
          <w:rFonts w:ascii="Calibri" w:hAnsi="Calibri" w:cs="Calibri"/>
          <w:b/>
          <w:sz w:val="22"/>
          <w:rtl/>
        </w:rPr>
        <w:t>الغير</w:t>
      </w:r>
      <w:r>
        <w:rPr>
          <w:rFonts w:ascii="Calibri" w:hAnsi="Calibri" w:cs="Calibri"/>
          <w:b w:val="0"/>
          <w:sz w:val="22"/>
          <w:rtl/>
        </w:rPr>
        <w:t xml:space="preserve"> يجرّو؛ </w:t>
      </w:r>
      <w:r>
        <w:rPr>
          <w:rFonts w:ascii="Calibri" w:hAnsi="Calibri" w:cs="Calibri"/>
          <w:b/>
          <w:sz w:val="22"/>
          <w:rtl/>
        </w:rPr>
        <w:t>السلوك المهني</w:t>
      </w:r>
      <w:r>
        <w:rPr>
          <w:rFonts w:ascii="Calibri" w:hAnsi="Calibri" w:cs="Calibri"/>
          <w:b w:val="0"/>
          <w:sz w:val="22"/>
          <w:rtl/>
        </w:rPr>
        <w:t xml:space="preserve">: تسول « </w:t>
      </w:r>
      <w:r>
        <w:rPr>
          <w:rFonts w:ascii="Calibri" w:hAnsi="Calibri" w:cs="Calibri"/>
          <w:b/>
          <w:sz w:val="22"/>
          <w:rtl/>
        </w:rPr>
        <w:t>شنو باقي</w:t>
      </w:r>
      <w:r>
        <w:rPr>
          <w:rFonts w:ascii="Calibri" w:hAnsi="Calibri" w:cs="Calibri"/>
          <w:b w:val="0"/>
          <w:sz w:val="22"/>
          <w:rtl/>
        </w:rPr>
        <w:t xml:space="preserve"> عليا؟ » وتبلّغ إيلا </w:t>
      </w:r>
      <w:r>
        <w:rPr>
          <w:rFonts w:ascii="Calibri" w:hAnsi="Calibri" w:cs="Calibri"/>
          <w:b/>
          <w:sz w:val="22"/>
          <w:rtl/>
        </w:rPr>
        <w:t>ما قدرتيش</w:t>
      </w:r>
      <w:r>
        <w:rPr>
          <w:rFonts w:ascii="Calibri" w:hAnsi="Calibri" w:cs="Calibri"/>
          <w:b w:val="0"/>
          <w:sz w:val="22"/>
          <w:rtl/>
        </w:rPr>
        <w:t xml:space="preserve"> قبل </w:t>
      </w:r>
      <w:r>
        <w:rPr>
          <w:rFonts w:ascii="Calibri" w:hAnsi="Calibri" w:cs="Calibri"/>
          <w:b/>
          <w:sz w:val="22"/>
          <w:rtl/>
        </w:rPr>
        <w:t>يومين</w:t>
      </w:r>
      <w:r>
        <w:rPr>
          <w:rFonts w:ascii="Calibri" w:hAnsi="Calibri" w:cs="Calibri"/>
          <w:b w:val="0"/>
          <w:sz w:val="22"/>
          <w:rtl/>
        </w:rPr>
        <w:t xml:space="preserve"> من التسليم.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الموثوقية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وعد قليل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تنفيذ</w:t>
      </w:r>
      <w:r>
        <w:rPr>
          <w:rFonts w:ascii="Calibri" w:hAnsi="Calibri" w:cs="Calibri"/>
          <w:b w:val="0"/>
          <w:sz w:val="22"/>
          <w:rtl/>
        </w:rPr>
        <w:t xml:space="preserve">؛ مثال: تقول « غادي نرجع ليك </w:t>
      </w:r>
      <w:r>
        <w:rPr>
          <w:rFonts w:ascii="Calibri" w:hAnsi="Calibri" w:cs="Calibri"/>
          <w:b/>
          <w:sz w:val="22"/>
          <w:rtl/>
        </w:rPr>
        <w:t>الثلاثاء</w:t>
      </w:r>
      <w:r>
        <w:rPr>
          <w:rFonts w:ascii="Calibri" w:hAnsi="Calibri" w:cs="Calibri"/>
          <w:b w:val="0"/>
          <w:sz w:val="22"/>
          <w:rtl/>
        </w:rPr>
        <w:t xml:space="preserve"> » و</w:t>
      </w:r>
      <w:r>
        <w:rPr>
          <w:rFonts w:ascii="Calibri" w:hAnsi="Calibri" w:cs="Calibri"/>
          <w:b/>
          <w:sz w:val="22"/>
          <w:rtl/>
        </w:rPr>
        <w:t>ترجع</w:t>
      </w:r>
      <w:r>
        <w:rPr>
          <w:rFonts w:ascii="Calibri" w:hAnsi="Calibri" w:cs="Calibri"/>
          <w:b w:val="0"/>
          <w:sz w:val="22"/>
          <w:rtl/>
        </w:rPr>
        <w:t xml:space="preserve"> حتى ب« </w:t>
      </w:r>
      <w:r>
        <w:rPr>
          <w:rFonts w:ascii="Calibri" w:hAnsi="Calibri" w:cs="Calibri"/>
          <w:b/>
          <w:sz w:val="22"/>
          <w:rtl/>
        </w:rPr>
        <w:t>ما كملتش</w:t>
      </w:r>
      <w:r>
        <w:rPr>
          <w:rFonts w:ascii="Calibri" w:hAnsi="Calibri" w:cs="Calibri"/>
          <w:b w:val="0"/>
          <w:sz w:val="22"/>
          <w:rtl/>
        </w:rPr>
        <w:t xml:space="preserve"> ولكن هاد الخطوة تما » — أحسن من </w:t>
      </w:r>
      <w:r>
        <w:rPr>
          <w:rFonts w:ascii="Calibri" w:hAnsi="Calibri" w:cs="Calibri"/>
          <w:b/>
          <w:sz w:val="22"/>
          <w:rtl/>
        </w:rPr>
        <w:t>الصمت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التكيّف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تغيير أولويات</w:t>
      </w:r>
      <w:r>
        <w:rPr>
          <w:rFonts w:ascii="Calibri" w:hAnsi="Calibri" w:cs="Calibri"/>
          <w:b w:val="0"/>
          <w:sz w:val="22"/>
          <w:rtl/>
        </w:rPr>
        <w:t xml:space="preserve"> — مثال: عميل داخلي طلب </w:t>
      </w:r>
      <w:r>
        <w:rPr>
          <w:rFonts w:ascii="Calibri" w:hAnsi="Calibri" w:cs="Calibri"/>
          <w:b/>
          <w:sz w:val="22"/>
          <w:rtl/>
        </w:rPr>
        <w:t>تعديل</w:t>
      </w:r>
      <w:r>
        <w:rPr>
          <w:rFonts w:ascii="Calibri" w:hAnsi="Calibri" w:cs="Calibri"/>
          <w:b w:val="0"/>
          <w:sz w:val="22"/>
          <w:rtl/>
        </w:rPr>
        <w:t xml:space="preserve">؛ ما تنهارش؛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: « </w:t>
      </w:r>
      <w:r>
        <w:rPr>
          <w:rFonts w:ascii="Calibri" w:hAnsi="Calibri" w:cs="Calibri"/>
          <w:b/>
          <w:sz w:val="22"/>
          <w:rtl/>
        </w:rPr>
        <w:t>شنو الأجل</w:t>
      </w:r>
      <w:r>
        <w:rPr>
          <w:rFonts w:ascii="Calibri" w:hAnsi="Calibri" w:cs="Calibri"/>
          <w:b w:val="0"/>
          <w:sz w:val="22"/>
          <w:rtl/>
        </w:rPr>
        <w:t xml:space="preserve"> الجديد و</w:t>
      </w:r>
      <w:r>
        <w:rPr>
          <w:rFonts w:ascii="Calibri" w:hAnsi="Calibri" w:cs="Calibri"/>
          <w:b/>
          <w:sz w:val="22"/>
          <w:rtl/>
        </w:rPr>
        <w:t>شنو نحيد</w:t>
      </w:r>
      <w:r>
        <w:rPr>
          <w:rFonts w:ascii="Calibri" w:hAnsi="Calibri" w:cs="Calibri"/>
          <w:b w:val="0"/>
          <w:sz w:val="22"/>
          <w:rtl/>
        </w:rPr>
        <w:t xml:space="preserve"> من القائمة؟ »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Hard و Soft : جوج أجنحة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Hard skills</w:t>
      </w:r>
      <w:r>
        <w:rPr>
          <w:rFonts w:ascii="Calibri" w:hAnsi="Calibri" w:cs="Calibri"/>
          <w:b w:val="0"/>
          <w:sz w:val="22"/>
          <w:rtl/>
        </w:rPr>
        <w:t xml:space="preserve"> فالسيرة: لغة برمجة، محاسبة، رسم، صيانة… </w:t>
      </w:r>
      <w:r>
        <w:rPr>
          <w:rFonts w:ascii="Calibri" w:hAnsi="Calibri" w:cs="Calibri"/>
          <w:b/>
          <w:sz w:val="22"/>
          <w:rtl/>
        </w:rPr>
        <w:t>Soft skills</w:t>
      </w:r>
      <w:r>
        <w:rPr>
          <w:rFonts w:ascii="Calibri" w:hAnsi="Calibri" w:cs="Calibri"/>
          <w:b w:val="0"/>
          <w:sz w:val="22"/>
          <w:rtl/>
        </w:rPr>
        <w:t xml:space="preserve"> كتحدد واش الناس </w:t>
      </w:r>
      <w:r>
        <w:rPr>
          <w:rFonts w:ascii="Calibri" w:hAnsi="Calibri" w:cs="Calibri"/>
          <w:b/>
          <w:sz w:val="22"/>
          <w:rtl/>
        </w:rPr>
        <w:t>كيبغيو يكملو معاك</w:t>
      </w:r>
      <w:r>
        <w:rPr>
          <w:rFonts w:ascii="Calibri" w:hAnsi="Calibri" w:cs="Calibri"/>
          <w:b w:val="0"/>
          <w:sz w:val="22"/>
          <w:rtl/>
        </w:rPr>
        <w:t xml:space="preserve"> — فالمغرب، فرق كتخدم تحت </w:t>
      </w:r>
      <w:r>
        <w:rPr>
          <w:rFonts w:ascii="Calibri" w:hAnsi="Calibri" w:cs="Calibri"/>
          <w:b/>
          <w:sz w:val="22"/>
          <w:rtl/>
        </w:rPr>
        <w:t>ضغط مواعيد</w:t>
      </w:r>
      <w:r>
        <w:rPr>
          <w:rFonts w:ascii="Calibri" w:hAnsi="Calibri" w:cs="Calibri"/>
          <w:b w:val="0"/>
          <w:sz w:val="22"/>
          <w:rtl/>
        </w:rPr>
        <w:t xml:space="preserve">؛ اللي كيعرف يقول </w:t>
      </w:r>
      <w:r>
        <w:rPr>
          <w:rFonts w:ascii="Calibri" w:hAnsi="Calibri" w:cs="Calibri"/>
          <w:b/>
          <w:sz w:val="22"/>
          <w:rtl/>
        </w:rPr>
        <w:t>بوقت</w:t>
      </w:r>
      <w:r>
        <w:rPr>
          <w:rFonts w:ascii="Calibri" w:hAnsi="Calibri" w:cs="Calibri"/>
          <w:b w:val="0"/>
          <w:sz w:val="22"/>
          <w:rtl/>
        </w:rPr>
        <w:t xml:space="preserve"> « مانقدرش </w:t>
      </w:r>
      <w:r>
        <w:rPr>
          <w:rFonts w:ascii="Calibri" w:hAnsi="Calibri" w:cs="Calibri"/>
          <w:b/>
          <w:sz w:val="22"/>
          <w:rtl/>
        </w:rPr>
        <w:t>نضمن</w:t>
      </w:r>
      <w:r>
        <w:rPr>
          <w:rFonts w:ascii="Calibri" w:hAnsi="Calibri" w:cs="Calibri"/>
          <w:b w:val="0"/>
          <w:sz w:val="22"/>
          <w:rtl/>
        </w:rPr>
        <w:t xml:space="preserve"> هاد الجزء </w:t>
      </w:r>
      <w:r>
        <w:rPr>
          <w:rFonts w:ascii="Calibri" w:hAnsi="Calibri" w:cs="Calibri"/>
          <w:b/>
          <w:sz w:val="22"/>
          <w:rtl/>
        </w:rPr>
        <w:t>بهاد التاريخ</w:t>
      </w:r>
      <w:r>
        <w:rPr>
          <w:rFonts w:ascii="Calibri" w:hAnsi="Calibri" w:cs="Calibri"/>
          <w:b w:val="0"/>
          <w:sz w:val="22"/>
          <w:rtl/>
        </w:rPr>
        <w:t xml:space="preserve"> » كيحمي </w:t>
      </w: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الثقة</w:t>
      </w:r>
      <w:r>
        <w:rPr>
          <w:rFonts w:ascii="Calibri" w:hAnsi="Calibri" w:cs="Calibri"/>
          <w:b w:val="0"/>
          <w:sz w:val="22"/>
          <w:rtl/>
        </w:rPr>
        <w:t xml:space="preserve"> أكثر من اللي كيختفي.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ما تبالغش فالسيرة ب</w:t>
      </w:r>
      <w:r>
        <w:rPr>
          <w:rFonts w:ascii="Calibri" w:hAnsi="Calibri" w:cs="Calibri"/>
          <w:b/>
          <w:sz w:val="22"/>
          <w:rtl/>
        </w:rPr>
        <w:t>كلمات فاضية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ورّي</w:t>
      </w:r>
      <w:r>
        <w:rPr>
          <w:rFonts w:ascii="Calibri" w:hAnsi="Calibri" w:cs="Calibri"/>
          <w:b w:val="0"/>
          <w:sz w:val="22"/>
          <w:rtl/>
        </w:rPr>
        <w:t xml:space="preserve"> فجملة: « </w:t>
      </w:r>
      <w:r>
        <w:rPr>
          <w:rFonts w:ascii="Calibri" w:hAnsi="Calibri" w:cs="Calibri"/>
          <w:b/>
          <w:sz w:val="22"/>
          <w:rtl/>
        </w:rPr>
        <w:t>نسّقت</w:t>
      </w:r>
      <w:r>
        <w:rPr>
          <w:rFonts w:ascii="Calibri" w:hAnsi="Calibri" w:cs="Calibri"/>
          <w:b w:val="0"/>
          <w:sz w:val="22"/>
          <w:rtl/>
        </w:rPr>
        <w:t xml:space="preserve"> مشروع قسم مع … »، « </w:t>
      </w:r>
      <w:r>
        <w:rPr>
          <w:rFonts w:ascii="Calibri" w:hAnsi="Calibri" w:cs="Calibri"/>
          <w:b/>
          <w:sz w:val="22"/>
          <w:rtl/>
        </w:rPr>
        <w:t>تطوع</w:t>
      </w:r>
      <w:r>
        <w:rPr>
          <w:rFonts w:ascii="Calibri" w:hAnsi="Calibri" w:cs="Calibri"/>
          <w:b w:val="0"/>
          <w:sz w:val="22"/>
          <w:rtl/>
        </w:rPr>
        <w:t xml:space="preserve"> منظم ف… » — سلوك </w:t>
      </w:r>
      <w:r>
        <w:rPr>
          <w:rFonts w:ascii="Calibri" w:hAnsi="Calibri" w:cs="Calibri"/>
          <w:b/>
          <w:sz w:val="22"/>
          <w:rtl/>
        </w:rPr>
        <w:t>ملموس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مشاهد من التيران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الاجتماع</w:t>
      </w:r>
      <w:r>
        <w:rPr>
          <w:rFonts w:ascii="Calibri" w:hAnsi="Calibri" w:cs="Calibri"/>
          <w:b w:val="0"/>
          <w:sz w:val="22"/>
          <w:rtl/>
        </w:rPr>
        <w:t xml:space="preserve">: تجي </w:t>
      </w:r>
      <w:r>
        <w:rPr>
          <w:rFonts w:ascii="Calibri" w:hAnsi="Calibri" w:cs="Calibri"/>
          <w:b/>
          <w:sz w:val="22"/>
          <w:rtl/>
        </w:rPr>
        <w:t>واجد</w:t>
      </w:r>
      <w:r>
        <w:rPr>
          <w:rFonts w:ascii="Calibri" w:hAnsi="Calibri" w:cs="Calibri"/>
          <w:b w:val="0"/>
          <w:sz w:val="22"/>
          <w:rtl/>
        </w:rPr>
        <w:t xml:space="preserve"> (ملخص فدفترك)، </w:t>
      </w:r>
      <w:r>
        <w:rPr>
          <w:rFonts w:ascii="Calibri" w:hAnsi="Calibri" w:cs="Calibri"/>
          <w:b/>
          <w:sz w:val="22"/>
          <w:rtl/>
        </w:rPr>
        <w:t>ملاحظة</w:t>
      </w:r>
      <w:r>
        <w:rPr>
          <w:rFonts w:ascii="Calibri" w:hAnsi="Calibri" w:cs="Calibri"/>
          <w:b w:val="0"/>
          <w:sz w:val="22"/>
          <w:rtl/>
        </w:rPr>
        <w:t xml:space="preserve"> واحدة </w:t>
      </w:r>
      <w:r>
        <w:rPr>
          <w:rFonts w:ascii="Calibri" w:hAnsi="Calibri" w:cs="Calibri"/>
          <w:b/>
          <w:sz w:val="22"/>
          <w:rtl/>
        </w:rPr>
        <w:t>واضحة</w:t>
      </w:r>
      <w:r>
        <w:rPr>
          <w:rFonts w:ascii="Calibri" w:hAnsi="Calibri" w:cs="Calibri"/>
          <w:b w:val="0"/>
          <w:sz w:val="22"/>
          <w:rtl/>
        </w:rPr>
        <w:t xml:space="preserve"> بدل </w:t>
      </w:r>
      <w:r>
        <w:rPr>
          <w:rFonts w:ascii="Calibri" w:hAnsi="Calibri" w:cs="Calibri"/>
          <w:b/>
          <w:sz w:val="22"/>
          <w:rtl/>
        </w:rPr>
        <w:t>هضرة طويلة</w:t>
      </w:r>
      <w:r>
        <w:rPr>
          <w:rFonts w:ascii="Calibri" w:hAnsi="Calibri" w:cs="Calibri"/>
          <w:b w:val="0"/>
          <w:sz w:val="22"/>
          <w:rtl/>
        </w:rPr>
        <w:t xml:space="preserve"> بلا قرار.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الإيميل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طلب واحد</w:t>
      </w:r>
      <w:r>
        <w:rPr>
          <w:rFonts w:ascii="Calibri" w:hAnsi="Calibri" w:cs="Calibri"/>
          <w:b w:val="0"/>
          <w:sz w:val="22"/>
          <w:rtl/>
        </w:rPr>
        <w:t xml:space="preserve"> فالوسط، </w:t>
      </w:r>
      <w:r>
        <w:rPr>
          <w:rFonts w:ascii="Calibri" w:hAnsi="Calibri" w:cs="Calibri"/>
          <w:b/>
          <w:sz w:val="22"/>
          <w:rtl/>
        </w:rPr>
        <w:t>شكر</w:t>
      </w:r>
      <w:r>
        <w:rPr>
          <w:rFonts w:ascii="Calibri" w:hAnsi="Calibri" w:cs="Calibri"/>
          <w:b w:val="0"/>
          <w:sz w:val="22"/>
          <w:rtl/>
        </w:rPr>
        <w:t xml:space="preserve"> فالآخر — هاد </w:t>
      </w:r>
      <w:r>
        <w:rPr>
          <w:rFonts w:ascii="Calibri" w:hAnsi="Calibri" w:cs="Calibri"/>
          <w:b/>
          <w:sz w:val="22"/>
          <w:rtl/>
        </w:rPr>
        <w:t>الشكل</w:t>
      </w:r>
      <w:r>
        <w:rPr>
          <w:rFonts w:ascii="Calibri" w:hAnsi="Calibri" w:cs="Calibri"/>
          <w:b w:val="0"/>
          <w:sz w:val="22"/>
          <w:rtl/>
        </w:rPr>
        <w:t xml:space="preserve"> كيبان </w:t>
      </w:r>
      <w:r>
        <w:rPr>
          <w:rFonts w:ascii="Calibri" w:hAnsi="Calibri" w:cs="Calibri"/>
          <w:b/>
          <w:sz w:val="22"/>
          <w:rtl/>
        </w:rPr>
        <w:t>احتراف</w:t>
      </w:r>
      <w:r>
        <w:rPr>
          <w:rFonts w:ascii="Calibri" w:hAnsi="Calibri" w:cs="Calibri"/>
          <w:b w:val="0"/>
          <w:sz w:val="22"/>
          <w:rtl/>
        </w:rPr>
        <w:t xml:space="preserve"> حتى إيلا </w:t>
      </w:r>
      <w:r>
        <w:rPr>
          <w:rFonts w:ascii="Calibri" w:hAnsi="Calibri" w:cs="Calibri"/>
          <w:b/>
          <w:sz w:val="22"/>
          <w:rtl/>
        </w:rPr>
        <w:t>الموضوع</w:t>
      </w:r>
      <w:r>
        <w:rPr>
          <w:rFonts w:ascii="Calibri" w:hAnsi="Calibri" w:cs="Calibri"/>
          <w:b w:val="0"/>
          <w:sz w:val="22"/>
          <w:rtl/>
        </w:rPr>
        <w:t xml:space="preserve"> بسيط.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مع زميل</w:t>
      </w:r>
      <w:r>
        <w:rPr>
          <w:rFonts w:ascii="Calibri" w:hAnsi="Calibri" w:cs="Calibri"/>
          <w:b w:val="0"/>
          <w:sz w:val="22"/>
          <w:rtl/>
        </w:rPr>
        <w:t xml:space="preserve">: غلط فالملف — </w:t>
      </w:r>
      <w:r>
        <w:rPr>
          <w:rFonts w:ascii="Calibri" w:hAnsi="Calibri" w:cs="Calibri"/>
          <w:b/>
          <w:sz w:val="22"/>
          <w:rtl/>
        </w:rPr>
        <w:t>رسالة خاصة</w:t>
      </w:r>
      <w:r>
        <w:rPr>
          <w:rFonts w:ascii="Calibri" w:hAnsi="Calibri" w:cs="Calibri"/>
          <w:b w:val="0"/>
          <w:sz w:val="22"/>
          <w:rtl/>
        </w:rPr>
        <w:t xml:space="preserve"> بلطف: « لاحظت </w:t>
      </w:r>
      <w:r>
        <w:rPr>
          <w:rFonts w:ascii="Calibri" w:hAnsi="Calibri" w:cs="Calibri"/>
          <w:b/>
          <w:sz w:val="22"/>
          <w:rtl/>
        </w:rPr>
        <w:t>هاد السطر</w:t>
      </w:r>
      <w:r>
        <w:rPr>
          <w:rFonts w:ascii="Calibri" w:hAnsi="Calibri" w:cs="Calibri"/>
          <w:b w:val="0"/>
          <w:sz w:val="22"/>
          <w:rtl/>
        </w:rPr>
        <w:t xml:space="preserve">، واش نصلّحو </w:t>
      </w:r>
      <w:r>
        <w:rPr>
          <w:rFonts w:ascii="Calibri" w:hAnsi="Calibri" w:cs="Calibri"/>
          <w:b/>
          <w:sz w:val="22"/>
          <w:rtl/>
        </w:rPr>
        <w:t>معاً</w:t>
      </w:r>
      <w:r>
        <w:rPr>
          <w:rFonts w:ascii="Calibri" w:hAnsi="Calibri" w:cs="Calibri"/>
          <w:b w:val="0"/>
          <w:sz w:val="22"/>
          <w:rtl/>
        </w:rPr>
        <w:t xml:space="preserve"> ولا نسولو </w:t>
      </w:r>
      <w:r>
        <w:rPr>
          <w:rFonts w:ascii="Calibri" w:hAnsi="Calibri" w:cs="Calibri"/>
          <w:b/>
          <w:sz w:val="22"/>
          <w:rtl/>
        </w:rPr>
        <w:t>N+1</w:t>
      </w:r>
      <w:r>
        <w:rPr>
          <w:rFonts w:ascii="Calibri" w:hAnsi="Calibri" w:cs="Calibri"/>
          <w:b w:val="0"/>
          <w:sz w:val="22"/>
          <w:rtl/>
        </w:rPr>
        <w:t xml:space="preserve">؟ » — الهدف </w:t>
      </w: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ماشي </w:t>
      </w:r>
      <w:r>
        <w:rPr>
          <w:rFonts w:ascii="Calibri" w:hAnsi="Calibri" w:cs="Calibri"/>
          <w:b/>
          <w:sz w:val="22"/>
          <w:rtl/>
        </w:rPr>
        <w:t>الفوز</w:t>
      </w:r>
      <w:r>
        <w:rPr>
          <w:rFonts w:ascii="Calibri" w:hAnsi="Calibri" w:cs="Calibri"/>
          <w:b w:val="0"/>
          <w:sz w:val="22"/>
          <w:rtl/>
        </w:rPr>
        <w:t xml:space="preserve"> فالنقاش.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احتكاك فالفريق</w:t>
      </w:r>
      <w:r>
        <w:rPr>
          <w:rFonts w:ascii="Calibri" w:hAnsi="Calibri" w:cs="Calibri"/>
          <w:b w:val="0"/>
          <w:sz w:val="22"/>
          <w:rtl/>
        </w:rPr>
        <w:t xml:space="preserve"> (friction): اللي كيخفّف الاحتكاك ما كيكونش « ضعيف » — كيوضّح الطلب، كيعاون يدوّن القرار، كيتابع باختصار؛ هاد </w:t>
      </w:r>
      <w:r>
        <w:rPr>
          <w:rFonts w:ascii="Calibri" w:hAnsi="Calibri" w:cs="Calibri"/>
          <w:b/>
          <w:sz w:val="22"/>
          <w:rtl/>
        </w:rPr>
        <w:t>خط سهل</w:t>
      </w:r>
      <w:r>
        <w:rPr>
          <w:rFonts w:ascii="Calibri" w:hAnsi="Calibri" w:cs="Calibri"/>
          <w:b w:val="0"/>
          <w:sz w:val="22"/>
          <w:rtl/>
        </w:rPr>
        <w:t xml:space="preserve"> كيخدم الجماعة أكثر من اللي كيزيد </w:t>
      </w:r>
      <w:r>
        <w:rPr>
          <w:rFonts w:ascii="Calibri" w:hAnsi="Calibri" w:cs="Calibri"/>
          <w:b/>
          <w:sz w:val="22"/>
          <w:rtl/>
        </w:rPr>
        <w:t>الهضرة</w:t>
      </w:r>
      <w:r>
        <w:rPr>
          <w:rFonts w:ascii="Calibri" w:hAnsi="Calibri" w:cs="Calibri"/>
          <w:b w:val="0"/>
          <w:sz w:val="22"/>
          <w:rtl/>
        </w:rPr>
        <w:t xml:space="preserve"> بلا نتيجة.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« Fais en sorte que les gens se sentent importants en les faisant se sentir vus, entendus et mémorisés. » — بالدارجة: خلّي الناس يحسّو بلي </w:t>
      </w:r>
      <w:r>
        <w:rPr>
          <w:rFonts w:ascii="Calibri" w:hAnsi="Calibri" w:cs="Calibri"/>
          <w:b/>
          <w:sz w:val="22"/>
          <w:rtl/>
        </w:rPr>
        <w:t>شافتهم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سمعتهم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تذكرتهم</w:t>
      </w:r>
      <w:r>
        <w:rPr>
          <w:rFonts w:ascii="Calibri" w:hAnsi="Calibri" w:cs="Calibri"/>
          <w:b w:val="0"/>
          <w:sz w:val="22"/>
          <w:rtl/>
        </w:rPr>
        <w:t xml:space="preserve"> — فالاجتماع: </w:t>
      </w: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 كلام زميل، </w:t>
      </w:r>
      <w:r>
        <w:rPr>
          <w:rFonts w:ascii="Calibri" w:hAnsi="Calibri" w:cs="Calibri"/>
          <w:b/>
          <w:sz w:val="22"/>
          <w:rtl/>
        </w:rPr>
        <w:t>رجع</w:t>
      </w:r>
      <w:r>
        <w:rPr>
          <w:rFonts w:ascii="Calibri" w:hAnsi="Calibri" w:cs="Calibri"/>
          <w:b w:val="0"/>
          <w:sz w:val="22"/>
          <w:rtl/>
        </w:rPr>
        <w:t xml:space="preserve"> ليه باسمو إلا أمكن؛ هادشي كيبني </w:t>
      </w:r>
      <w:r>
        <w:rPr>
          <w:rFonts w:ascii="Calibri" w:hAnsi="Calibri" w:cs="Calibri"/>
          <w:b/>
          <w:sz w:val="22"/>
          <w:rtl/>
        </w:rPr>
        <w:t>ثقة</w:t>
      </w:r>
      <w:r>
        <w:rPr>
          <w:rFonts w:ascii="Calibri" w:hAnsi="Calibri" w:cs="Calibri"/>
          <w:b w:val="0"/>
          <w:sz w:val="22"/>
          <w:rtl/>
        </w:rPr>
        <w:t xml:space="preserve"> أسرع من </w:t>
      </w:r>
      <w:r>
        <w:rPr>
          <w:rFonts w:ascii="Calibri" w:hAnsi="Calibri" w:cs="Calibri"/>
          <w:b/>
          <w:sz w:val="22"/>
          <w:rtl/>
        </w:rPr>
        <w:t>الفضول</w:t>
      </w:r>
      <w:r>
        <w:rPr>
          <w:rFonts w:ascii="Calibri" w:hAnsi="Calibri" w:cs="Calibri"/>
          <w:b w:val="0"/>
          <w:sz w:val="22"/>
          <w:rtl/>
        </w:rPr>
        <w:t xml:space="preserve"> على التليفون.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« Réponds par « Oui, et… » pour faire avancer les idées des autres. » — بالدارجة: بدل ما تقطع ب« لا » مباشرة، جرب </w:t>
      </w:r>
      <w:r>
        <w:rPr>
          <w:rFonts w:ascii="Calibri" w:hAnsi="Calibri" w:cs="Calibri"/>
          <w:b/>
          <w:sz w:val="22"/>
          <w:rtl/>
        </w:rPr>
        <w:t>« نعم، و… »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تكمّل</w:t>
      </w:r>
      <w:r>
        <w:rPr>
          <w:rFonts w:ascii="Calibri" w:hAnsi="Calibri" w:cs="Calibri"/>
          <w:b w:val="0"/>
          <w:sz w:val="22"/>
          <w:rtl/>
        </w:rPr>
        <w:t xml:space="preserve"> فكرة الزميل مشي تدفنها — الفريق كيتحرك ملي كيبان بلي </w:t>
      </w:r>
      <w:r>
        <w:rPr>
          <w:rFonts w:ascii="Calibri" w:hAnsi="Calibri" w:cs="Calibri"/>
          <w:b/>
          <w:sz w:val="22"/>
          <w:rtl/>
        </w:rPr>
        <w:t>الفكرة ديالو كاتخدم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« Le son préféré d'une personne, c'est son prénom. N'oublie jamais de l'utiliser. » — فالخدمة: </w:t>
      </w:r>
      <w:r>
        <w:rPr>
          <w:rFonts w:ascii="Calibri" w:hAnsi="Calibri" w:cs="Calibri"/>
          <w:b/>
          <w:sz w:val="22"/>
          <w:rtl/>
        </w:rPr>
        <w:t>الاسم</w:t>
      </w:r>
      <w:r>
        <w:rPr>
          <w:rFonts w:ascii="Calibri" w:hAnsi="Calibri" w:cs="Calibri"/>
          <w:b w:val="0"/>
          <w:sz w:val="22"/>
          <w:rtl/>
        </w:rPr>
        <w:t xml:space="preserve"> فالتحية ولا فالإيميل (ملي مناسب) كيعطي إحساس </w:t>
      </w:r>
      <w:r>
        <w:rPr>
          <w:rFonts w:ascii="Calibri" w:hAnsi="Calibri" w:cs="Calibri"/>
          <w:b/>
          <w:sz w:val="22"/>
          <w:rtl/>
        </w:rPr>
        <w:t>احترام شخصي</w:t>
      </w:r>
      <w:r>
        <w:rPr>
          <w:rFonts w:ascii="Calibri" w:hAnsi="Calibri" w:cs="Calibri"/>
          <w:b w:val="0"/>
          <w:sz w:val="22"/>
          <w:rtl/>
        </w:rPr>
        <w:t xml:space="preserve"> — ماشي رفاهية؛ هو </w:t>
      </w:r>
      <w:r>
        <w:rPr>
          <w:rFonts w:ascii="Calibri" w:hAnsi="Calibri" w:cs="Calibri"/>
          <w:b/>
          <w:sz w:val="22"/>
          <w:rtl/>
        </w:rPr>
        <w:t>تواصل مهني</w:t>
      </w:r>
      <w:r>
        <w:rPr>
          <w:rFonts w:ascii="Calibri" w:hAnsi="Calibri" w:cs="Calibri"/>
          <w:b w:val="0"/>
          <w:sz w:val="22"/>
          <w:rtl/>
        </w:rPr>
        <w:t xml:space="preserve"> بسيط.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29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تلخيص</w:t>
      </w:r>
      <w:r>
        <w:rPr>
          <w:rFonts w:ascii="Calibri" w:hAnsi="Calibri" w:cs="Calibri"/>
          <w:b w:val="0"/>
          <w:color w:val="856404"/>
          <w:sz w:val="22"/>
          <w:rtl/>
        </w:rPr>
        <w:t>: ف</w:t>
      </w:r>
      <w:r>
        <w:rPr>
          <w:rFonts w:ascii="Calibri" w:hAnsi="Calibri" w:cs="Calibri"/>
          <w:b/>
          <w:color w:val="856404"/>
          <w:sz w:val="22"/>
          <w:rtl/>
        </w:rPr>
        <w:t>السيرة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</w:t>
      </w:r>
      <w:r>
        <w:rPr>
          <w:rFonts w:ascii="Calibri" w:hAnsi="Calibri" w:cs="Calibri"/>
          <w:b/>
          <w:color w:val="856404"/>
          <w:sz w:val="22"/>
          <w:rtl/>
        </w:rPr>
        <w:t>السطاج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السوفت سكيلز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كتعني </w:t>
      </w:r>
      <w:r>
        <w:rPr>
          <w:rFonts w:ascii="Calibri" w:hAnsi="Calibri" w:cs="Calibri"/>
          <w:b/>
          <w:color w:val="856404"/>
          <w:sz w:val="22"/>
          <w:rtl/>
        </w:rPr>
        <w:t>تواصل واضح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خدمة فجماعة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موثوقية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فالوعود، و</w:t>
      </w:r>
      <w:r>
        <w:rPr>
          <w:rFonts w:ascii="Calibri" w:hAnsi="Calibri" w:cs="Calibri"/>
          <w:b/>
          <w:color w:val="856404"/>
          <w:sz w:val="22"/>
          <w:rtl/>
        </w:rPr>
        <w:t>تكيّف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ملي الأولويات كتبدّل — هادشي </w:t>
      </w:r>
      <w:r>
        <w:rPr>
          <w:rFonts w:ascii="Calibri" w:hAnsi="Calibri" w:cs="Calibri"/>
          <w:b/>
          <w:color w:val="856404"/>
          <w:sz w:val="22"/>
          <w:rtl/>
        </w:rPr>
        <w:t>يضيف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للتقنية ما كيحيّدش منها. من هنا، الحاجة </w:t>
      </w:r>
      <w:r>
        <w:rPr>
          <w:rFonts w:ascii="Calibri" w:hAnsi="Calibri" w:cs="Calibri"/>
          <w:b/>
          <w:color w:val="856404"/>
          <w:sz w:val="22"/>
          <w:rtl/>
        </w:rPr>
        <w:t>الملموسة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: </w:t>
      </w:r>
      <w:r>
        <w:rPr>
          <w:rFonts w:ascii="Calibri" w:hAnsi="Calibri" w:cs="Calibri"/>
          <w:b/>
          <w:color w:val="856404"/>
          <w:sz w:val="22"/>
          <w:rtl/>
        </w:rPr>
        <w:t>جمل فالسيرة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ولا فالمشروع، مشي غير كلمات فاضية فالـ CV.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« كن لطيف » كيولي أحياناً </w:t>
      </w:r>
      <w:r>
        <w:rPr>
          <w:rFonts w:ascii="Calibri" w:hAnsi="Calibri" w:cs="Calibri"/>
          <w:b/>
          <w:sz w:val="22"/>
          <w:rtl/>
        </w:rPr>
        <w:t>غياب تنفيذ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إيميل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موضوع</w:t>
      </w:r>
      <w:r>
        <w:rPr>
          <w:rFonts w:ascii="Calibri" w:hAnsi="Calibri" w:cs="Calibri"/>
          <w:b w:val="0"/>
          <w:sz w:val="22"/>
          <w:rtl/>
        </w:rPr>
        <w:t xml:space="preserve"> واضح؛ نهمل </w:t>
      </w:r>
      <w:r>
        <w:rPr>
          <w:rFonts w:ascii="Calibri" w:hAnsi="Calibri" w:cs="Calibri"/>
          <w:b/>
          <w:sz w:val="22"/>
          <w:rtl/>
        </w:rPr>
        <w:t>المتابعة</w:t>
      </w:r>
      <w:r>
        <w:rPr>
          <w:rFonts w:ascii="Calibri" w:hAnsi="Calibri" w:cs="Calibri"/>
          <w:b w:val="0"/>
          <w:sz w:val="22"/>
          <w:rtl/>
        </w:rPr>
        <w:t xml:space="preserve"> بعد « غادي ندير » — </w:t>
      </w:r>
      <w:r>
        <w:rPr>
          <w:rFonts w:ascii="Calibri" w:hAnsi="Calibri" w:cs="Calibri"/>
          <w:b/>
          <w:sz w:val="22"/>
          <w:rtl/>
        </w:rPr>
        <w:t>الثقة</w:t>
      </w:r>
      <w:r>
        <w:rPr>
          <w:rFonts w:ascii="Calibri" w:hAnsi="Calibri" w:cs="Calibri"/>
          <w:b w:val="0"/>
          <w:sz w:val="22"/>
          <w:rtl/>
        </w:rPr>
        <w:t xml:space="preserve"> كتبنى بال</w:t>
      </w:r>
      <w:r>
        <w:rPr>
          <w:rFonts w:ascii="Calibri" w:hAnsi="Calibri" w:cs="Calibri"/>
          <w:b/>
          <w:sz w:val="22"/>
          <w:rtl/>
        </w:rPr>
        <w:t>حركة</w:t>
      </w:r>
      <w:r>
        <w:rPr>
          <w:rFonts w:ascii="Calibri" w:hAnsi="Calibri" w:cs="Calibri"/>
          <w:b w:val="0"/>
          <w:sz w:val="22"/>
          <w:rtl/>
        </w:rPr>
        <w:t xml:space="preserve"> مشي غير بال</w:t>
      </w:r>
      <w:r>
        <w:rPr>
          <w:rFonts w:ascii="Calibri" w:hAnsi="Calibri" w:cs="Calibri"/>
          <w:b/>
          <w:sz w:val="22"/>
          <w:rtl/>
        </w:rPr>
        <w:t>نوايا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29 غادي نكمّلو: </w:t>
      </w:r>
      <w:r>
        <w:rPr>
          <w:rFonts w:ascii="Calibri" w:hAnsi="Calibri" w:cs="Calibri"/>
          <w:b/>
          <w:sz w:val="22"/>
          <w:rtl/>
        </w:rPr>
        <w:t>الاستماع</w:t>
      </w:r>
      <w:r>
        <w:rPr>
          <w:rFonts w:ascii="Calibri" w:hAnsi="Calibri" w:cs="Calibri"/>
          <w:b w:val="0"/>
          <w:sz w:val="22"/>
          <w:rtl/>
        </w:rPr>
        <w:t xml:space="preserve"> الحقيقي و</w:t>
      </w:r>
      <w:r>
        <w:rPr>
          <w:rFonts w:ascii="Calibri" w:hAnsi="Calibri" w:cs="Calibri"/>
          <w:b/>
          <w:sz w:val="22"/>
          <w:rtl/>
        </w:rPr>
        <w:t>التقدّم</w:t>
      </w:r>
      <w:r>
        <w:rPr>
          <w:rFonts w:ascii="Calibri" w:hAnsi="Calibri" w:cs="Calibri"/>
          <w:b w:val="0"/>
          <w:sz w:val="22"/>
          <w:rtl/>
        </w:rPr>
        <w:t xml:space="preserve"> ملي كتجيك </w:t>
      </w:r>
      <w:r>
        <w:rPr>
          <w:rFonts w:ascii="Calibri" w:hAnsi="Calibri" w:cs="Calibri"/>
          <w:b/>
          <w:sz w:val="22"/>
          <w:rtl/>
        </w:rPr>
        <w:t>الملاحظات</w:t>
      </w:r>
      <w:r>
        <w:rPr>
          <w:rFonts w:ascii="Calibri" w:hAnsi="Calibri" w:cs="Calibri"/>
          <w:b w:val="0"/>
          <w:sz w:val="22"/>
          <w:rtl/>
        </w:rPr>
        <w:t xml:space="preserve"> — من </w:t>
      </w:r>
      <w:r>
        <w:rPr>
          <w:rFonts w:ascii="Calibri" w:hAnsi="Calibri" w:cs="Calibri"/>
          <w:b/>
          <w:sz w:val="22"/>
          <w:rtl/>
        </w:rPr>
        <w:t>السمع</w:t>
      </w:r>
      <w:r>
        <w:rPr>
          <w:rFonts w:ascii="Calibri" w:hAnsi="Calibri" w:cs="Calibri"/>
          <w:b w:val="0"/>
          <w:sz w:val="22"/>
          <w:rtl/>
        </w:rPr>
        <w:t xml:space="preserve"> لـ </w:t>
      </w:r>
      <w:r>
        <w:rPr>
          <w:rFonts w:ascii="Calibri" w:hAnsi="Calibri" w:cs="Calibri"/>
          <w:b/>
          <w:sz w:val="22"/>
          <w:rtl/>
        </w:rPr>
        <w:t>الإجراء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السلوك كيتدرب — المفاتيح هنا والتطبيق عندك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Soft skills كتتدرب </w:t>
      </w:r>
      <w:r>
        <w:rPr>
          <w:rFonts w:ascii="Calibri" w:hAnsi="Calibri" w:cs="Calibri"/>
          <w:b/>
          <w:sz w:val="22"/>
          <w:rtl/>
        </w:rPr>
        <w:t>نهار على نهار</w:t>
      </w:r>
      <w:r>
        <w:rPr>
          <w:rFonts w:ascii="Calibri" w:hAnsi="Calibri" w:cs="Calibri"/>
          <w:b w:val="0"/>
          <w:sz w:val="22"/>
          <w:rtl/>
        </w:rPr>
        <w:t xml:space="preserve"> — فالمشروع، السطاج، حتى </w:t>
      </w:r>
      <w:r>
        <w:rPr>
          <w:rFonts w:ascii="Calibri" w:hAnsi="Calibri" w:cs="Calibri"/>
          <w:b/>
          <w:sz w:val="22"/>
          <w:rtl/>
        </w:rPr>
        <w:t>مجموعات القسم</w:t>
      </w:r>
      <w:r>
        <w:rPr>
          <w:rFonts w:ascii="Calibri" w:hAnsi="Calibri" w:cs="Calibri"/>
          <w:b w:val="0"/>
          <w:sz w:val="22"/>
          <w:rtl/>
        </w:rPr>
        <w:t xml:space="preserve">. proM7 كتعطي </w:t>
      </w:r>
      <w:r>
        <w:rPr>
          <w:rFonts w:ascii="Calibri" w:hAnsi="Calibri" w:cs="Calibri"/>
          <w:b/>
          <w:sz w:val="22"/>
          <w:rtl/>
        </w:rPr>
        <w:t>مفاتيح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التطبيق</w:t>
      </w:r>
      <w:r>
        <w:rPr>
          <w:rFonts w:ascii="Calibri" w:hAnsi="Calibri" w:cs="Calibri"/>
          <w:b w:val="0"/>
          <w:sz w:val="22"/>
          <w:rtl/>
        </w:rPr>
        <w:t xml:space="preserve"> عندك.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فالدرس الجاي: </w:t>
      </w:r>
      <w:r>
        <w:rPr>
          <w:rFonts w:ascii="Calibri" w:hAnsi="Calibri" w:cs="Calibri"/>
          <w:b/>
          <w:sz w:val="22"/>
          <w:rtl/>
        </w:rPr>
        <w:t>الاستماع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التقدّم</w:t>
      </w:r>
      <w:r>
        <w:rPr>
          <w:rFonts w:ascii="Calibri" w:hAnsi="Calibri" w:cs="Calibri"/>
          <w:b w:val="0"/>
          <w:sz w:val="22"/>
          <w:rtl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