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39 : Attentes d'un tuteur de stage — PFE (توقعات المشرف — PFE)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التوازن بين المشرف الأكاديمي والمشرف في المقاولة؛ تحديد الموضوع والمخرجات والسرية منذ البداية؛ تنظيم اجتماعات منتظمة لتفادي الصراع الخفي — دون التفريط في إرشاد المدرسة.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جوق التوجيه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 xml:space="preserve">PFE فالشركة بحال </w:t>
      </w:r>
      <w:r>
        <w:rPr>
          <w:rFonts w:ascii="Calibri" w:hAnsi="Calibri" w:cs="Calibri"/>
          <w:b/>
          <w:color w:val="1E7E34"/>
          <w:sz w:val="22"/>
          <w:rtl/>
        </w:rPr>
        <w:t>تيم مشروع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</w:t>
      </w:r>
      <w:r>
        <w:rPr>
          <w:rFonts w:ascii="Calibri" w:hAnsi="Calibri" w:cs="Calibri"/>
          <w:b/>
          <w:color w:val="1E7E34"/>
          <w:sz w:val="22"/>
          <w:rtl/>
        </w:rPr>
        <w:t>أستاذ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كيبغي </w:t>
      </w:r>
      <w:r>
        <w:rPr>
          <w:rFonts w:ascii="Calibri" w:hAnsi="Calibri" w:cs="Calibri"/>
          <w:b/>
          <w:color w:val="1E7E34"/>
          <w:sz w:val="22"/>
          <w:rtl/>
        </w:rPr>
        <w:t>منهجية ومراجع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توتور مقاولة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كيبغي </w:t>
      </w:r>
      <w:r>
        <w:rPr>
          <w:rFonts w:ascii="Calibri" w:hAnsi="Calibri" w:cs="Calibri"/>
          <w:b/>
          <w:color w:val="1E7E34"/>
          <w:sz w:val="22"/>
          <w:rtl/>
        </w:rPr>
        <w:t>تسليم ونتيجة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— إيلا ما </w:t>
      </w:r>
      <w:r>
        <w:rPr>
          <w:rFonts w:ascii="Calibri" w:hAnsi="Calibri" w:cs="Calibri"/>
          <w:b/>
          <w:color w:val="1E7E34"/>
          <w:sz w:val="22"/>
          <w:rtl/>
        </w:rPr>
        <w:t>نقشتوش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من اللول، غادي </w:t>
      </w:r>
      <w:r>
        <w:rPr>
          <w:rFonts w:ascii="Calibri" w:hAnsi="Calibri" w:cs="Calibri"/>
          <w:b/>
          <w:color w:val="1E7E34"/>
          <w:sz w:val="22"/>
          <w:rtl/>
        </w:rPr>
        <w:t>تبان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</w:t>
      </w:r>
      <w:r>
        <w:rPr>
          <w:rFonts w:ascii="Calibri" w:hAnsi="Calibri" w:cs="Calibri"/>
          <w:b/>
          <w:color w:val="1E7E34"/>
          <w:sz w:val="22"/>
          <w:rtl/>
        </w:rPr>
        <w:t>الفوضى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فالنص ديال التيرم. هاد الدرس كيعطيك </w:t>
      </w:r>
      <w:r>
        <w:rPr>
          <w:rFonts w:ascii="Calibri" w:hAnsi="Calibri" w:cs="Calibri"/>
          <w:b/>
          <w:color w:val="1E7E34"/>
          <w:sz w:val="22"/>
          <w:rtl/>
        </w:rPr>
        <w:t>أدوات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باش </w:t>
      </w:r>
      <w:r>
        <w:rPr>
          <w:rFonts w:ascii="Calibri" w:hAnsi="Calibri" w:cs="Calibri"/>
          <w:b/>
          <w:color w:val="1E7E34"/>
          <w:sz w:val="22"/>
          <w:rtl/>
        </w:rPr>
        <w:t>تحمي وقتك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</w:t>
      </w:r>
      <w:r>
        <w:rPr>
          <w:rFonts w:ascii="Calibri" w:hAnsi="Calibri" w:cs="Calibri"/>
          <w:b/>
          <w:color w:val="1E7E34"/>
          <w:sz w:val="22"/>
          <w:rtl/>
        </w:rPr>
        <w:t>مذكرتك</w:t>
      </w:r>
      <w:r>
        <w:rPr>
          <w:rFonts w:ascii="Calibri" w:hAnsi="Calibri" w:cs="Calibri"/>
          <w:b w:val="0"/>
          <w:color w:val="1E7E3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من </w:t>
      </w:r>
      <w:r>
        <w:rPr>
          <w:rFonts w:ascii="Calibri" w:hAnsi="Calibri" w:cs="Calibri"/>
          <w:b/>
          <w:color w:val="1E7E34"/>
          <w:sz w:val="22"/>
          <w:rtl/>
        </w:rPr>
        <w:t>الأسبوع 1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جدول </w:t>
      </w:r>
      <w:r>
        <w:rPr>
          <w:rFonts w:ascii="Calibri" w:hAnsi="Calibri" w:cs="Calibri"/>
          <w:b/>
          <w:color w:val="1E7E34"/>
          <w:sz w:val="22"/>
          <w:rtl/>
        </w:rPr>
        <w:t>اجتماع ثلاثي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(حتى </w:t>
      </w:r>
      <w:r>
        <w:rPr>
          <w:rFonts w:ascii="Calibri" w:hAnsi="Calibri" w:cs="Calibri"/>
          <w:b/>
          <w:color w:val="1E7E34"/>
          <w:sz w:val="22"/>
          <w:rtl/>
        </w:rPr>
        <w:t>15 دقيقة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) — موضوع، تسليمات، </w:t>
      </w:r>
      <w:r>
        <w:rPr>
          <w:rFonts w:ascii="Calibri" w:hAnsi="Calibri" w:cs="Calibri"/>
          <w:b/>
          <w:color w:val="1E7E34"/>
          <w:sz w:val="22"/>
          <w:rtl/>
        </w:rPr>
        <w:t>NDA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</w:t>
      </w:r>
      <w:r>
        <w:rPr>
          <w:rFonts w:ascii="Calibri" w:hAnsi="Calibri" w:cs="Calibri"/>
          <w:b/>
          <w:color w:val="1E7E34"/>
          <w:sz w:val="22"/>
          <w:rtl/>
        </w:rPr>
        <w:t>بعث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</w:t>
      </w:r>
      <w:r>
        <w:rPr>
          <w:rFonts w:ascii="Calibri" w:hAnsi="Calibri" w:cs="Calibri"/>
          <w:b/>
          <w:color w:val="1E7E34"/>
          <w:sz w:val="22"/>
          <w:rtl/>
        </w:rPr>
        <w:t>محضر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قصير بعدو: « اتفقنا على …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فالشركة = </w:t>
      </w:r>
      <w:r>
        <w:rPr>
          <w:rFonts w:ascii="Calibri" w:hAnsi="Calibri" w:cs="Calibri"/>
          <w:b/>
          <w:sz w:val="22"/>
          <w:rtl/>
        </w:rPr>
        <w:t>مشروع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 + غالباً </w:t>
      </w:r>
      <w:r>
        <w:rPr>
          <w:rFonts w:ascii="Calibri" w:hAnsi="Calibri" w:cs="Calibri"/>
          <w:b/>
          <w:sz w:val="22"/>
          <w:rtl/>
        </w:rPr>
        <w:t>لجنة</w:t>
      </w:r>
      <w:r>
        <w:rPr>
          <w:rFonts w:ascii="Calibri" w:hAnsi="Calibri" w:cs="Calibri"/>
          <w:b w:val="0"/>
          <w:sz w:val="22"/>
          <w:rtl/>
        </w:rPr>
        <w:t xml:space="preserve"> — عندك </w:t>
      </w:r>
      <w:r>
        <w:rPr>
          <w:rFonts w:ascii="Calibri" w:hAnsi="Calibri" w:cs="Calibri"/>
          <w:b/>
          <w:sz w:val="22"/>
          <w:rtl/>
        </w:rPr>
        <w:t>توتور مقاولة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أستاذ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الصراع الصامت</w:t>
      </w:r>
      <w:r>
        <w:rPr>
          <w:rFonts w:ascii="Calibri" w:hAnsi="Calibri" w:cs="Calibri"/>
          <w:b w:val="0"/>
          <w:sz w:val="22"/>
          <w:rtl/>
        </w:rPr>
        <w:t xml:space="preserve"> (كل واحد كيسنى التاني يقرأ أفكارو) كيضيع </w:t>
      </w:r>
      <w:r>
        <w:rPr>
          <w:rFonts w:ascii="Calibri" w:hAnsi="Calibri" w:cs="Calibri"/>
          <w:b/>
          <w:sz w:val="22"/>
          <w:rtl/>
        </w:rPr>
        <w:t>الوقت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</w:t>
      </w:r>
      <w:r>
        <w:rPr>
          <w:rFonts w:ascii="Calibri" w:hAnsi="Calibri" w:cs="Calibri"/>
          <w:b/>
          <w:sz w:val="22"/>
          <w:rtl/>
        </w:rPr>
        <w:t>الأستاذ</w:t>
      </w:r>
      <w:r>
        <w:rPr>
          <w:rFonts w:ascii="Calibri" w:hAnsi="Calibri" w:cs="Calibri"/>
          <w:b w:val="0"/>
          <w:sz w:val="22"/>
          <w:rtl/>
        </w:rPr>
        <w:t xml:space="preserve"> كيبغي </w:t>
      </w:r>
      <w:r>
        <w:rPr>
          <w:rFonts w:ascii="Calibri" w:hAnsi="Calibri" w:cs="Calibri"/>
          <w:b/>
          <w:sz w:val="22"/>
          <w:rtl/>
        </w:rPr>
        <w:t>ببليوغرافيا</w:t>
      </w:r>
      <w:r>
        <w:rPr>
          <w:rFonts w:ascii="Calibri" w:hAnsi="Calibri" w:cs="Calibri"/>
          <w:b w:val="0"/>
          <w:sz w:val="22"/>
          <w:rtl/>
        </w:rPr>
        <w:t xml:space="preserve"> أعمق، </w:t>
      </w:r>
      <w:r>
        <w:rPr>
          <w:rFonts w:ascii="Calibri" w:hAnsi="Calibri" w:cs="Calibri"/>
          <w:b/>
          <w:sz w:val="22"/>
          <w:rtl/>
        </w:rPr>
        <w:t>التوتور المقاولة</w:t>
      </w:r>
      <w:r>
        <w:rPr>
          <w:rFonts w:ascii="Calibri" w:hAnsi="Calibri" w:cs="Calibri"/>
          <w:b w:val="0"/>
          <w:sz w:val="22"/>
          <w:rtl/>
        </w:rPr>
        <w:t xml:space="preserve"> كيبغي </w:t>
      </w:r>
      <w:r>
        <w:rPr>
          <w:rFonts w:ascii="Calibri" w:hAnsi="Calibri" w:cs="Calibri"/>
          <w:b/>
          <w:sz w:val="22"/>
          <w:rtl/>
        </w:rPr>
        <w:t>تسليم نهائي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رمضان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الحل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اجتماع ثلاثي</w:t>
      </w:r>
      <w:r>
        <w:rPr>
          <w:rFonts w:ascii="Calibri" w:hAnsi="Calibri" w:cs="Calibri"/>
          <w:b w:val="0"/>
          <w:sz w:val="22"/>
          <w:rtl/>
        </w:rPr>
        <w:t xml:space="preserve"> مبكر يحدد </w:t>
      </w:r>
      <w:r>
        <w:rPr>
          <w:rFonts w:ascii="Calibri" w:hAnsi="Calibri" w:cs="Calibri"/>
          <w:b/>
          <w:sz w:val="22"/>
          <w:rtl/>
        </w:rPr>
        <w:t>أولويات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تواريخ</w:t>
      </w:r>
      <w:r>
        <w:rPr>
          <w:rFonts w:ascii="Calibri" w:hAnsi="Calibri" w:cs="Calibri"/>
          <w:b w:val="0"/>
          <w:sz w:val="22"/>
          <w:rtl/>
        </w:rPr>
        <w:t xml:space="preserve"> مكتوبة.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الأدوار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توتور المقاولة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واقع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وصول للبيانات</w:t>
      </w:r>
      <w:r>
        <w:rPr>
          <w:rFonts w:ascii="Calibri" w:hAnsi="Calibri" w:cs="Calibri"/>
          <w:b w:val="0"/>
          <w:sz w:val="22"/>
          <w:rtl/>
        </w:rPr>
        <w:t xml:space="preserve"> (بإذن)، </w:t>
      </w:r>
      <w:r>
        <w:rPr>
          <w:rFonts w:ascii="Calibri" w:hAnsi="Calibri" w:cs="Calibri"/>
          <w:b/>
          <w:sz w:val="22"/>
          <w:rtl/>
        </w:rPr>
        <w:t>قيود الزبون</w:t>
      </w:r>
      <w:r>
        <w:rPr>
          <w:rFonts w:ascii="Calibri" w:hAnsi="Calibri" w:cs="Calibri"/>
          <w:b w:val="0"/>
          <w:sz w:val="22"/>
          <w:rtl/>
        </w:rPr>
        <w:t xml:space="preserve"> — ما عندوش دائماً وقت </w:t>
      </w:r>
      <w:r>
        <w:rPr>
          <w:rFonts w:ascii="Calibri" w:hAnsi="Calibri" w:cs="Calibri"/>
          <w:b/>
          <w:sz w:val="22"/>
          <w:rtl/>
        </w:rPr>
        <w:t>للنظريات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توتور أكاديمي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منهجية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أخلاقيات البحث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شكل السوتنانس</w:t>
      </w:r>
      <w:r>
        <w:rPr>
          <w:rFonts w:ascii="Calibri" w:hAnsi="Calibri" w:cs="Calibri"/>
          <w:b w:val="0"/>
          <w:sz w:val="22"/>
          <w:rtl/>
        </w:rPr>
        <w:t xml:space="preserve"> — لازم </w:t>
      </w:r>
      <w:r>
        <w:rPr>
          <w:rFonts w:ascii="Calibri" w:hAnsi="Calibri" w:cs="Calibri"/>
          <w:b/>
          <w:sz w:val="22"/>
          <w:rtl/>
        </w:rPr>
        <w:t>يبقى مطّلع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مفاجأة</w:t>
      </w:r>
      <w:r>
        <w:rPr>
          <w:rFonts w:ascii="Calibri" w:hAnsi="Calibri" w:cs="Calibri"/>
          <w:b w:val="0"/>
          <w:sz w:val="22"/>
          <w:rtl/>
        </w:rPr>
        <w:t xml:space="preserve"> آخر أسبوع.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الموضوع والسرية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عقد فكري</w:t>
      </w:r>
      <w:r>
        <w:rPr>
          <w:rFonts w:ascii="Calibri" w:hAnsi="Calibri" w:cs="Calibri"/>
          <w:b w:val="0"/>
          <w:sz w:val="22"/>
          <w:rtl/>
        </w:rPr>
        <w:t xml:space="preserve"> صفحة: سؤال، فرضية إن وجدت، </w:t>
      </w:r>
      <w:r>
        <w:rPr>
          <w:rFonts w:ascii="Calibri" w:hAnsi="Calibri" w:cs="Calibri"/>
          <w:b/>
          <w:sz w:val="22"/>
          <w:rtl/>
        </w:rPr>
        <w:t>بيانات</w:t>
      </w:r>
      <w:r>
        <w:rPr>
          <w:rFonts w:ascii="Calibri" w:hAnsi="Calibri" w:cs="Calibri"/>
          <w:b w:val="0"/>
          <w:sz w:val="22"/>
          <w:rtl/>
        </w:rPr>
        <w:t xml:space="preserve"> متاحة، </w:t>
      </w:r>
      <w:r>
        <w:rPr>
          <w:rFonts w:ascii="Calibri" w:hAnsi="Calibri" w:cs="Calibri"/>
          <w:b/>
          <w:sz w:val="22"/>
          <w:rtl/>
        </w:rPr>
        <w:t>مخرجات</w:t>
      </w:r>
      <w:r>
        <w:rPr>
          <w:rFonts w:ascii="Calibri" w:hAnsi="Calibri" w:cs="Calibri"/>
          <w:b w:val="0"/>
          <w:sz w:val="22"/>
          <w:rtl/>
        </w:rPr>
        <w:t xml:space="preserve"> (نموذج، بروتوكول، لوحة…)، </w:t>
      </w:r>
      <w:r>
        <w:rPr>
          <w:rFonts w:ascii="Calibri" w:hAnsi="Calibri" w:cs="Calibri"/>
          <w:b/>
          <w:sz w:val="22"/>
          <w:rtl/>
        </w:rPr>
        <w:t>NDA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بيانات </w:t>
      </w:r>
      <w:r>
        <w:rPr>
          <w:rFonts w:ascii="Calibri" w:hAnsi="Calibri" w:cs="Calibri"/>
          <w:b/>
          <w:sz w:val="22"/>
          <w:rtl/>
        </w:rPr>
        <w:t>مبيعات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إخفاء هوية</w:t>
      </w:r>
      <w:r>
        <w:rPr>
          <w:rFonts w:ascii="Calibri" w:hAnsi="Calibri" w:cs="Calibri"/>
          <w:b w:val="0"/>
          <w:sz w:val="22"/>
          <w:rtl/>
        </w:rPr>
        <w:t xml:space="preserve"> الزبائن فالمذكرة حسب </w:t>
      </w:r>
      <w:r>
        <w:rPr>
          <w:rFonts w:ascii="Calibri" w:hAnsi="Calibri" w:cs="Calibri"/>
          <w:b/>
          <w:sz w:val="22"/>
          <w:rtl/>
        </w:rPr>
        <w:t>اتفاق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ما تنسخش</w:t>
      </w:r>
      <w:r>
        <w:rPr>
          <w:rFonts w:ascii="Calibri" w:hAnsi="Calibri" w:cs="Calibri"/>
          <w:b w:val="0"/>
          <w:sz w:val="22"/>
          <w:rtl/>
        </w:rPr>
        <w:t xml:space="preserve"> جداول كاملة ل</w:t>
      </w:r>
      <w:r>
        <w:rPr>
          <w:rFonts w:ascii="Calibri" w:hAnsi="Calibri" w:cs="Calibri"/>
          <w:b/>
          <w:sz w:val="22"/>
          <w:rtl/>
        </w:rPr>
        <w:t>USB شخصي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الاجتماعات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نقطة ثابتة</w:t>
      </w:r>
      <w:r>
        <w:rPr>
          <w:rFonts w:ascii="Calibri" w:hAnsi="Calibri" w:cs="Calibri"/>
          <w:b w:val="0"/>
          <w:sz w:val="22"/>
          <w:rtl/>
        </w:rPr>
        <w:t xml:space="preserve"> أسبوعية ولا كل أسبوعين: </w:t>
      </w:r>
      <w:r>
        <w:rPr>
          <w:rFonts w:ascii="Calibri" w:hAnsi="Calibri" w:cs="Calibri"/>
          <w:b/>
          <w:sz w:val="22"/>
          <w:rtl/>
        </w:rPr>
        <w:t>إنجاز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عائق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قرار مطلوب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جدول أعمال</w:t>
      </w:r>
      <w:r>
        <w:rPr>
          <w:rFonts w:ascii="Calibri" w:hAnsi="Calibri" w:cs="Calibri"/>
          <w:b w:val="0"/>
          <w:sz w:val="22"/>
          <w:rtl/>
        </w:rPr>
        <w:t xml:space="preserve"> يرسل قبل بيوم.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تحضير</w:t>
      </w:r>
      <w:r>
        <w:rPr>
          <w:rFonts w:ascii="Calibri" w:hAnsi="Calibri" w:cs="Calibri"/>
          <w:b w:val="0"/>
          <w:sz w:val="22"/>
          <w:rtl/>
        </w:rPr>
        <w:t xml:space="preserve">: مخطط، مراجع — </w:t>
      </w:r>
      <w:r>
        <w:rPr>
          <w:rFonts w:ascii="Calibri" w:hAnsi="Calibri" w:cs="Calibri"/>
          <w:b/>
          <w:sz w:val="22"/>
          <w:rtl/>
        </w:rPr>
        <w:t>الاحتراف</w:t>
      </w:r>
      <w:r>
        <w:rPr>
          <w:rFonts w:ascii="Calibri" w:hAnsi="Calibri" w:cs="Calibri"/>
          <w:b w:val="0"/>
          <w:sz w:val="22"/>
          <w:rtl/>
        </w:rPr>
        <w:t xml:space="preserve"> كيبان من </w:t>
      </w:r>
      <w:r>
        <w:rPr>
          <w:rFonts w:ascii="Calibri" w:hAnsi="Calibri" w:cs="Calibri"/>
          <w:b/>
          <w:sz w:val="22"/>
          <w:rtl/>
        </w:rPr>
        <w:t>الورق</w:t>
      </w:r>
      <w:r>
        <w:rPr>
          <w:rFonts w:ascii="Calibri" w:hAnsi="Calibri" w:cs="Calibri"/>
          <w:b w:val="0"/>
          <w:sz w:val="22"/>
          <w:rtl/>
        </w:rPr>
        <w:t xml:space="preserve"> اللي جايب معاك مشي من </w:t>
      </w:r>
      <w:r>
        <w:rPr>
          <w:rFonts w:ascii="Calibri" w:hAnsi="Calibri" w:cs="Calibri"/>
          <w:b/>
          <w:sz w:val="22"/>
          <w:rtl/>
        </w:rPr>
        <w:t>الكلام الفارغ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40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فالـ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كاين </w:t>
      </w:r>
      <w:r>
        <w:rPr>
          <w:rFonts w:ascii="Calibri" w:hAnsi="Calibri" w:cs="Calibri"/>
          <w:b/>
          <w:sz w:val="22"/>
          <w:rtl/>
        </w:rPr>
        <w:t>جوق التوجيه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توتور مقاولة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أستاذ</w:t>
      </w:r>
      <w:r>
        <w:rPr>
          <w:rFonts w:ascii="Calibri" w:hAnsi="Calibri" w:cs="Calibri"/>
          <w:b w:val="0"/>
          <w:sz w:val="22"/>
          <w:rtl/>
        </w:rPr>
        <w:t xml:space="preserve">؛ خاص </w:t>
      </w:r>
      <w:r>
        <w:rPr>
          <w:rFonts w:ascii="Calibri" w:hAnsi="Calibri" w:cs="Calibri"/>
          <w:b/>
          <w:sz w:val="22"/>
          <w:rtl/>
        </w:rPr>
        <w:t>عقد فكري</w:t>
      </w:r>
      <w:r>
        <w:rPr>
          <w:rFonts w:ascii="Calibri" w:hAnsi="Calibri" w:cs="Calibri"/>
          <w:b w:val="0"/>
          <w:sz w:val="22"/>
          <w:rtl/>
        </w:rPr>
        <w:t xml:space="preserve"> مكتوب، </w:t>
      </w:r>
      <w:r>
        <w:rPr>
          <w:rFonts w:ascii="Calibri" w:hAnsi="Calibri" w:cs="Calibri"/>
          <w:b/>
          <w:sz w:val="22"/>
          <w:rtl/>
        </w:rPr>
        <w:t>سرية</w:t>
      </w:r>
      <w:r>
        <w:rPr>
          <w:rFonts w:ascii="Calibri" w:hAnsi="Calibri" w:cs="Calibri"/>
          <w:b w:val="0"/>
          <w:sz w:val="22"/>
          <w:rtl/>
        </w:rPr>
        <w:t xml:space="preserve"> واضحة، و</w:t>
      </w:r>
      <w:r>
        <w:rPr>
          <w:rFonts w:ascii="Calibri" w:hAnsi="Calibri" w:cs="Calibri"/>
          <w:b/>
          <w:sz w:val="22"/>
          <w:rtl/>
        </w:rPr>
        <w:t>اجتماع منتظم</w:t>
      </w:r>
      <w:r>
        <w:rPr>
          <w:rFonts w:ascii="Calibri" w:hAnsi="Calibri" w:cs="Calibri"/>
          <w:b w:val="0"/>
          <w:sz w:val="22"/>
          <w:rtl/>
        </w:rPr>
        <w:t xml:space="preserve"> باش ما يبقاش </w:t>
      </w:r>
      <w:r>
        <w:rPr>
          <w:rFonts w:ascii="Calibri" w:hAnsi="Calibri" w:cs="Calibri"/>
          <w:b/>
          <w:sz w:val="22"/>
          <w:rtl/>
        </w:rPr>
        <w:t>صراع صامت</w:t>
      </w:r>
      <w:r>
        <w:rPr>
          <w:rFonts w:ascii="Calibri" w:hAnsi="Calibri" w:cs="Calibri"/>
          <w:b w:val="0"/>
          <w:sz w:val="22"/>
          <w:rtl/>
        </w:rPr>
        <w:t xml:space="preserve"> ياكل الأشهر. التنظيم من </w:t>
      </w:r>
      <w:r>
        <w:rPr>
          <w:rFonts w:ascii="Calibri" w:hAnsi="Calibri" w:cs="Calibri"/>
          <w:b/>
          <w:sz w:val="22"/>
          <w:rtl/>
        </w:rPr>
        <w:t>اللول</w:t>
      </w:r>
      <w:r>
        <w:rPr>
          <w:rFonts w:ascii="Calibri" w:hAnsi="Calibri" w:cs="Calibri"/>
          <w:b w:val="0"/>
          <w:sz w:val="22"/>
          <w:rtl/>
        </w:rPr>
        <w:t xml:space="preserve"> كيحمي </w:t>
      </w:r>
      <w:r>
        <w:rPr>
          <w:rFonts w:ascii="Calibri" w:hAnsi="Calibri" w:cs="Calibri"/>
          <w:b/>
          <w:sz w:val="22"/>
          <w:rtl/>
        </w:rPr>
        <w:t>الوقت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ديال المذكرة.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إخفاء</w:t>
      </w:r>
      <w:r>
        <w:rPr>
          <w:rFonts w:ascii="Calibri" w:hAnsi="Calibri" w:cs="Calibri"/>
          <w:b w:val="0"/>
          <w:sz w:val="22"/>
          <w:rtl/>
        </w:rPr>
        <w:t xml:space="preserve"> تأخير عن الأستاذ؛ </w:t>
      </w:r>
      <w:r>
        <w:rPr>
          <w:rFonts w:ascii="Calibri" w:hAnsi="Calibri" w:cs="Calibri"/>
          <w:b/>
          <w:sz w:val="22"/>
          <w:rtl/>
        </w:rPr>
        <w:t>بيانات</w:t>
      </w:r>
      <w:r>
        <w:rPr>
          <w:rFonts w:ascii="Calibri" w:hAnsi="Calibri" w:cs="Calibri"/>
          <w:b w:val="0"/>
          <w:sz w:val="22"/>
          <w:rtl/>
        </w:rPr>
        <w:t xml:space="preserve"> بلا إذن؛ </w:t>
      </w:r>
      <w:r>
        <w:rPr>
          <w:rFonts w:ascii="Calibri" w:hAnsi="Calibri" w:cs="Calibri"/>
          <w:b/>
          <w:sz w:val="22"/>
          <w:rtl/>
        </w:rPr>
        <w:t>موضوع</w:t>
      </w:r>
      <w:r>
        <w:rPr>
          <w:rFonts w:ascii="Calibri" w:hAnsi="Calibri" w:cs="Calibri"/>
          <w:b w:val="0"/>
          <w:sz w:val="22"/>
          <w:rtl/>
        </w:rPr>
        <w:t xml:space="preserve"> فضفاض بلا مخرجات — هاد الشي كيرجع </w:t>
      </w:r>
      <w:r>
        <w:rPr>
          <w:rFonts w:ascii="Calibri" w:hAnsi="Calibri" w:cs="Calibri"/>
          <w:b/>
          <w:sz w:val="22"/>
          <w:rtl/>
        </w:rPr>
        <w:t>على الطالب</w:t>
      </w:r>
      <w:r>
        <w:rPr>
          <w:rFonts w:ascii="Calibri" w:hAnsi="Calibri" w:cs="Calibri"/>
          <w:b w:val="0"/>
          <w:sz w:val="22"/>
          <w:rtl/>
        </w:rPr>
        <w:t xml:space="preserve"> فالآخر.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40 غادي نركزو على </w:t>
      </w:r>
      <w:r>
        <w:rPr>
          <w:rFonts w:ascii="Calibri" w:hAnsi="Calibri" w:cs="Calibri"/>
          <w:b/>
          <w:sz w:val="22"/>
          <w:rtl/>
        </w:rPr>
        <w:t>الجودة العلمية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التسليمات</w:t>
      </w:r>
      <w:r>
        <w:rPr>
          <w:rFonts w:ascii="Calibri" w:hAnsi="Calibri" w:cs="Calibri"/>
          <w:b w:val="0"/>
          <w:sz w:val="22"/>
          <w:rtl/>
        </w:rPr>
        <w:t xml:space="preserve"> القوية — باش المذكرة </w:t>
      </w:r>
      <w:r>
        <w:rPr>
          <w:rFonts w:ascii="Calibri" w:hAnsi="Calibri" w:cs="Calibri"/>
          <w:b/>
          <w:sz w:val="22"/>
          <w:rtl/>
        </w:rPr>
        <w:t>تخدمك</w:t>
      </w:r>
      <w:r>
        <w:rPr>
          <w:rFonts w:ascii="Calibri" w:hAnsi="Calibri" w:cs="Calibri"/>
          <w:b w:val="0"/>
          <w:sz w:val="22"/>
          <w:rtl/>
        </w:rPr>
        <w:t xml:space="preserve"> فاللجنة و</w:t>
      </w:r>
      <w:r>
        <w:rPr>
          <w:rFonts w:ascii="Calibri" w:hAnsi="Calibri" w:cs="Calibri"/>
          <w:b/>
          <w:sz w:val="22"/>
          <w:rtl/>
        </w:rPr>
        <w:t>فالسوق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PFE يبدأ بتنظيم — الجاي الماركاج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PFE </w:t>
      </w:r>
      <w:r>
        <w:rPr>
          <w:rFonts w:ascii="Calibri" w:hAnsi="Calibri" w:cs="Calibri"/>
          <w:b/>
          <w:sz w:val="22"/>
          <w:rtl/>
        </w:rPr>
        <w:t>مشروع صغير</w:t>
      </w:r>
      <w:r>
        <w:rPr>
          <w:rFonts w:ascii="Calibri" w:hAnsi="Calibri" w:cs="Calibri"/>
          <w:b w:val="0"/>
          <w:sz w:val="22"/>
          <w:rtl/>
        </w:rPr>
        <w:t xml:space="preserve"> — التنظيم من البداية كيحمي </w:t>
      </w:r>
      <w:r>
        <w:rPr>
          <w:rFonts w:ascii="Calibri" w:hAnsi="Calibri" w:cs="Calibri"/>
          <w:b/>
          <w:sz w:val="22"/>
          <w:rtl/>
        </w:rPr>
        <w:t>الأعصاب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الماركاج</w:t>
      </w:r>
      <w:r>
        <w:rPr>
          <w:rFonts w:ascii="Calibri" w:hAnsi="Calibri" w:cs="Calibri"/>
          <w:b w:val="0"/>
          <w:sz w:val="22"/>
          <w:rtl/>
        </w:rPr>
        <w:t xml:space="preserve"> فمسار PFE.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