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6 : Les outils numériques (الأدوات الرقمية)</w:t>
      </w:r>
    </w:p>
    <w:p>
      <w:r>
        <w:rPr>
          <w:rFonts w:ascii="Calibri" w:hAnsi="Calibri" w:cs="Calibri"/>
          <w:b/>
          <w:sz w:val="22"/>
        </w:rPr>
        <w:t>Leçon 52 : Combiner l'IA avec les outils classiques (دمج الذكاء الاصطناعي مع الأدوات الكلاسيكية)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تحليل سير عمل يجمع بين مساعد ذكاء اصطناعي وجداول ومستندات مع تحقق بشري؛ تحديد مخاطر البيانات السرية والهلوسة والانتحال؛ رفض استبدال المسؤولية المهنية أو الأكاديمية بمخرجات آلية غير مُدَقَّقة.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الـ IA أداة، مشي رئيس تنفيذي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الذكاء الاصطناعي</w:t>
      </w:r>
      <w:r>
        <w:rPr>
          <w:rFonts w:ascii="Calibri" w:hAnsi="Calibri" w:cs="Calibri"/>
          <w:b w:val="0"/>
          <w:sz w:val="22"/>
          <w:rtl/>
        </w:rPr>
        <w:t xml:space="preserve"> (IA) كيقترح نصوص، جداول، أفكار — </w:t>
      </w:r>
      <w:r>
        <w:rPr>
          <w:rFonts w:ascii="Calibri" w:hAnsi="Calibri" w:cs="Calibri"/>
          <w:b/>
          <w:sz w:val="22"/>
          <w:rtl/>
        </w:rPr>
        <w:t>بسرعة</w:t>
      </w:r>
      <w:r>
        <w:rPr>
          <w:rFonts w:ascii="Calibri" w:hAnsi="Calibri" w:cs="Calibri"/>
          <w:b w:val="0"/>
          <w:sz w:val="22"/>
          <w:rtl/>
        </w:rPr>
        <w:t xml:space="preserve">؛ ولكن </w:t>
      </w:r>
      <w:r>
        <w:rPr>
          <w:rFonts w:ascii="Calibri" w:hAnsi="Calibri" w:cs="Calibri"/>
          <w:b/>
          <w:sz w:val="22"/>
          <w:rtl/>
        </w:rPr>
        <w:t>الصحة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الملاءمة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السرية</w:t>
      </w:r>
      <w:r>
        <w:rPr>
          <w:rFonts w:ascii="Calibri" w:hAnsi="Calibri" w:cs="Calibri"/>
          <w:b w:val="0"/>
          <w:sz w:val="22"/>
          <w:rtl/>
        </w:rPr>
        <w:t xml:space="preserve"> بقات </w:t>
      </w:r>
      <w:r>
        <w:rPr>
          <w:rFonts w:ascii="Calibri" w:hAnsi="Calibri" w:cs="Calibri"/>
          <w:b/>
          <w:sz w:val="22"/>
          <w:rtl/>
        </w:rPr>
        <w:t>مسؤوليتك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 </w:t>
      </w:r>
      <w:r>
        <w:rPr>
          <w:rFonts w:ascii="Calibri" w:hAnsi="Calibri" w:cs="Calibri"/>
          <w:b/>
          <w:sz w:val="22"/>
          <w:rtl/>
        </w:rPr>
        <w:t>سير عمل</w:t>
      </w:r>
      <w:r>
        <w:rPr>
          <w:rFonts w:ascii="Calibri" w:hAnsi="Calibri" w:cs="Calibri"/>
          <w:b w:val="0"/>
          <w:sz w:val="22"/>
          <w:rtl/>
        </w:rPr>
        <w:t xml:space="preserve">: تطلب من </w:t>
      </w:r>
      <w:r>
        <w:rPr>
          <w:rFonts w:ascii="Calibri" w:hAnsi="Calibri" w:cs="Calibri"/>
          <w:b/>
          <w:sz w:val="22"/>
          <w:rtl/>
        </w:rPr>
        <w:t>شات بوت</w:t>
      </w:r>
      <w:r>
        <w:rPr>
          <w:rFonts w:ascii="Calibri" w:hAnsi="Calibri" w:cs="Calibri"/>
          <w:b w:val="0"/>
          <w:sz w:val="22"/>
          <w:rtl/>
        </w:rPr>
        <w:t xml:space="preserve"> « </w:t>
      </w:r>
      <w:r>
        <w:rPr>
          <w:rFonts w:ascii="Calibri" w:hAnsi="Calibri" w:cs="Calibri"/>
          <w:b/>
          <w:sz w:val="22"/>
          <w:rtl/>
        </w:rPr>
        <w:t>هيكل</w:t>
      </w:r>
      <w:r>
        <w:rPr>
          <w:rFonts w:ascii="Calibri" w:hAnsi="Calibri" w:cs="Calibri"/>
          <w:b w:val="0"/>
          <w:sz w:val="22"/>
          <w:rtl/>
        </w:rPr>
        <w:t xml:space="preserve"> تقرير سطاج » — تاخد </w:t>
      </w:r>
      <w:r>
        <w:rPr>
          <w:rFonts w:ascii="Calibri" w:hAnsi="Calibri" w:cs="Calibri"/>
          <w:b/>
          <w:sz w:val="22"/>
          <w:rtl/>
        </w:rPr>
        <w:t>الهيكل</w:t>
      </w:r>
      <w:r>
        <w:rPr>
          <w:rFonts w:ascii="Calibri" w:hAnsi="Calibri" w:cs="Calibri"/>
          <w:b w:val="0"/>
          <w:sz w:val="22"/>
          <w:rtl/>
        </w:rPr>
        <w:t xml:space="preserve">، تكمّل </w:t>
      </w:r>
      <w:r>
        <w:rPr>
          <w:rFonts w:ascii="Calibri" w:hAnsi="Calibri" w:cs="Calibri"/>
          <w:b/>
          <w:sz w:val="22"/>
          <w:rtl/>
        </w:rPr>
        <w:t>بحقائق</w:t>
      </w:r>
      <w:r>
        <w:rPr>
          <w:rFonts w:ascii="Calibri" w:hAnsi="Calibri" w:cs="Calibri"/>
          <w:b w:val="0"/>
          <w:sz w:val="22"/>
          <w:rtl/>
        </w:rPr>
        <w:t xml:space="preserve"> ديالك، </w:t>
      </w:r>
      <w:r>
        <w:rPr>
          <w:rFonts w:ascii="Calibri" w:hAnsi="Calibri" w:cs="Calibri"/>
          <w:b/>
          <w:sz w:val="22"/>
          <w:rtl/>
        </w:rPr>
        <w:t>تتحقق</w:t>
      </w:r>
      <w:r>
        <w:rPr>
          <w:rFonts w:ascii="Calibri" w:hAnsi="Calibri" w:cs="Calibri"/>
          <w:b w:val="0"/>
          <w:sz w:val="22"/>
          <w:rtl/>
        </w:rPr>
        <w:t xml:space="preserve"> من الأرقام فـ </w:t>
      </w:r>
      <w:r>
        <w:rPr>
          <w:rFonts w:ascii="Calibri" w:hAnsi="Calibri" w:cs="Calibri"/>
          <w:b/>
          <w:sz w:val="22"/>
          <w:rtl/>
        </w:rPr>
        <w:t>Excel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ترسل</w:t>
      </w:r>
      <w:r>
        <w:rPr>
          <w:rFonts w:ascii="Calibri" w:hAnsi="Calibri" w:cs="Calibri"/>
          <w:b w:val="0"/>
          <w:sz w:val="22"/>
          <w:rtl/>
        </w:rPr>
        <w:t xml:space="preserve"> للتوتور — </w:t>
      </w:r>
      <w:r>
        <w:rPr>
          <w:rFonts w:ascii="Calibri" w:hAnsi="Calibri" w:cs="Calibri"/>
          <w:b/>
          <w:sz w:val="22"/>
          <w:rtl/>
        </w:rPr>
        <w:t>الخطوة الأخيرة</w:t>
      </w:r>
      <w:r>
        <w:rPr>
          <w:rFonts w:ascii="Calibri" w:hAnsi="Calibri" w:cs="Calibri"/>
          <w:b w:val="0"/>
          <w:sz w:val="22"/>
          <w:rtl/>
        </w:rPr>
        <w:t xml:space="preserve"> إنسانية.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هاد اللي كنسمّيو </w:t>
      </w:r>
      <w:r>
        <w:rPr>
          <w:rFonts w:ascii="Calibri" w:hAnsi="Calibri" w:cs="Calibri"/>
          <w:b/>
          <w:sz w:val="22"/>
          <w:rtl/>
        </w:rPr>
        <w:t>human-in-the-loop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الإنسان</w:t>
      </w:r>
      <w:r>
        <w:rPr>
          <w:rFonts w:ascii="Calibri" w:hAnsi="Calibri" w:cs="Calibri"/>
          <w:b w:val="0"/>
          <w:sz w:val="22"/>
          <w:rtl/>
        </w:rPr>
        <w:t xml:space="preserve"> داخل </w:t>
      </w:r>
      <w:r>
        <w:rPr>
          <w:rFonts w:ascii="Calibri" w:hAnsi="Calibri" w:cs="Calibri"/>
          <w:b/>
          <w:sz w:val="22"/>
          <w:rtl/>
        </w:rPr>
        <w:t>الدائرة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القرار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التوقيع</w:t>
      </w:r>
      <w:r>
        <w:rPr>
          <w:rFonts w:ascii="Calibri" w:hAnsi="Calibri" w:cs="Calibri"/>
          <w:b w:val="0"/>
          <w:sz w:val="22"/>
          <w:rtl/>
        </w:rPr>
        <w:t xml:space="preserve"> ديالك ما كيتحوّلوش لـ </w:t>
      </w:r>
      <w:r>
        <w:rPr>
          <w:rFonts w:ascii="Calibri" w:hAnsi="Calibri" w:cs="Calibri"/>
          <w:b/>
          <w:sz w:val="22"/>
          <w:rtl/>
        </w:rPr>
        <w:t>زر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مخاطر: سرية وهلوسة (hallucination)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ما تدخلش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عقود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بيانات عميل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أكواد داخلية</w:t>
      </w:r>
      <w:r>
        <w:rPr>
          <w:rFonts w:ascii="Calibri" w:hAnsi="Calibri" w:cs="Calibri"/>
          <w:b w:val="0"/>
          <w:sz w:val="22"/>
          <w:rtl/>
        </w:rPr>
        <w:t xml:space="preserve"> فأدوات </w:t>
      </w:r>
      <w:r>
        <w:rPr>
          <w:rFonts w:ascii="Calibri" w:hAnsi="Calibri" w:cs="Calibri"/>
          <w:b/>
          <w:sz w:val="22"/>
          <w:rtl/>
        </w:rPr>
        <w:t>عمومية</w:t>
      </w:r>
      <w:r>
        <w:rPr>
          <w:rFonts w:ascii="Calibri" w:hAnsi="Calibri" w:cs="Calibri"/>
          <w:b w:val="0"/>
          <w:sz w:val="22"/>
          <w:rtl/>
        </w:rPr>
        <w:t xml:space="preserve"> إلا </w:t>
      </w:r>
      <w:r>
        <w:rPr>
          <w:rFonts w:ascii="Calibri" w:hAnsi="Calibri" w:cs="Calibri"/>
          <w:b/>
          <w:sz w:val="22"/>
          <w:rtl/>
        </w:rPr>
        <w:t>الشركة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المدرسة</w:t>
      </w:r>
      <w:r>
        <w:rPr>
          <w:rFonts w:ascii="Calibri" w:hAnsi="Calibri" w:cs="Calibri"/>
          <w:b w:val="0"/>
          <w:sz w:val="22"/>
          <w:rtl/>
        </w:rPr>
        <w:t xml:space="preserve"> كتسمح وب</w:t>
      </w:r>
      <w:r>
        <w:rPr>
          <w:rFonts w:ascii="Calibri" w:hAnsi="Calibri" w:cs="Calibri"/>
          <w:b/>
          <w:sz w:val="22"/>
          <w:rtl/>
        </w:rPr>
        <w:t>سياسة واضحة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خرق السرية</w:t>
      </w:r>
      <w:r>
        <w:rPr>
          <w:rFonts w:ascii="Calibri" w:hAnsi="Calibri" w:cs="Calibri"/>
          <w:b w:val="0"/>
          <w:sz w:val="22"/>
          <w:rtl/>
        </w:rPr>
        <w:t xml:space="preserve"> كيقدر يكون </w:t>
      </w:r>
      <w:r>
        <w:rPr>
          <w:rFonts w:ascii="Calibri" w:hAnsi="Calibri" w:cs="Calibri"/>
          <w:b/>
          <w:sz w:val="22"/>
          <w:rtl/>
        </w:rPr>
        <w:t>خطيراً</w:t>
      </w:r>
      <w:r>
        <w:rPr>
          <w:rFonts w:ascii="Calibri" w:hAnsi="Calibri" w:cs="Calibri"/>
          <w:b w:val="0"/>
          <w:sz w:val="22"/>
          <w:rtl/>
        </w:rPr>
        <w:t xml:space="preserve"> مهنياً وقانونياً.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الهلوسة</w:t>
      </w:r>
      <w:r>
        <w:rPr>
          <w:rFonts w:ascii="Calibri" w:hAnsi="Calibri" w:cs="Calibri"/>
          <w:b w:val="0"/>
          <w:sz w:val="22"/>
          <w:rtl/>
        </w:rPr>
        <w:t xml:space="preserve">: الـ IA قد </w:t>
      </w:r>
      <w:r>
        <w:rPr>
          <w:rFonts w:ascii="Calibri" w:hAnsi="Calibri" w:cs="Calibri"/>
          <w:b/>
          <w:sz w:val="22"/>
          <w:rtl/>
        </w:rPr>
        <w:t>تختلق</w:t>
      </w:r>
      <w:r>
        <w:rPr>
          <w:rFonts w:ascii="Calibri" w:hAnsi="Calibri" w:cs="Calibri"/>
          <w:b w:val="0"/>
          <w:sz w:val="22"/>
          <w:rtl/>
        </w:rPr>
        <w:t xml:space="preserve"> مرجع، رقم، اسم — </w:t>
      </w:r>
      <w:r>
        <w:rPr>
          <w:rFonts w:ascii="Calibri" w:hAnsi="Calibri" w:cs="Calibri"/>
          <w:b/>
          <w:sz w:val="22"/>
          <w:rtl/>
        </w:rPr>
        <w:t>قاعدة</w:t>
      </w:r>
      <w:r>
        <w:rPr>
          <w:rFonts w:ascii="Calibri" w:hAnsi="Calibri" w:cs="Calibri"/>
          <w:b w:val="0"/>
          <w:sz w:val="22"/>
          <w:rtl/>
        </w:rPr>
        <w:t xml:space="preserve">: أي </w:t>
      </w:r>
      <w:r>
        <w:rPr>
          <w:rFonts w:ascii="Calibri" w:hAnsi="Calibri" w:cs="Calibri"/>
          <w:b/>
          <w:sz w:val="22"/>
          <w:rtl/>
        </w:rPr>
        <w:t>رقم</w:t>
      </w:r>
      <w:r>
        <w:rPr>
          <w:rFonts w:ascii="Calibri" w:hAnsi="Calibri" w:cs="Calibri"/>
          <w:b w:val="0"/>
          <w:sz w:val="22"/>
          <w:rtl/>
        </w:rPr>
        <w:t xml:space="preserve"> فتقرير خاص </w:t>
      </w:r>
      <w:r>
        <w:rPr>
          <w:rFonts w:ascii="Calibri" w:hAnsi="Calibri" w:cs="Calibri"/>
          <w:b/>
          <w:sz w:val="22"/>
          <w:rtl/>
        </w:rPr>
        <w:t>مصدر</w:t>
      </w:r>
      <w:r>
        <w:rPr>
          <w:rFonts w:ascii="Calibri" w:hAnsi="Calibri" w:cs="Calibri"/>
          <w:b w:val="0"/>
          <w:sz w:val="22"/>
          <w:rtl/>
        </w:rPr>
        <w:t xml:space="preserve"> (ملف، قاعدة بيانات، قياس)؛ أي </w:t>
      </w:r>
      <w:r>
        <w:rPr>
          <w:rFonts w:ascii="Calibri" w:hAnsi="Calibri" w:cs="Calibri"/>
          <w:b/>
          <w:sz w:val="22"/>
          <w:rtl/>
        </w:rPr>
        <w:t>اقتباس</w:t>
      </w:r>
      <w:r>
        <w:rPr>
          <w:rFonts w:ascii="Calibri" w:hAnsi="Calibri" w:cs="Calibri"/>
          <w:b w:val="0"/>
          <w:sz w:val="22"/>
          <w:rtl/>
        </w:rPr>
        <w:t xml:space="preserve"> خاص </w:t>
      </w:r>
      <w:r>
        <w:rPr>
          <w:rFonts w:ascii="Calibri" w:hAnsi="Calibri" w:cs="Calibri"/>
          <w:b/>
          <w:sz w:val="22"/>
          <w:rtl/>
        </w:rPr>
        <w:t>تتبّع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دمج عملي مع الجدول والمستند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Excel / Sheets</w:t>
      </w:r>
      <w:r>
        <w:rPr>
          <w:rFonts w:ascii="Calibri" w:hAnsi="Calibri" w:cs="Calibri"/>
          <w:b w:val="0"/>
          <w:sz w:val="22"/>
          <w:rtl/>
        </w:rPr>
        <w:t xml:space="preserve">: الـ IA تقدر </w:t>
      </w:r>
      <w:r>
        <w:rPr>
          <w:rFonts w:ascii="Calibri" w:hAnsi="Calibri" w:cs="Calibri"/>
          <w:b/>
          <w:sz w:val="22"/>
          <w:rtl/>
        </w:rPr>
        <w:t>تقترح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صيغة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Pivot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نفّذ</w:t>
      </w:r>
      <w:r>
        <w:rPr>
          <w:rFonts w:ascii="Calibri" w:hAnsi="Calibri" w:cs="Calibri"/>
          <w:b w:val="0"/>
          <w:sz w:val="22"/>
          <w:rtl/>
        </w:rPr>
        <w:t xml:space="preserve"> بنفسك و</w:t>
      </w:r>
      <w:r>
        <w:rPr>
          <w:rFonts w:ascii="Calibri" w:hAnsi="Calibri" w:cs="Calibri"/>
          <w:b/>
          <w:sz w:val="22"/>
          <w:rtl/>
        </w:rPr>
        <w:t>اختبر</w:t>
      </w:r>
      <w:r>
        <w:rPr>
          <w:rFonts w:ascii="Calibri" w:hAnsi="Calibri" w:cs="Calibri"/>
          <w:b w:val="0"/>
          <w:sz w:val="22"/>
          <w:rtl/>
        </w:rPr>
        <w:t xml:space="preserve"> على </w:t>
      </w:r>
      <w:r>
        <w:rPr>
          <w:rFonts w:ascii="Calibri" w:hAnsi="Calibri" w:cs="Calibri"/>
          <w:b/>
          <w:sz w:val="22"/>
          <w:rtl/>
        </w:rPr>
        <w:t>سطرين</w:t>
      </w:r>
      <w:r>
        <w:rPr>
          <w:rFonts w:ascii="Calibri" w:hAnsi="Calibri" w:cs="Calibri"/>
          <w:b w:val="0"/>
          <w:sz w:val="22"/>
          <w:rtl/>
        </w:rPr>
        <w:t xml:space="preserve"> قبل ما </w:t>
      </w:r>
      <w:r>
        <w:rPr>
          <w:rFonts w:ascii="Calibri" w:hAnsi="Calibri" w:cs="Calibri"/>
          <w:b/>
          <w:sz w:val="22"/>
          <w:rtl/>
        </w:rPr>
        <w:t>تطبّق</w:t>
      </w:r>
      <w:r>
        <w:rPr>
          <w:rFonts w:ascii="Calibri" w:hAnsi="Calibri" w:cs="Calibri"/>
          <w:b w:val="0"/>
          <w:sz w:val="22"/>
          <w:rtl/>
        </w:rPr>
        <w:t xml:space="preserve"> على </w:t>
      </w:r>
      <w:r>
        <w:rPr>
          <w:rFonts w:ascii="Calibri" w:hAnsi="Calibri" w:cs="Calibri"/>
          <w:b/>
          <w:sz w:val="22"/>
          <w:rtl/>
        </w:rPr>
        <w:t>كل الملف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المستند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مسودة</w:t>
      </w:r>
      <w:r>
        <w:rPr>
          <w:rFonts w:ascii="Calibri" w:hAnsi="Calibri" w:cs="Calibri"/>
          <w:b w:val="0"/>
          <w:sz w:val="22"/>
          <w:rtl/>
        </w:rPr>
        <w:t xml:space="preserve"> من IA ثم </w:t>
      </w:r>
      <w:r>
        <w:rPr>
          <w:rFonts w:ascii="Calibri" w:hAnsi="Calibri" w:cs="Calibri"/>
          <w:b/>
          <w:sz w:val="22"/>
          <w:rtl/>
        </w:rPr>
        <w:t>صياغة</w:t>
      </w:r>
      <w:r>
        <w:rPr>
          <w:rFonts w:ascii="Calibri" w:hAnsi="Calibri" w:cs="Calibri"/>
          <w:b w:val="0"/>
          <w:sz w:val="22"/>
          <w:rtl/>
        </w:rPr>
        <w:t xml:space="preserve"> شخصية، </w:t>
      </w:r>
      <w:r>
        <w:rPr>
          <w:rFonts w:ascii="Calibri" w:hAnsi="Calibri" w:cs="Calibri"/>
          <w:b/>
          <w:sz w:val="22"/>
          <w:rtl/>
        </w:rPr>
        <w:t>توحيد</w:t>
      </w:r>
      <w:r>
        <w:rPr>
          <w:rFonts w:ascii="Calibri" w:hAnsi="Calibri" w:cs="Calibri"/>
          <w:b w:val="0"/>
          <w:sz w:val="22"/>
          <w:rtl/>
        </w:rPr>
        <w:t xml:space="preserve"> المصطلحات مع فريقك، </w:t>
      </w:r>
      <w:r>
        <w:rPr>
          <w:rFonts w:ascii="Calibri" w:hAnsi="Calibri" w:cs="Calibri"/>
          <w:b/>
          <w:sz w:val="22"/>
          <w:rtl/>
        </w:rPr>
        <w:t>مراجعة</w:t>
      </w:r>
      <w:r>
        <w:rPr>
          <w:rFonts w:ascii="Calibri" w:hAnsi="Calibri" w:cs="Calibri"/>
          <w:b w:val="0"/>
          <w:sz w:val="22"/>
          <w:rtl/>
        </w:rPr>
        <w:t xml:space="preserve"> من زميل — </w:t>
      </w:r>
      <w:r>
        <w:rPr>
          <w:rFonts w:ascii="Calibri" w:hAnsi="Calibri" w:cs="Calibri"/>
          <w:b/>
          <w:sz w:val="22"/>
          <w:rtl/>
        </w:rPr>
        <w:t>الجودة</w:t>
      </w:r>
      <w:r>
        <w:rPr>
          <w:rFonts w:ascii="Calibri" w:hAnsi="Calibri" w:cs="Calibri"/>
          <w:b w:val="0"/>
          <w:sz w:val="22"/>
          <w:rtl/>
        </w:rPr>
        <w:t xml:space="preserve"> النهائية </w:t>
      </w:r>
      <w:r>
        <w:rPr>
          <w:rFonts w:ascii="Calibri" w:hAnsi="Calibri" w:cs="Calibri"/>
          <w:b/>
          <w:sz w:val="22"/>
          <w:rtl/>
        </w:rPr>
        <w:t>فريقية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أخلاقيات مختصرة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إيلا </w:t>
      </w:r>
      <w:r>
        <w:rPr>
          <w:rFonts w:ascii="Calibri" w:hAnsi="Calibri" w:cs="Calibri"/>
          <w:b/>
          <w:sz w:val="22"/>
          <w:rtl/>
        </w:rPr>
        <w:t>توقيعك</w:t>
      </w:r>
      <w:r>
        <w:rPr>
          <w:rFonts w:ascii="Calibri" w:hAnsi="Calibri" w:cs="Calibri"/>
          <w:b w:val="0"/>
          <w:sz w:val="22"/>
          <w:rtl/>
        </w:rPr>
        <w:t xml:space="preserve"> تحت التقرير، </w:t>
      </w:r>
      <w:r>
        <w:rPr>
          <w:rFonts w:ascii="Calibri" w:hAnsi="Calibri" w:cs="Calibri"/>
          <w:b/>
          <w:sz w:val="22"/>
          <w:rtl/>
        </w:rPr>
        <w:t>نتا</w:t>
      </w:r>
      <w:r>
        <w:rPr>
          <w:rFonts w:ascii="Calibri" w:hAnsi="Calibri" w:cs="Calibri"/>
          <w:b w:val="0"/>
          <w:sz w:val="22"/>
          <w:rtl/>
        </w:rPr>
        <w:t xml:space="preserve"> المسؤول عن </w:t>
      </w:r>
      <w:r>
        <w:rPr>
          <w:rFonts w:ascii="Calibri" w:hAnsi="Calibri" w:cs="Calibri"/>
          <w:b/>
          <w:sz w:val="22"/>
          <w:rtl/>
        </w:rPr>
        <w:t>المحتوى</w:t>
      </w:r>
      <w:r>
        <w:rPr>
          <w:rFonts w:ascii="Calibri" w:hAnsi="Calibri" w:cs="Calibri"/>
          <w:b w:val="0"/>
          <w:sz w:val="22"/>
          <w:rtl/>
        </w:rPr>
        <w:t xml:space="preserve"> — « </w:t>
      </w:r>
      <w:r>
        <w:rPr>
          <w:rFonts w:ascii="Calibri" w:hAnsi="Calibri" w:cs="Calibri"/>
          <w:b/>
          <w:sz w:val="22"/>
          <w:rtl/>
        </w:rPr>
        <w:t>الآلة قالت</w:t>
      </w:r>
      <w:r>
        <w:rPr>
          <w:rFonts w:ascii="Calibri" w:hAnsi="Calibri" w:cs="Calibri"/>
          <w:b w:val="0"/>
          <w:sz w:val="22"/>
          <w:rtl/>
        </w:rPr>
        <w:t xml:space="preserve"> » ما كيغنيش </w:t>
      </w:r>
      <w:r>
        <w:rPr>
          <w:rFonts w:ascii="Calibri" w:hAnsi="Calibri" w:cs="Calibri"/>
          <w:b/>
          <w:sz w:val="22"/>
          <w:rtl/>
        </w:rPr>
        <w:t>التحقق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احترم</w:t>
      </w:r>
      <w:r>
        <w:rPr>
          <w:rFonts w:ascii="Calibri" w:hAnsi="Calibri" w:cs="Calibri"/>
          <w:b w:val="0"/>
          <w:sz w:val="22"/>
          <w:rtl/>
        </w:rPr>
        <w:t xml:space="preserve"> قواعد </w:t>
      </w:r>
      <w:r>
        <w:rPr>
          <w:rFonts w:ascii="Calibri" w:hAnsi="Calibri" w:cs="Calibri"/>
          <w:b/>
          <w:sz w:val="22"/>
          <w:rtl/>
        </w:rPr>
        <w:t>الأمانة</w:t>
      </w:r>
      <w:r>
        <w:rPr>
          <w:rFonts w:ascii="Calibri" w:hAnsi="Calibri" w:cs="Calibri"/>
          <w:b w:val="0"/>
          <w:sz w:val="22"/>
          <w:rtl/>
        </w:rPr>
        <w:t xml:space="preserve"> فالمدرسة و</w:t>
      </w:r>
      <w:r>
        <w:rPr>
          <w:rFonts w:ascii="Calibri" w:hAnsi="Calibri" w:cs="Calibri"/>
          <w:b/>
          <w:sz w:val="22"/>
          <w:rtl/>
        </w:rPr>
        <w:t>NDA</w:t>
      </w:r>
      <w:r>
        <w:rPr>
          <w:rFonts w:ascii="Calibri" w:hAnsi="Calibri" w:cs="Calibri"/>
          <w:b w:val="0"/>
          <w:sz w:val="22"/>
          <w:rtl/>
        </w:rPr>
        <w:t xml:space="preserve"> فالشركة — الدرس 53 غادي </w:t>
      </w:r>
      <w:r>
        <w:rPr>
          <w:rFonts w:ascii="Calibri" w:hAnsi="Calibri" w:cs="Calibri"/>
          <w:b/>
          <w:sz w:val="22"/>
          <w:rtl/>
        </w:rPr>
        <w:t>يعمّق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التعلم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53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الIA</w:t>
      </w:r>
      <w:r>
        <w:rPr>
          <w:rFonts w:ascii="Calibri" w:hAnsi="Calibri" w:cs="Calibri"/>
          <w:b w:val="0"/>
          <w:sz w:val="22"/>
          <w:rtl/>
        </w:rPr>
        <w:t xml:space="preserve"> كتعطي </w:t>
      </w:r>
      <w:r>
        <w:rPr>
          <w:rFonts w:ascii="Calibri" w:hAnsi="Calibri" w:cs="Calibri"/>
          <w:b/>
          <w:sz w:val="22"/>
          <w:rtl/>
        </w:rPr>
        <w:t>مسودة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سرعة</w:t>
      </w:r>
      <w:r>
        <w:rPr>
          <w:rFonts w:ascii="Calibri" w:hAnsi="Calibri" w:cs="Calibri"/>
          <w:b w:val="0"/>
          <w:sz w:val="22"/>
          <w:rtl/>
        </w:rPr>
        <w:t xml:space="preserve">؛ ولكن </w:t>
      </w:r>
      <w:r>
        <w:rPr>
          <w:rFonts w:ascii="Calibri" w:hAnsi="Calibri" w:cs="Calibri"/>
          <w:b/>
          <w:sz w:val="22"/>
          <w:rtl/>
        </w:rPr>
        <w:t>التحقق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الملاءمة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السرية</w:t>
      </w:r>
      <w:r>
        <w:rPr>
          <w:rFonts w:ascii="Calibri" w:hAnsi="Calibri" w:cs="Calibri"/>
          <w:b w:val="0"/>
          <w:sz w:val="22"/>
          <w:rtl/>
        </w:rPr>
        <w:t xml:space="preserve"> بقاو </w:t>
      </w:r>
      <w:r>
        <w:rPr>
          <w:rFonts w:ascii="Calibri" w:hAnsi="Calibri" w:cs="Calibri"/>
          <w:b/>
          <w:sz w:val="22"/>
          <w:rtl/>
        </w:rPr>
        <w:t>مسؤوليتك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human-in-the-loop</w:t>
      </w:r>
      <w:r>
        <w:rPr>
          <w:rFonts w:ascii="Calibri" w:hAnsi="Calibri" w:cs="Calibri"/>
          <w:b w:val="0"/>
          <w:sz w:val="22"/>
          <w:rtl/>
        </w:rPr>
        <w:t xml:space="preserve"> يعني </w:t>
      </w:r>
      <w:r>
        <w:rPr>
          <w:rFonts w:ascii="Calibri" w:hAnsi="Calibri" w:cs="Calibri"/>
          <w:b/>
          <w:sz w:val="22"/>
          <w:rtl/>
        </w:rPr>
        <w:t>الإنسان</w:t>
      </w:r>
      <w:r>
        <w:rPr>
          <w:rFonts w:ascii="Calibri" w:hAnsi="Calibri" w:cs="Calibri"/>
          <w:b w:val="0"/>
          <w:sz w:val="22"/>
          <w:rtl/>
        </w:rPr>
        <w:t xml:space="preserve"> فالدورة </w:t>
      </w:r>
      <w:r>
        <w:rPr>
          <w:rFonts w:ascii="Calibri" w:hAnsi="Calibri" w:cs="Calibri"/>
          <w:b/>
          <w:sz w:val="22"/>
          <w:rtl/>
        </w:rPr>
        <w:t>الأخيرة</w:t>
      </w:r>
      <w:r>
        <w:rPr>
          <w:rFonts w:ascii="Calibri" w:hAnsi="Calibri" w:cs="Calibri"/>
          <w:b w:val="0"/>
          <w:sz w:val="22"/>
          <w:rtl/>
        </w:rPr>
        <w:t xml:space="preserve">. </w:t>
      </w:r>
      <w:r>
        <w:rPr>
          <w:rFonts w:ascii="Calibri" w:hAnsi="Calibri" w:cs="Calibri"/>
          <w:b/>
          <w:sz w:val="22"/>
          <w:rtl/>
        </w:rPr>
        <w:t>ما تدخلش</w:t>
      </w:r>
      <w:r>
        <w:rPr>
          <w:rFonts w:ascii="Calibri" w:hAnsi="Calibri" w:cs="Calibri"/>
          <w:b w:val="0"/>
          <w:sz w:val="22"/>
          <w:rtl/>
        </w:rPr>
        <w:t xml:space="preserve"> بيانات </w:t>
      </w:r>
      <w:r>
        <w:rPr>
          <w:rFonts w:ascii="Calibri" w:hAnsi="Calibri" w:cs="Calibri"/>
          <w:b/>
          <w:sz w:val="22"/>
          <w:rtl/>
        </w:rPr>
        <w:t>سرية</w:t>
      </w:r>
      <w:r>
        <w:rPr>
          <w:rFonts w:ascii="Calibri" w:hAnsi="Calibri" w:cs="Calibri"/>
          <w:b w:val="0"/>
          <w:sz w:val="22"/>
          <w:rtl/>
        </w:rPr>
        <w:t xml:space="preserve"> فأدوات </w:t>
      </w:r>
      <w:r>
        <w:rPr>
          <w:rFonts w:ascii="Calibri" w:hAnsi="Calibri" w:cs="Calibri"/>
          <w:b/>
          <w:sz w:val="22"/>
          <w:rtl/>
        </w:rPr>
        <w:t>عمومية</w:t>
      </w:r>
      <w:r>
        <w:rPr>
          <w:rFonts w:ascii="Calibri" w:hAnsi="Calibri" w:cs="Calibri"/>
          <w:b w:val="0"/>
          <w:sz w:val="22"/>
          <w:rtl/>
        </w:rPr>
        <w:t xml:space="preserve"> بلا </w:t>
      </w:r>
      <w:r>
        <w:rPr>
          <w:rFonts w:ascii="Calibri" w:hAnsi="Calibri" w:cs="Calibri"/>
          <w:b/>
          <w:sz w:val="22"/>
          <w:rtl/>
        </w:rPr>
        <w:t>إذن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ما تثقش</w:t>
      </w:r>
      <w:r>
        <w:rPr>
          <w:rFonts w:ascii="Calibri" w:hAnsi="Calibri" w:cs="Calibri"/>
          <w:b w:val="0"/>
          <w:sz w:val="22"/>
          <w:rtl/>
        </w:rPr>
        <w:t xml:space="preserve"> عميانياً ف</w:t>
      </w:r>
      <w:r>
        <w:rPr>
          <w:rFonts w:ascii="Calibri" w:hAnsi="Calibri" w:cs="Calibri"/>
          <w:b/>
          <w:sz w:val="22"/>
          <w:rtl/>
        </w:rPr>
        <w:t>أرقام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مراجع</w:t>
      </w:r>
      <w:r>
        <w:rPr>
          <w:rFonts w:ascii="Calibri" w:hAnsi="Calibri" w:cs="Calibri"/>
          <w:b w:val="0"/>
          <w:sz w:val="22"/>
          <w:rtl/>
        </w:rPr>
        <w:t xml:space="preserve"> من غير </w:t>
      </w:r>
      <w:r>
        <w:rPr>
          <w:rFonts w:ascii="Calibri" w:hAnsi="Calibri" w:cs="Calibri"/>
          <w:b/>
          <w:sz w:val="22"/>
          <w:rtl/>
        </w:rPr>
        <w:t>تتبّع</w:t>
      </w:r>
      <w:r>
        <w:rPr>
          <w:rFonts w:ascii="Calibri" w:hAnsi="Calibri" w:cs="Calibri"/>
          <w:b w:val="0"/>
          <w:sz w:val="22"/>
          <w:rtl/>
        </w:rPr>
        <w:t xml:space="preserve"> (</w:t>
      </w:r>
      <w:r>
        <w:rPr>
          <w:rFonts w:ascii="Calibri" w:hAnsi="Calibri" w:cs="Calibri"/>
          <w:b/>
          <w:sz w:val="22"/>
          <w:rtl/>
        </w:rPr>
        <w:t>hallucination</w:t>
      </w:r>
      <w:r>
        <w:rPr>
          <w:rFonts w:ascii="Calibri" w:hAnsi="Calibri" w:cs="Calibri"/>
          <w:b w:val="0"/>
          <w:sz w:val="22"/>
          <w:rtl/>
        </w:rPr>
        <w:t xml:space="preserve">). </w:t>
      </w:r>
      <w:r>
        <w:rPr>
          <w:rFonts w:ascii="Calibri" w:hAnsi="Calibri" w:cs="Calibri"/>
          <w:b/>
          <w:sz w:val="22"/>
          <w:rtl/>
        </w:rPr>
        <w:t>Excel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المستند</w:t>
      </w:r>
      <w:r>
        <w:rPr>
          <w:rFonts w:ascii="Calibri" w:hAnsi="Calibri" w:cs="Calibri"/>
          <w:b w:val="0"/>
          <w:sz w:val="22"/>
          <w:rtl/>
        </w:rPr>
        <w:t xml:space="preserve"> كيبقاو </w:t>
      </w:r>
      <w:r>
        <w:rPr>
          <w:rFonts w:ascii="Calibri" w:hAnsi="Calibri" w:cs="Calibri"/>
          <w:b/>
          <w:sz w:val="22"/>
          <w:rtl/>
        </w:rPr>
        <w:t>مرجع التنفيذ</w:t>
      </w:r>
      <w:r>
        <w:rPr>
          <w:rFonts w:ascii="Calibri" w:hAnsi="Calibri" w:cs="Calibri"/>
          <w:b w:val="0"/>
          <w:sz w:val="22"/>
          <w:rtl/>
        </w:rPr>
        <w:t xml:space="preserve"> والحفظ.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لصق</w:t>
      </w:r>
      <w:r>
        <w:rPr>
          <w:rFonts w:ascii="Calibri" w:hAnsi="Calibri" w:cs="Calibri"/>
          <w:b w:val="0"/>
          <w:sz w:val="22"/>
          <w:rtl/>
        </w:rPr>
        <w:t xml:space="preserve"> مخرجات بلا قراءة؛ </w:t>
      </w:r>
      <w:r>
        <w:rPr>
          <w:rFonts w:ascii="Calibri" w:hAnsi="Calibri" w:cs="Calibri"/>
          <w:b/>
          <w:sz w:val="22"/>
          <w:rtl/>
        </w:rPr>
        <w:t>تسريب سرّ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نسخ</w:t>
      </w:r>
      <w:r>
        <w:rPr>
          <w:rFonts w:ascii="Calibri" w:hAnsi="Calibri" w:cs="Calibri"/>
          <w:b w:val="0"/>
          <w:sz w:val="22"/>
          <w:rtl/>
        </w:rPr>
        <w:t xml:space="preserve"> تقرير زميل بلا فهم؛ </w:t>
      </w:r>
      <w:r>
        <w:rPr>
          <w:rFonts w:ascii="Calibri" w:hAnsi="Calibri" w:cs="Calibri"/>
          <w:b/>
          <w:sz w:val="22"/>
          <w:rtl/>
        </w:rPr>
        <w:t>مراجع وهمية</w:t>
      </w:r>
      <w:r>
        <w:rPr>
          <w:rFonts w:ascii="Calibri" w:hAnsi="Calibri" w:cs="Calibri"/>
          <w:b w:val="0"/>
          <w:sz w:val="22"/>
          <w:rtl/>
        </w:rPr>
        <w:t xml:space="preserve"> — فالمقاولة كيقدر يكون </w:t>
      </w:r>
      <w:r>
        <w:rPr>
          <w:rFonts w:ascii="Calibri" w:hAnsi="Calibri" w:cs="Calibri"/>
          <w:b/>
          <w:sz w:val="22"/>
          <w:rtl/>
        </w:rPr>
        <w:t>وزن قانوني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53 غادي نعمّقو </w:t>
      </w:r>
      <w:r>
        <w:rPr>
          <w:rFonts w:ascii="Calibri" w:hAnsi="Calibri" w:cs="Calibri"/>
          <w:b/>
          <w:sz w:val="22"/>
          <w:rtl/>
        </w:rPr>
        <w:t>التعلم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كيفاش تخدم IA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تقوّي الفهم</w:t>
      </w:r>
      <w:r>
        <w:rPr>
          <w:rFonts w:ascii="Calibri" w:hAnsi="Calibri" w:cs="Calibri"/>
          <w:b w:val="0"/>
          <w:sz w:val="22"/>
          <w:rtl/>
        </w:rPr>
        <w:t xml:space="preserve"> من غير ما </w:t>
      </w:r>
      <w:r>
        <w:rPr>
          <w:rFonts w:ascii="Calibri" w:hAnsi="Calibri" w:cs="Calibri"/>
          <w:b/>
          <w:sz w:val="22"/>
          <w:rtl/>
        </w:rPr>
        <w:t>تضيع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الديبلوم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النزاهة الأكاديمية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6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(الخاتمة)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الدمج</w:t>
      </w:r>
      <w:r>
        <w:rPr>
          <w:rFonts w:ascii="Calibri" w:hAnsi="Calibri" w:cs="Calibri"/>
          <w:b w:val="0"/>
          <w:sz w:val="22"/>
          <w:rtl/>
        </w:rPr>
        <w:t xml:space="preserve"> الذكي هو: </w:t>
      </w:r>
      <w:r>
        <w:rPr>
          <w:rFonts w:ascii="Calibri" w:hAnsi="Calibri" w:cs="Calibri"/>
          <w:b/>
          <w:sz w:val="22"/>
          <w:rtl/>
        </w:rPr>
        <w:t>سرعة</w:t>
      </w:r>
      <w:r>
        <w:rPr>
          <w:rFonts w:ascii="Calibri" w:hAnsi="Calibri" w:cs="Calibri"/>
          <w:b w:val="0"/>
          <w:sz w:val="22"/>
          <w:rtl/>
        </w:rPr>
        <w:t xml:space="preserve"> من الآلة + </w:t>
      </w:r>
      <w:r>
        <w:rPr>
          <w:rFonts w:ascii="Calibri" w:hAnsi="Calibri" w:cs="Calibri"/>
          <w:b/>
          <w:sz w:val="22"/>
          <w:rtl/>
        </w:rPr>
        <w:t>ضبط</w:t>
      </w:r>
      <w:r>
        <w:rPr>
          <w:rFonts w:ascii="Calibri" w:hAnsi="Calibri" w:cs="Calibri"/>
          <w:b w:val="0"/>
          <w:sz w:val="22"/>
          <w:rtl/>
        </w:rPr>
        <w:t xml:space="preserve"> من الإنسان + </w:t>
      </w:r>
      <w:r>
        <w:rPr>
          <w:rFonts w:ascii="Calibri" w:hAnsi="Calibri" w:cs="Calibri"/>
          <w:b/>
          <w:sz w:val="22"/>
          <w:rtl/>
        </w:rPr>
        <w:t>أداة</w:t>
      </w:r>
      <w:r>
        <w:rPr>
          <w:rFonts w:ascii="Calibri" w:hAnsi="Calibri" w:cs="Calibri"/>
          <w:b w:val="0"/>
          <w:sz w:val="22"/>
          <w:rtl/>
        </w:rPr>
        <w:t xml:space="preserve"> كلاسيكية للحفظ والحساب. فالدرس الجاي: </w:t>
      </w:r>
      <w:r>
        <w:rPr>
          <w:rFonts w:ascii="Calibri" w:hAnsi="Calibri" w:cs="Calibri"/>
          <w:b/>
          <w:sz w:val="22"/>
          <w:rtl/>
        </w:rPr>
        <w:t>التعلم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