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7 : Les langues (اللغات المهنية)</w:t>
      </w:r>
    </w:p>
    <w:p>
      <w:r>
        <w:rPr>
          <w:rFonts w:ascii="Calibri" w:hAnsi="Calibri" w:cs="Calibri"/>
          <w:b/>
          <w:sz w:val="22"/>
        </w:rPr>
        <w:t>Leçon 62 : La pratique et la simulation (الممارسة والمحاكاة)</w:t>
      </w:r>
    </w:p>
    <w:p>
      <w:pPr>
        <w:bidi/>
      </w:pPr>
      <w:r>
        <w:rPr>
          <w:rFonts w:ascii="Calibri" w:hAnsi="Calibri" w:cs="Calibri"/>
          <w:b/>
          <w:color w:val="217346"/>
          <w:sz w:val="22"/>
          <w:rtl/>
        </w:rPr>
        <w:t>الهدف</w:t>
      </w:r>
    </w:p>
    <w:p>
      <w:pPr>
        <w:bidi/>
      </w:pPr>
      <w:r>
        <w:rPr>
          <w:rFonts w:ascii="Calibri" w:hAnsi="Calibri" w:cs="Calibri"/>
          <w:b w:val="0"/>
          <w:sz w:val="22"/>
          <w:rtl/>
        </w:rPr>
        <w:t>تنظيم تدريب منتظم مع الأقران أو التسجيل الذاتي مع معايير بسيطة للتقييم؛ تشجيع استخدام موارد خارجية دون الادعاء بأن proM7 تستبدل دورة لغوية رسمية عند الحاجة؛ تلخيص دور الموديلات السبعة كأساس قبل التخصصات اللاحقة — دون وعد توظيف.</w:t>
      </w:r>
    </w:p>
    <w:p>
      <w:pPr>
        <w:bidi/>
      </w:pPr>
      <w:r>
        <w:rPr>
          <w:rFonts w:ascii="Calibri" w:hAnsi="Calibri" w:cs="Calibri"/>
          <w:b/>
          <w:color w:val="2E75B6"/>
          <w:sz w:val="22"/>
          <w:rtl/>
        </w:rPr>
        <w:t>Séquence 1 — علاش المحاكاة ضرورية</w:t>
      </w:r>
    </w:p>
    <w:p>
      <w:pPr>
        <w:bidi/>
      </w:pPr>
      <w:r>
        <w:rPr>
          <w:rFonts w:ascii="Calibri" w:hAnsi="Calibri" w:cs="Calibri"/>
          <w:b/>
          <w:sz w:val="22"/>
          <w:rtl/>
        </w:rPr>
        <w:t>الكلام</w:t>
      </w:r>
      <w:r>
        <w:rPr>
          <w:rFonts w:ascii="Calibri" w:hAnsi="Calibri" w:cs="Calibri"/>
          <w:b w:val="0"/>
          <w:sz w:val="22"/>
          <w:rtl/>
        </w:rPr>
        <w:t xml:space="preserve"> فالمقابلة </w:t>
      </w:r>
      <w:r>
        <w:rPr>
          <w:rFonts w:ascii="Calibri" w:hAnsi="Calibri" w:cs="Calibri"/>
          <w:b/>
          <w:sz w:val="22"/>
          <w:rtl/>
        </w:rPr>
        <w:t>خدمة عضلية</w:t>
      </w:r>
      <w:r>
        <w:rPr>
          <w:rFonts w:ascii="Calibri" w:hAnsi="Calibri" w:cs="Calibri"/>
          <w:b w:val="0"/>
          <w:sz w:val="22"/>
          <w:rtl/>
        </w:rPr>
        <w:t xml:space="preserve"> — </w:t>
      </w:r>
      <w:r>
        <w:rPr>
          <w:rFonts w:ascii="Calibri" w:hAnsi="Calibri" w:cs="Calibri"/>
          <w:b/>
          <w:sz w:val="22"/>
          <w:rtl/>
        </w:rPr>
        <w:t>القراءة</w:t>
      </w:r>
      <w:r>
        <w:rPr>
          <w:rFonts w:ascii="Calibri" w:hAnsi="Calibri" w:cs="Calibri"/>
          <w:b w:val="0"/>
          <w:sz w:val="22"/>
          <w:rtl/>
        </w:rPr>
        <w:t xml:space="preserve"> وحدها ما كتكفيش؛ </w:t>
      </w:r>
      <w:r>
        <w:rPr>
          <w:rFonts w:ascii="Calibri" w:hAnsi="Calibri" w:cs="Calibri"/>
          <w:b/>
          <w:sz w:val="22"/>
          <w:rtl/>
        </w:rPr>
        <w:t>الصوت</w:t>
      </w:r>
      <w:r>
        <w:rPr>
          <w:rFonts w:ascii="Calibri" w:hAnsi="Calibri" w:cs="Calibri"/>
          <w:b w:val="0"/>
          <w:sz w:val="22"/>
          <w:rtl/>
        </w:rPr>
        <w:t xml:space="preserve"> كيخليك </w:t>
      </w:r>
      <w:r>
        <w:rPr>
          <w:rFonts w:ascii="Calibri" w:hAnsi="Calibri" w:cs="Calibri"/>
          <w:b/>
          <w:sz w:val="22"/>
          <w:rtl/>
        </w:rPr>
        <w:t>تسمع</w:t>
      </w:r>
      <w:r>
        <w:rPr>
          <w:rFonts w:ascii="Calibri" w:hAnsi="Calibri" w:cs="Calibri"/>
          <w:b w:val="0"/>
          <w:sz w:val="22"/>
          <w:rtl/>
        </w:rPr>
        <w:t xml:space="preserve"> الأخطاء.</w:t>
      </w:r>
    </w:p>
    <w:p>
      <w:pPr>
        <w:bidi/>
      </w:pPr>
      <w:r>
        <w:rPr>
          <w:rFonts w:ascii="Calibri" w:hAnsi="Calibri" w:cs="Calibri"/>
          <w:b/>
          <w:sz w:val="22"/>
          <w:rtl/>
        </w:rPr>
        <w:t>Binôme</w:t>
      </w:r>
      <w:r>
        <w:rPr>
          <w:rFonts w:ascii="Calibri" w:hAnsi="Calibri" w:cs="Calibri"/>
          <w:b w:val="0"/>
          <w:sz w:val="22"/>
          <w:rtl/>
        </w:rPr>
        <w:t xml:space="preserve">: زميل </w:t>
      </w:r>
      <w:r>
        <w:rPr>
          <w:rFonts w:ascii="Calibri" w:hAnsi="Calibri" w:cs="Calibri"/>
          <w:b/>
          <w:sz w:val="22"/>
          <w:rtl/>
        </w:rPr>
        <w:t>يطرح</w:t>
      </w:r>
      <w:r>
        <w:rPr>
          <w:rFonts w:ascii="Calibri" w:hAnsi="Calibri" w:cs="Calibri"/>
          <w:b w:val="0"/>
          <w:sz w:val="22"/>
          <w:rtl/>
        </w:rPr>
        <w:t xml:space="preserve"> أسئلة، </w:t>
      </w:r>
      <w:r>
        <w:rPr>
          <w:rFonts w:ascii="Calibri" w:hAnsi="Calibri" w:cs="Calibri"/>
          <w:b/>
          <w:sz w:val="22"/>
          <w:rtl/>
        </w:rPr>
        <w:t>نتا</w:t>
      </w:r>
      <w:r>
        <w:rPr>
          <w:rFonts w:ascii="Calibri" w:hAnsi="Calibri" w:cs="Calibri"/>
          <w:b w:val="0"/>
          <w:sz w:val="22"/>
          <w:rtl/>
        </w:rPr>
        <w:t xml:space="preserve"> تجاوب — </w:t>
      </w:r>
      <w:r>
        <w:rPr>
          <w:rFonts w:ascii="Calibri" w:hAnsi="Calibri" w:cs="Calibri"/>
          <w:b/>
          <w:sz w:val="22"/>
          <w:rtl/>
        </w:rPr>
        <w:t>بدلو الأدوار</w:t>
      </w:r>
      <w:r>
        <w:rPr>
          <w:rFonts w:ascii="Calibri" w:hAnsi="Calibri" w:cs="Calibri"/>
          <w:b w:val="0"/>
          <w:sz w:val="22"/>
          <w:rtl/>
        </w:rPr>
        <w:t xml:space="preserve">؛ </w:t>
      </w:r>
      <w:r>
        <w:rPr>
          <w:rFonts w:ascii="Calibri" w:hAnsi="Calibri" w:cs="Calibri"/>
          <w:b/>
          <w:sz w:val="22"/>
          <w:rtl/>
        </w:rPr>
        <w:t>5 دقائق</w:t>
      </w:r>
      <w:r>
        <w:rPr>
          <w:rFonts w:ascii="Calibri" w:hAnsi="Calibri" w:cs="Calibri"/>
          <w:b w:val="0"/>
          <w:sz w:val="22"/>
          <w:rtl/>
        </w:rPr>
        <w:t xml:space="preserve"> </w:t>
      </w:r>
      <w:r>
        <w:rPr>
          <w:rFonts w:ascii="Calibri" w:hAnsi="Calibri" w:cs="Calibri"/>
          <w:b/>
          <w:sz w:val="22"/>
          <w:rtl/>
        </w:rPr>
        <w:t>منتظمين</w:t>
      </w:r>
      <w:r>
        <w:rPr>
          <w:rFonts w:ascii="Calibri" w:hAnsi="Calibri" w:cs="Calibri"/>
          <w:b w:val="0"/>
          <w:sz w:val="22"/>
          <w:rtl/>
        </w:rPr>
        <w:t xml:space="preserve"> أحسن من </w:t>
      </w:r>
      <w:r>
        <w:rPr>
          <w:rFonts w:ascii="Calibri" w:hAnsi="Calibri" w:cs="Calibri"/>
          <w:b/>
          <w:sz w:val="22"/>
          <w:rtl/>
        </w:rPr>
        <w:t>ساعة</w:t>
      </w:r>
      <w:r>
        <w:rPr>
          <w:rFonts w:ascii="Calibri" w:hAnsi="Calibri" w:cs="Calibri"/>
          <w:b w:val="0"/>
          <w:sz w:val="22"/>
          <w:rtl/>
        </w:rPr>
        <w:t xml:space="preserve"> مرة.</w:t>
      </w:r>
    </w:p>
    <w:p>
      <w:pPr>
        <w:bidi/>
      </w:pPr>
      <w:r>
        <w:rPr>
          <w:rFonts w:ascii="Calibri" w:hAnsi="Calibri" w:cs="Calibri"/>
          <w:b/>
          <w:color w:val="2E75B6"/>
          <w:sz w:val="22"/>
          <w:rtl/>
        </w:rPr>
        <w:t>Séquence 2 — شبكة تقييم بسيطة</w:t>
      </w:r>
    </w:p>
    <w:p>
      <w:pPr>
        <w:bidi/>
      </w:pPr>
      <w:r>
        <w:rPr>
          <w:rFonts w:ascii="Calibri" w:hAnsi="Calibri" w:cs="Calibri"/>
          <w:b/>
          <w:sz w:val="22"/>
          <w:rtl/>
        </w:rPr>
        <w:t>الوضوح</w:t>
      </w:r>
      <w:r>
        <w:rPr>
          <w:rFonts w:ascii="Calibri" w:hAnsi="Calibri" w:cs="Calibri"/>
          <w:b w:val="0"/>
          <w:sz w:val="22"/>
          <w:rtl/>
        </w:rPr>
        <w:t xml:space="preserve"> (1–5)؛ </w:t>
      </w:r>
      <w:r>
        <w:rPr>
          <w:rFonts w:ascii="Calibri" w:hAnsi="Calibri" w:cs="Calibri"/>
          <w:b/>
          <w:sz w:val="22"/>
          <w:rtl/>
        </w:rPr>
        <w:t>الوقت</w:t>
      </w:r>
      <w:r>
        <w:rPr>
          <w:rFonts w:ascii="Calibri" w:hAnsi="Calibri" w:cs="Calibri"/>
          <w:b w:val="0"/>
          <w:sz w:val="22"/>
          <w:rtl/>
        </w:rPr>
        <w:t xml:space="preserve">؛ </w:t>
      </w:r>
      <w:r>
        <w:rPr>
          <w:rFonts w:ascii="Calibri" w:hAnsi="Calibri" w:cs="Calibri"/>
          <w:b/>
          <w:sz w:val="22"/>
          <w:rtl/>
        </w:rPr>
        <w:t>الكلمات المفتاحية</w:t>
      </w:r>
      <w:r>
        <w:rPr>
          <w:rFonts w:ascii="Calibri" w:hAnsi="Calibri" w:cs="Calibri"/>
          <w:b w:val="0"/>
          <w:sz w:val="22"/>
          <w:rtl/>
        </w:rPr>
        <w:t xml:space="preserve"> من العرض؛ </w:t>
      </w:r>
      <w:r>
        <w:rPr>
          <w:rFonts w:ascii="Calibri" w:hAnsi="Calibri" w:cs="Calibri"/>
          <w:b/>
          <w:sz w:val="22"/>
          <w:rtl/>
        </w:rPr>
        <w:t>النبرة</w:t>
      </w:r>
      <w:r>
        <w:rPr>
          <w:rFonts w:ascii="Calibri" w:hAnsi="Calibri" w:cs="Calibri"/>
          <w:b w:val="0"/>
          <w:sz w:val="22"/>
          <w:rtl/>
        </w:rPr>
        <w:t xml:space="preserve"> (calme vs مرتبك).</w:t>
      </w:r>
    </w:p>
    <w:p>
      <w:pPr>
        <w:bidi/>
      </w:pPr>
      <w:r>
        <w:rPr>
          <w:rFonts w:ascii="Calibri" w:hAnsi="Calibri" w:cs="Calibri"/>
          <w:b/>
          <w:sz w:val="22"/>
          <w:rtl/>
        </w:rPr>
        <w:t>ملاحظة واحدة</w:t>
      </w:r>
      <w:r>
        <w:rPr>
          <w:rFonts w:ascii="Calibri" w:hAnsi="Calibri" w:cs="Calibri"/>
          <w:b w:val="0"/>
          <w:sz w:val="22"/>
          <w:rtl/>
        </w:rPr>
        <w:t xml:space="preserve"> للتحسين بعد كل جولة — </w:t>
      </w:r>
      <w:r>
        <w:rPr>
          <w:rFonts w:ascii="Calibri" w:hAnsi="Calibri" w:cs="Calibri"/>
          <w:b/>
          <w:sz w:val="22"/>
          <w:rtl/>
        </w:rPr>
        <w:t>مشي 20 انتقاد</w:t>
      </w:r>
      <w:r>
        <w:rPr>
          <w:rFonts w:ascii="Calibri" w:hAnsi="Calibri" w:cs="Calibri"/>
          <w:b w:val="0"/>
          <w:sz w:val="22"/>
          <w:rtl/>
        </w:rPr>
        <w:t xml:space="preserve"> دفعة واحدة.</w:t>
      </w:r>
    </w:p>
    <w:p>
      <w:pPr>
        <w:bidi/>
      </w:pPr>
      <w:r>
        <w:rPr>
          <w:rFonts w:ascii="Calibri" w:hAnsi="Calibri" w:cs="Calibri"/>
          <w:b/>
          <w:color w:val="2E75B6"/>
          <w:sz w:val="22"/>
          <w:rtl/>
        </w:rPr>
        <w:t>Séquence 3 — موارد (بدون إعلان)</w:t>
      </w:r>
    </w:p>
    <w:p>
      <w:pPr>
        <w:bidi/>
      </w:pPr>
      <w:r>
        <w:rPr>
          <w:rFonts w:ascii="Calibri" w:hAnsi="Calibri" w:cs="Calibri"/>
          <w:b/>
          <w:sz w:val="22"/>
          <w:rtl/>
        </w:rPr>
        <w:t>أندية</w:t>
      </w:r>
      <w:r>
        <w:rPr>
          <w:rFonts w:ascii="Calibri" w:hAnsi="Calibri" w:cs="Calibri"/>
          <w:b w:val="0"/>
          <w:sz w:val="22"/>
          <w:rtl/>
        </w:rPr>
        <w:t xml:space="preserve"> فالمدرسة، </w:t>
      </w:r>
      <w:r>
        <w:rPr>
          <w:rFonts w:ascii="Calibri" w:hAnsi="Calibri" w:cs="Calibri"/>
          <w:b/>
          <w:sz w:val="22"/>
          <w:rtl/>
        </w:rPr>
        <w:t>ورش</w:t>
      </w:r>
      <w:r>
        <w:rPr>
          <w:rFonts w:ascii="Calibri" w:hAnsi="Calibri" w:cs="Calibri"/>
          <w:b w:val="0"/>
          <w:sz w:val="22"/>
          <w:rtl/>
        </w:rPr>
        <w:t xml:space="preserve">، </w:t>
      </w:r>
      <w:r>
        <w:rPr>
          <w:rFonts w:ascii="Calibri" w:hAnsi="Calibri" w:cs="Calibri"/>
          <w:b/>
          <w:sz w:val="22"/>
          <w:rtl/>
        </w:rPr>
        <w:t>تبادل لغوي</w:t>
      </w:r>
      <w:r>
        <w:rPr>
          <w:rFonts w:ascii="Calibri" w:hAnsi="Calibri" w:cs="Calibri"/>
          <w:b w:val="0"/>
          <w:sz w:val="22"/>
          <w:rtl/>
        </w:rPr>
        <w:t xml:space="preserve"> — </w:t>
      </w:r>
      <w:r>
        <w:rPr>
          <w:rFonts w:ascii="Calibri" w:hAnsi="Calibri" w:cs="Calibri"/>
          <w:b/>
          <w:sz w:val="22"/>
          <w:rtl/>
        </w:rPr>
        <w:t>استغل</w:t>
      </w:r>
      <w:r>
        <w:rPr>
          <w:rFonts w:ascii="Calibri" w:hAnsi="Calibri" w:cs="Calibri"/>
          <w:b w:val="0"/>
          <w:sz w:val="22"/>
          <w:rtl/>
        </w:rPr>
        <w:t xml:space="preserve"> اللي </w:t>
      </w:r>
      <w:r>
        <w:rPr>
          <w:rFonts w:ascii="Calibri" w:hAnsi="Calibri" w:cs="Calibri"/>
          <w:b/>
          <w:sz w:val="22"/>
          <w:rtl/>
        </w:rPr>
        <w:t>موجود</w:t>
      </w:r>
      <w:r>
        <w:rPr>
          <w:rFonts w:ascii="Calibri" w:hAnsi="Calibri" w:cs="Calibri"/>
          <w:b w:val="0"/>
          <w:sz w:val="22"/>
          <w:rtl/>
        </w:rPr>
        <w:t xml:space="preserve">؛ </w:t>
      </w:r>
      <w:r>
        <w:rPr>
          <w:rFonts w:ascii="Calibri" w:hAnsi="Calibri" w:cs="Calibri"/>
          <w:b/>
          <w:sz w:val="22"/>
          <w:rtl/>
        </w:rPr>
        <w:t>محتوى</w:t>
      </w:r>
      <w:r>
        <w:rPr>
          <w:rFonts w:ascii="Calibri" w:hAnsi="Calibri" w:cs="Calibri"/>
          <w:b w:val="0"/>
          <w:sz w:val="22"/>
          <w:rtl/>
        </w:rPr>
        <w:t xml:space="preserve"> فتخصصك بلغة الهدف </w:t>
      </w:r>
      <w:r>
        <w:rPr>
          <w:rFonts w:ascii="Calibri" w:hAnsi="Calibri" w:cs="Calibri"/>
          <w:b/>
          <w:sz w:val="22"/>
          <w:rtl/>
        </w:rPr>
        <w:t>يفيد</w:t>
      </w:r>
      <w:r>
        <w:rPr>
          <w:rFonts w:ascii="Calibri" w:hAnsi="Calibri" w:cs="Calibri"/>
          <w:b w:val="0"/>
          <w:sz w:val="22"/>
          <w:rtl/>
        </w:rPr>
        <w:t xml:space="preserve"> مزدوجاً.</w:t>
      </w:r>
    </w:p>
    <w:p>
      <w:pPr>
        <w:bidi/>
      </w:pPr>
      <w:r>
        <w:rPr>
          <w:rFonts w:ascii="Calibri" w:hAnsi="Calibri" w:cs="Calibri"/>
          <w:b w:val="0"/>
          <w:sz w:val="22"/>
          <w:rtl/>
        </w:rPr>
        <w:t xml:space="preserve">إيلا كتحتاج </w:t>
      </w:r>
      <w:r>
        <w:rPr>
          <w:rFonts w:ascii="Calibri" w:hAnsi="Calibri" w:cs="Calibri"/>
          <w:b/>
          <w:sz w:val="22"/>
          <w:rtl/>
        </w:rPr>
        <w:t>مستوى مؤسسي</w:t>
      </w:r>
      <w:r>
        <w:rPr>
          <w:rFonts w:ascii="Calibri" w:hAnsi="Calibri" w:cs="Calibri"/>
          <w:b w:val="0"/>
          <w:sz w:val="22"/>
          <w:rtl/>
        </w:rPr>
        <w:t xml:space="preserve"> (شهادة، امتحان رسمي) — </w:t>
      </w:r>
      <w:r>
        <w:rPr>
          <w:rFonts w:ascii="Calibri" w:hAnsi="Calibri" w:cs="Calibri"/>
          <w:b/>
          <w:sz w:val="22"/>
          <w:rtl/>
        </w:rPr>
        <w:t>دورة</w:t>
      </w:r>
      <w:r>
        <w:rPr>
          <w:rFonts w:ascii="Calibri" w:hAnsi="Calibri" w:cs="Calibri"/>
          <w:b w:val="0"/>
          <w:sz w:val="22"/>
          <w:rtl/>
        </w:rPr>
        <w:t xml:space="preserve"> معتمدة </w:t>
      </w:r>
      <w:r>
        <w:rPr>
          <w:rFonts w:ascii="Calibri" w:hAnsi="Calibri" w:cs="Calibri"/>
          <w:b/>
          <w:sz w:val="22"/>
          <w:rtl/>
        </w:rPr>
        <w:t>منفصلة</w:t>
      </w:r>
      <w:r>
        <w:rPr>
          <w:rFonts w:ascii="Calibri" w:hAnsi="Calibri" w:cs="Calibri"/>
          <w:b w:val="0"/>
          <w:sz w:val="22"/>
          <w:rtl/>
        </w:rPr>
        <w:t xml:space="preserve"> عن </w:t>
      </w:r>
      <w:r>
        <w:rPr>
          <w:rFonts w:ascii="Calibri" w:hAnsi="Calibri" w:cs="Calibri"/>
          <w:b/>
          <w:sz w:val="22"/>
          <w:rtl/>
        </w:rPr>
        <w:t>proM7</w:t>
      </w:r>
      <w:r>
        <w:rPr>
          <w:rFonts w:ascii="Calibri" w:hAnsi="Calibri" w:cs="Calibri"/>
          <w:b w:val="0"/>
          <w:sz w:val="22"/>
          <w:rtl/>
        </w:rPr>
        <w:t xml:space="preserve">؛ </w:t>
      </w:r>
      <w:r>
        <w:rPr>
          <w:rFonts w:ascii="Calibri" w:hAnsi="Calibri" w:cs="Calibri"/>
          <w:b/>
          <w:sz w:val="22"/>
          <w:rtl/>
        </w:rPr>
        <w:t>proM7</w:t>
      </w:r>
      <w:r>
        <w:rPr>
          <w:rFonts w:ascii="Calibri" w:hAnsi="Calibri" w:cs="Calibri"/>
          <w:b w:val="0"/>
          <w:sz w:val="22"/>
          <w:rtl/>
        </w:rPr>
        <w:t xml:space="preserve"> كتعطي </w:t>
      </w:r>
      <w:r>
        <w:rPr>
          <w:rFonts w:ascii="Calibri" w:hAnsi="Calibri" w:cs="Calibri"/>
          <w:b/>
          <w:sz w:val="22"/>
          <w:rtl/>
        </w:rPr>
        <w:t>إطار مهني</w:t>
      </w:r>
      <w:r>
        <w:rPr>
          <w:rFonts w:ascii="Calibri" w:hAnsi="Calibri" w:cs="Calibri"/>
          <w:b w:val="0"/>
          <w:sz w:val="22"/>
          <w:rtl/>
        </w:rPr>
        <w:t>.</w:t>
      </w:r>
    </w:p>
    <w:p>
      <w:pPr>
        <w:bidi/>
      </w:pPr>
      <w:r>
        <w:rPr>
          <w:rFonts w:ascii="Calibri" w:hAnsi="Calibri" w:cs="Calibri"/>
          <w:b/>
          <w:color w:val="2E75B6"/>
          <w:sz w:val="22"/>
          <w:rtl/>
        </w:rPr>
        <w:t>Séquence 4 — خطة 30 يوم (مثال)</w:t>
      </w:r>
    </w:p>
    <w:p>
      <w:pPr>
        <w:bidi/>
      </w:pPr>
      <w:r>
        <w:rPr>
          <w:rFonts w:ascii="Calibri" w:hAnsi="Calibri" w:cs="Calibri"/>
          <w:b/>
          <w:sz w:val="22"/>
          <w:rtl/>
        </w:rPr>
        <w:t>أسبوع 1</w:t>
      </w:r>
      <w:r>
        <w:rPr>
          <w:rFonts w:ascii="Calibri" w:hAnsi="Calibri" w:cs="Calibri"/>
          <w:b w:val="0"/>
          <w:sz w:val="22"/>
          <w:rtl/>
        </w:rPr>
        <w:t xml:space="preserve">: </w:t>
      </w:r>
      <w:r>
        <w:rPr>
          <w:rFonts w:ascii="Calibri" w:hAnsi="Calibri" w:cs="Calibri"/>
          <w:b/>
          <w:sz w:val="22"/>
          <w:rtl/>
        </w:rPr>
        <w:t>تحيات</w:t>
      </w:r>
      <w:r>
        <w:rPr>
          <w:rFonts w:ascii="Calibri" w:hAnsi="Calibri" w:cs="Calibri"/>
          <w:b w:val="0"/>
          <w:sz w:val="22"/>
          <w:rtl/>
        </w:rPr>
        <w:t xml:space="preserve"> + </w:t>
      </w:r>
      <w:r>
        <w:rPr>
          <w:rFonts w:ascii="Calibri" w:hAnsi="Calibri" w:cs="Calibri"/>
          <w:b/>
          <w:sz w:val="22"/>
          <w:rtl/>
        </w:rPr>
        <w:t>تقديم</w:t>
      </w:r>
      <w:r>
        <w:rPr>
          <w:rFonts w:ascii="Calibri" w:hAnsi="Calibri" w:cs="Calibri"/>
          <w:b w:val="0"/>
          <w:sz w:val="22"/>
          <w:rtl/>
        </w:rPr>
        <w:t xml:space="preserve"> مسجل يومياً؛ </w:t>
      </w:r>
      <w:r>
        <w:rPr>
          <w:rFonts w:ascii="Calibri" w:hAnsi="Calibri" w:cs="Calibri"/>
          <w:b/>
          <w:sz w:val="22"/>
          <w:rtl/>
        </w:rPr>
        <w:t>أسبوع 2</w:t>
      </w:r>
      <w:r>
        <w:rPr>
          <w:rFonts w:ascii="Calibri" w:hAnsi="Calibri" w:cs="Calibri"/>
          <w:b w:val="0"/>
          <w:sz w:val="22"/>
          <w:rtl/>
        </w:rPr>
        <w:t xml:space="preserve">: </w:t>
      </w:r>
      <w:r>
        <w:rPr>
          <w:rFonts w:ascii="Calibri" w:hAnsi="Calibri" w:cs="Calibri"/>
          <w:b/>
          <w:sz w:val="22"/>
          <w:rtl/>
        </w:rPr>
        <w:t>5 أسئلة</w:t>
      </w:r>
      <w:r>
        <w:rPr>
          <w:rFonts w:ascii="Calibri" w:hAnsi="Calibri" w:cs="Calibri"/>
          <w:b w:val="0"/>
          <w:sz w:val="22"/>
          <w:rtl/>
        </w:rPr>
        <w:t xml:space="preserve"> مقابلة + إجابات؛ </w:t>
      </w:r>
      <w:r>
        <w:rPr>
          <w:rFonts w:ascii="Calibri" w:hAnsi="Calibri" w:cs="Calibri"/>
          <w:b/>
          <w:sz w:val="22"/>
          <w:rtl/>
        </w:rPr>
        <w:t>أسبوع 3</w:t>
      </w:r>
      <w:r>
        <w:rPr>
          <w:rFonts w:ascii="Calibri" w:hAnsi="Calibri" w:cs="Calibri"/>
          <w:b w:val="0"/>
          <w:sz w:val="22"/>
          <w:rtl/>
        </w:rPr>
        <w:t xml:space="preserve">: </w:t>
      </w:r>
      <w:r>
        <w:rPr>
          <w:rFonts w:ascii="Calibri" w:hAnsi="Calibri" w:cs="Calibri"/>
          <w:b/>
          <w:sz w:val="22"/>
          <w:rtl/>
        </w:rPr>
        <w:t>إيميلات</w:t>
      </w:r>
      <w:r>
        <w:rPr>
          <w:rFonts w:ascii="Calibri" w:hAnsi="Calibri" w:cs="Calibri"/>
          <w:b w:val="0"/>
          <w:sz w:val="22"/>
          <w:rtl/>
        </w:rPr>
        <w:t xml:space="preserve"> قصيرة؛ </w:t>
      </w:r>
      <w:r>
        <w:rPr>
          <w:rFonts w:ascii="Calibri" w:hAnsi="Calibri" w:cs="Calibri"/>
          <w:b/>
          <w:sz w:val="22"/>
          <w:rtl/>
        </w:rPr>
        <w:t>أسبوع 4</w:t>
      </w:r>
      <w:r>
        <w:rPr>
          <w:rFonts w:ascii="Calibri" w:hAnsi="Calibri" w:cs="Calibri"/>
          <w:b w:val="0"/>
          <w:sz w:val="22"/>
          <w:rtl/>
        </w:rPr>
        <w:t xml:space="preserve">: </w:t>
      </w:r>
      <w:r>
        <w:rPr>
          <w:rFonts w:ascii="Calibri" w:hAnsi="Calibri" w:cs="Calibri"/>
          <w:b/>
          <w:sz w:val="22"/>
          <w:rtl/>
        </w:rPr>
        <w:t>محاكاة كاملة</w:t>
      </w:r>
      <w:r>
        <w:rPr>
          <w:rFonts w:ascii="Calibri" w:hAnsi="Calibri" w:cs="Calibri"/>
          <w:b w:val="0"/>
          <w:sz w:val="22"/>
          <w:rtl/>
        </w:rPr>
        <w:t>.</w:t>
      </w:r>
    </w:p>
    <w:p>
      <w:pPr>
        <w:bidi/>
      </w:pPr>
      <w:r>
        <w:rPr>
          <w:rFonts w:ascii="Calibri" w:hAnsi="Calibri" w:cs="Calibri"/>
          <w:b/>
          <w:sz w:val="22"/>
          <w:rtl/>
        </w:rPr>
        <w:t>المرونة</w:t>
      </w:r>
      <w:r>
        <w:rPr>
          <w:rFonts w:ascii="Calibri" w:hAnsi="Calibri" w:cs="Calibri"/>
          <w:b w:val="0"/>
          <w:sz w:val="22"/>
          <w:rtl/>
        </w:rPr>
        <w:t xml:space="preserve">: عدّل حسب </w:t>
      </w:r>
      <w:r>
        <w:rPr>
          <w:rFonts w:ascii="Calibri" w:hAnsi="Calibri" w:cs="Calibri"/>
          <w:b/>
          <w:sz w:val="22"/>
          <w:rtl/>
        </w:rPr>
        <w:t>الامتحانات</w:t>
      </w:r>
      <w:r>
        <w:rPr>
          <w:rFonts w:ascii="Calibri" w:hAnsi="Calibri" w:cs="Calibri"/>
          <w:b w:val="0"/>
          <w:sz w:val="22"/>
          <w:rtl/>
        </w:rPr>
        <w:t xml:space="preserve"> — </w:t>
      </w:r>
      <w:r>
        <w:rPr>
          <w:rFonts w:ascii="Calibri" w:hAnsi="Calibri" w:cs="Calibri"/>
          <w:b/>
          <w:sz w:val="22"/>
          <w:rtl/>
        </w:rPr>
        <w:t>الاستمرار</w:t>
      </w:r>
      <w:r>
        <w:rPr>
          <w:rFonts w:ascii="Calibri" w:hAnsi="Calibri" w:cs="Calibri"/>
          <w:b w:val="0"/>
          <w:sz w:val="22"/>
          <w:rtl/>
        </w:rPr>
        <w:t xml:space="preserve"> يفوز.</w:t>
      </w:r>
    </w:p>
    <w:p>
      <w:pPr>
        <w:bidi/>
      </w:pPr>
      <w:r>
        <w:rPr>
          <w:rFonts w:ascii="Calibri" w:hAnsi="Calibri" w:cs="Calibri"/>
          <w:b/>
          <w:color w:val="2E75B6"/>
          <w:sz w:val="22"/>
          <w:rtl/>
        </w:rPr>
        <w:t>Séquence 5 — Synthèse, pièges, clôture du module 7</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المحاكاة</w:t>
      </w:r>
      <w:r>
        <w:rPr>
          <w:rFonts w:ascii="Calibri" w:hAnsi="Calibri" w:cs="Calibri"/>
          <w:b w:val="0"/>
          <w:sz w:val="22"/>
          <w:rtl/>
        </w:rPr>
        <w:t xml:space="preserve"> كيخلّي </w:t>
      </w:r>
      <w:r>
        <w:rPr>
          <w:rFonts w:ascii="Calibri" w:hAnsi="Calibri" w:cs="Calibri"/>
          <w:b/>
          <w:sz w:val="22"/>
          <w:rtl/>
        </w:rPr>
        <w:t>الصوت</w:t>
      </w:r>
      <w:r>
        <w:rPr>
          <w:rFonts w:ascii="Calibri" w:hAnsi="Calibri" w:cs="Calibri"/>
          <w:b w:val="0"/>
          <w:sz w:val="22"/>
          <w:rtl/>
        </w:rPr>
        <w:t xml:space="preserve"> و</w:t>
      </w:r>
      <w:r>
        <w:rPr>
          <w:rFonts w:ascii="Calibri" w:hAnsi="Calibri" w:cs="Calibri"/>
          <w:b/>
          <w:sz w:val="22"/>
          <w:rtl/>
        </w:rPr>
        <w:t>الوقت</w:t>
      </w:r>
      <w:r>
        <w:rPr>
          <w:rFonts w:ascii="Calibri" w:hAnsi="Calibri" w:cs="Calibri"/>
          <w:b w:val="0"/>
          <w:sz w:val="22"/>
          <w:rtl/>
        </w:rPr>
        <w:t xml:space="preserve"> يتدربو — </w:t>
      </w:r>
      <w:r>
        <w:rPr>
          <w:rFonts w:ascii="Calibri" w:hAnsi="Calibri" w:cs="Calibri"/>
          <w:b/>
          <w:sz w:val="22"/>
          <w:rtl/>
        </w:rPr>
        <w:t>binôme</w:t>
      </w:r>
      <w:r>
        <w:rPr>
          <w:rFonts w:ascii="Calibri" w:hAnsi="Calibri" w:cs="Calibri"/>
          <w:b w:val="0"/>
          <w:sz w:val="22"/>
          <w:rtl/>
        </w:rPr>
        <w:t xml:space="preserve"> منتظم أحسن من </w:t>
      </w:r>
      <w:r>
        <w:rPr>
          <w:rFonts w:ascii="Calibri" w:hAnsi="Calibri" w:cs="Calibri"/>
          <w:b/>
          <w:sz w:val="22"/>
          <w:rtl/>
        </w:rPr>
        <w:t>ساعة</w:t>
      </w:r>
      <w:r>
        <w:rPr>
          <w:rFonts w:ascii="Calibri" w:hAnsi="Calibri" w:cs="Calibri"/>
          <w:b w:val="0"/>
          <w:sz w:val="22"/>
          <w:rtl/>
        </w:rPr>
        <w:t xml:space="preserve"> عشوائية. </w:t>
      </w:r>
      <w:r>
        <w:rPr>
          <w:rFonts w:ascii="Calibri" w:hAnsi="Calibri" w:cs="Calibri"/>
          <w:b/>
          <w:sz w:val="22"/>
          <w:rtl/>
        </w:rPr>
        <w:t>تقييم بسيط</w:t>
      </w:r>
      <w:r>
        <w:rPr>
          <w:rFonts w:ascii="Calibri" w:hAnsi="Calibri" w:cs="Calibri"/>
          <w:b w:val="0"/>
          <w:sz w:val="22"/>
          <w:rtl/>
        </w:rPr>
        <w:t xml:space="preserve"> (وضوح، وقت، مفاتيح العرض، نبرة) + </w:t>
      </w:r>
      <w:r>
        <w:rPr>
          <w:rFonts w:ascii="Calibri" w:hAnsi="Calibri" w:cs="Calibri"/>
          <w:b/>
          <w:sz w:val="22"/>
          <w:rtl/>
        </w:rPr>
        <w:t>ملاحظة واحدة</w:t>
      </w:r>
      <w:r>
        <w:rPr>
          <w:rFonts w:ascii="Calibri" w:hAnsi="Calibri" w:cs="Calibri"/>
          <w:b w:val="0"/>
          <w:sz w:val="22"/>
          <w:rtl/>
        </w:rPr>
        <w:t xml:space="preserve"> للتحسين؛ </w:t>
      </w:r>
      <w:r>
        <w:rPr>
          <w:rFonts w:ascii="Calibri" w:hAnsi="Calibri" w:cs="Calibri"/>
          <w:b/>
          <w:sz w:val="22"/>
          <w:rtl/>
        </w:rPr>
        <w:t>موارد</w:t>
      </w:r>
      <w:r>
        <w:rPr>
          <w:rFonts w:ascii="Calibri" w:hAnsi="Calibri" w:cs="Calibri"/>
          <w:b w:val="0"/>
          <w:sz w:val="22"/>
          <w:rtl/>
        </w:rPr>
        <w:t xml:space="preserve"> (نادي، ورش) و</w:t>
      </w:r>
      <w:r>
        <w:rPr>
          <w:rFonts w:ascii="Calibri" w:hAnsi="Calibri" w:cs="Calibri"/>
          <w:b/>
          <w:sz w:val="22"/>
          <w:rtl/>
        </w:rPr>
        <w:t>دورة معتمدة</w:t>
      </w:r>
      <w:r>
        <w:rPr>
          <w:rFonts w:ascii="Calibri" w:hAnsi="Calibri" w:cs="Calibri"/>
          <w:b w:val="0"/>
          <w:sz w:val="22"/>
          <w:rtl/>
        </w:rPr>
        <w:t xml:space="preserve"> منفصلة إيلا بغيتي </w:t>
      </w:r>
      <w:r>
        <w:rPr>
          <w:rFonts w:ascii="Calibri" w:hAnsi="Calibri" w:cs="Calibri"/>
          <w:b/>
          <w:sz w:val="22"/>
          <w:rtl/>
        </w:rPr>
        <w:t>شهادة رسمية</w:t>
      </w:r>
      <w:r>
        <w:rPr>
          <w:rFonts w:ascii="Calibri" w:hAnsi="Calibri" w:cs="Calibri"/>
          <w:b w:val="0"/>
          <w:sz w:val="22"/>
          <w:rtl/>
        </w:rPr>
        <w:t xml:space="preserve"> — proM7 </w:t>
      </w:r>
      <w:r>
        <w:rPr>
          <w:rFonts w:ascii="Calibri" w:hAnsi="Calibri" w:cs="Calibri"/>
          <w:b/>
          <w:sz w:val="22"/>
          <w:rtl/>
        </w:rPr>
        <w:t>إطار مهني</w:t>
      </w:r>
      <w:r>
        <w:rPr>
          <w:rFonts w:ascii="Calibri" w:hAnsi="Calibri" w:cs="Calibri"/>
          <w:b w:val="0"/>
          <w:sz w:val="22"/>
          <w:rtl/>
        </w:rPr>
        <w:t xml:space="preserve">؛ </w:t>
      </w:r>
      <w:r>
        <w:rPr>
          <w:rFonts w:ascii="Calibri" w:hAnsi="Calibri" w:cs="Calibri"/>
          <w:b/>
          <w:sz w:val="22"/>
          <w:rtl/>
        </w:rPr>
        <w:t>خطة 30 يوم</w:t>
      </w:r>
      <w:r>
        <w:rPr>
          <w:rFonts w:ascii="Calibri" w:hAnsi="Calibri" w:cs="Calibri"/>
          <w:b w:val="0"/>
          <w:sz w:val="22"/>
          <w:rtl/>
        </w:rPr>
        <w:t xml:space="preserve"> مثال يتكيّف مع </w:t>
      </w:r>
      <w:r>
        <w:rPr>
          <w:rFonts w:ascii="Calibri" w:hAnsi="Calibri" w:cs="Calibri"/>
          <w:b/>
          <w:sz w:val="22"/>
          <w:rtl/>
        </w:rPr>
        <w:t>الامتحانات</w:t>
      </w:r>
      <w:r>
        <w:rPr>
          <w:rFonts w:ascii="Calibri" w:hAnsi="Calibri" w:cs="Calibri"/>
          <w:b w:val="0"/>
          <w:sz w:val="22"/>
          <w:rtl/>
        </w:rPr>
        <w:t>.</w:t>
      </w:r>
    </w:p>
    <w:p>
      <w:pPr>
        <w:bidi/>
      </w:pPr>
      <w:r>
        <w:rPr>
          <w:rFonts w:ascii="Calibri" w:hAnsi="Calibri" w:cs="Calibri"/>
          <w:b/>
          <w:sz w:val="22"/>
          <w:rtl/>
        </w:rPr>
        <w:t>أغلاط</w:t>
      </w:r>
      <w:r>
        <w:rPr>
          <w:rFonts w:ascii="Calibri" w:hAnsi="Calibri" w:cs="Calibri"/>
          <w:b w:val="0"/>
          <w:sz w:val="22"/>
          <w:rtl/>
        </w:rPr>
        <w:t xml:space="preserve">: </w:t>
      </w:r>
      <w:r>
        <w:rPr>
          <w:rFonts w:ascii="Calibri" w:hAnsi="Calibri" w:cs="Calibri"/>
          <w:b/>
          <w:sz w:val="22"/>
          <w:rtl/>
        </w:rPr>
        <w:t>تمرين</w:t>
      </w:r>
      <w:r>
        <w:rPr>
          <w:rFonts w:ascii="Calibri" w:hAnsi="Calibri" w:cs="Calibri"/>
          <w:b w:val="0"/>
          <w:sz w:val="22"/>
          <w:rtl/>
        </w:rPr>
        <w:t xml:space="preserve"> بلا معيار؛ </w:t>
      </w:r>
      <w:r>
        <w:rPr>
          <w:rFonts w:ascii="Calibri" w:hAnsi="Calibri" w:cs="Calibri"/>
          <w:b/>
          <w:sz w:val="22"/>
          <w:rtl/>
        </w:rPr>
        <w:t>الخجل</w:t>
      </w:r>
      <w:r>
        <w:rPr>
          <w:rFonts w:ascii="Calibri" w:hAnsi="Calibri" w:cs="Calibri"/>
          <w:b w:val="0"/>
          <w:sz w:val="22"/>
          <w:rtl/>
        </w:rPr>
        <w:t xml:space="preserve"> من الغلط قدام الزميل؛ </w:t>
      </w:r>
      <w:r>
        <w:rPr>
          <w:rFonts w:ascii="Calibri" w:hAnsi="Calibri" w:cs="Calibri"/>
          <w:b/>
          <w:sz w:val="22"/>
          <w:rtl/>
        </w:rPr>
        <w:t>توقف</w:t>
      </w:r>
      <w:r>
        <w:rPr>
          <w:rFonts w:ascii="Calibri" w:hAnsi="Calibri" w:cs="Calibri"/>
          <w:b w:val="0"/>
          <w:sz w:val="22"/>
          <w:rtl/>
        </w:rPr>
        <w:t xml:space="preserve"> بعد الموديل وكأن </w:t>
      </w:r>
      <w:r>
        <w:rPr>
          <w:rFonts w:ascii="Calibri" w:hAnsi="Calibri" w:cs="Calibri"/>
          <w:b/>
          <w:sz w:val="22"/>
          <w:rtl/>
        </w:rPr>
        <w:t>السوق تلقائي</w:t>
      </w:r>
      <w:r>
        <w:rPr>
          <w:rFonts w:ascii="Calibri" w:hAnsi="Calibri" w:cs="Calibri"/>
          <w:b w:val="0"/>
          <w:sz w:val="22"/>
          <w:rtl/>
        </w:rPr>
        <w:t xml:space="preserve"> — </w:t>
      </w:r>
      <w:r>
        <w:rPr>
          <w:rFonts w:ascii="Calibri" w:hAnsi="Calibri" w:cs="Calibri"/>
          <w:b/>
          <w:sz w:val="22"/>
          <w:rtl/>
        </w:rPr>
        <w:t>الاستمرار</w:t>
      </w:r>
      <w:r>
        <w:rPr>
          <w:rFonts w:ascii="Calibri" w:hAnsi="Calibri" w:cs="Calibri"/>
          <w:b w:val="0"/>
          <w:sz w:val="22"/>
          <w:rtl/>
        </w:rPr>
        <w:t xml:space="preserve"> هو السر.</w:t>
      </w:r>
    </w:p>
    <w:p>
      <w:pPr>
        <w:bidi/>
      </w:pPr>
      <w:r>
        <w:rPr>
          <w:rFonts w:ascii="Calibri" w:hAnsi="Calibri" w:cs="Calibri"/>
          <w:b/>
          <w:sz w:val="22"/>
          <w:rtl/>
        </w:rPr>
        <w:t>الجسر (parcours)</w:t>
      </w:r>
      <w:r>
        <w:rPr>
          <w:rFonts w:ascii="Calibri" w:hAnsi="Calibri" w:cs="Calibri"/>
          <w:b w:val="0"/>
          <w:sz w:val="22"/>
          <w:rtl/>
        </w:rPr>
        <w:t xml:space="preserve">: بهاد الموديل 7 كنكمّلو </w:t>
      </w:r>
      <w:r>
        <w:rPr>
          <w:rFonts w:ascii="Calibri" w:hAnsi="Calibri" w:cs="Calibri"/>
          <w:b/>
          <w:sz w:val="22"/>
          <w:rtl/>
        </w:rPr>
        <w:t>اللغات</w:t>
      </w:r>
      <w:r>
        <w:rPr>
          <w:rFonts w:ascii="Calibri" w:hAnsi="Calibri" w:cs="Calibri"/>
          <w:b w:val="0"/>
          <w:sz w:val="22"/>
          <w:rtl/>
        </w:rPr>
        <w:t xml:space="preserve"> كـ </w:t>
      </w:r>
      <w:r>
        <w:rPr>
          <w:rFonts w:ascii="Calibri" w:hAnsi="Calibri" w:cs="Calibri"/>
          <w:b/>
          <w:sz w:val="22"/>
          <w:rtl/>
        </w:rPr>
        <w:t>حلقة</w:t>
      </w:r>
      <w:r>
        <w:rPr>
          <w:rFonts w:ascii="Calibri" w:hAnsi="Calibri" w:cs="Calibri"/>
          <w:b w:val="0"/>
          <w:sz w:val="22"/>
          <w:rtl/>
        </w:rPr>
        <w:t xml:space="preserve"> مع </w:t>
      </w:r>
      <w:r>
        <w:rPr>
          <w:rFonts w:ascii="Calibri" w:hAnsi="Calibri" w:cs="Calibri"/>
          <w:b/>
          <w:sz w:val="22"/>
          <w:rtl/>
        </w:rPr>
        <w:t>M0–M7</w:t>
      </w:r>
      <w:r>
        <w:rPr>
          <w:rFonts w:ascii="Calibri" w:hAnsi="Calibri" w:cs="Calibri"/>
          <w:b w:val="0"/>
          <w:sz w:val="22"/>
          <w:rtl/>
        </w:rPr>
        <w:t xml:space="preserve">: </w:t>
      </w:r>
      <w:r>
        <w:rPr>
          <w:rFonts w:ascii="Calibri" w:hAnsi="Calibri" w:cs="Calibri"/>
          <w:b/>
          <w:sz w:val="22"/>
          <w:rtl/>
        </w:rPr>
        <w:t>mindset</w:t>
      </w:r>
      <w:r>
        <w:rPr>
          <w:rFonts w:ascii="Calibri" w:hAnsi="Calibri" w:cs="Calibri"/>
          <w:b w:val="0"/>
          <w:sz w:val="22"/>
          <w:rtl/>
        </w:rPr>
        <w:t xml:space="preserve">، </w:t>
      </w:r>
      <w:r>
        <w:rPr>
          <w:rFonts w:ascii="Calibri" w:hAnsi="Calibri" w:cs="Calibri"/>
          <w:b/>
          <w:sz w:val="22"/>
          <w:rtl/>
        </w:rPr>
        <w:t>marché</w:t>
      </w:r>
      <w:r>
        <w:rPr>
          <w:rFonts w:ascii="Calibri" w:hAnsi="Calibri" w:cs="Calibri"/>
          <w:b w:val="0"/>
          <w:sz w:val="22"/>
          <w:rtl/>
        </w:rPr>
        <w:t xml:space="preserve">، </w:t>
      </w:r>
      <w:r>
        <w:rPr>
          <w:rFonts w:ascii="Calibri" w:hAnsi="Calibri" w:cs="Calibri"/>
          <w:b/>
          <w:sz w:val="22"/>
          <w:rtl/>
        </w:rPr>
        <w:t>entreprise</w:t>
      </w:r>
      <w:r>
        <w:rPr>
          <w:rFonts w:ascii="Calibri" w:hAnsi="Calibri" w:cs="Calibri"/>
          <w:b w:val="0"/>
          <w:sz w:val="22"/>
          <w:rtl/>
        </w:rPr>
        <w:t xml:space="preserve">، </w:t>
      </w:r>
      <w:r>
        <w:rPr>
          <w:rFonts w:ascii="Calibri" w:hAnsi="Calibri" w:cs="Calibri"/>
          <w:b/>
          <w:sz w:val="22"/>
          <w:rtl/>
        </w:rPr>
        <w:t>comportement</w:t>
      </w:r>
      <w:r>
        <w:rPr>
          <w:rFonts w:ascii="Calibri" w:hAnsi="Calibri" w:cs="Calibri"/>
          <w:b w:val="0"/>
          <w:sz w:val="22"/>
          <w:rtl/>
        </w:rPr>
        <w:t xml:space="preserve">، </w:t>
      </w:r>
      <w:r>
        <w:rPr>
          <w:rFonts w:ascii="Calibri" w:hAnsi="Calibri" w:cs="Calibri"/>
          <w:b/>
          <w:sz w:val="22"/>
          <w:rtl/>
        </w:rPr>
        <w:t>stage</w:t>
      </w:r>
      <w:r>
        <w:rPr>
          <w:rFonts w:ascii="Calibri" w:hAnsi="Calibri" w:cs="Calibri"/>
          <w:b w:val="0"/>
          <w:sz w:val="22"/>
          <w:rtl/>
        </w:rPr>
        <w:t xml:space="preserve">، </w:t>
      </w:r>
      <w:r>
        <w:rPr>
          <w:rFonts w:ascii="Calibri" w:hAnsi="Calibri" w:cs="Calibri"/>
          <w:b/>
          <w:sz w:val="22"/>
          <w:rtl/>
        </w:rPr>
        <w:t>emploi</w:t>
      </w:r>
      <w:r>
        <w:rPr>
          <w:rFonts w:ascii="Calibri" w:hAnsi="Calibri" w:cs="Calibri"/>
          <w:b w:val="0"/>
          <w:sz w:val="22"/>
          <w:rtl/>
        </w:rPr>
        <w:t xml:space="preserve">، </w:t>
      </w:r>
      <w:r>
        <w:rPr>
          <w:rFonts w:ascii="Calibri" w:hAnsi="Calibri" w:cs="Calibri"/>
          <w:b/>
          <w:sz w:val="22"/>
          <w:rtl/>
        </w:rPr>
        <w:t>outils</w:t>
      </w:r>
      <w:r>
        <w:rPr>
          <w:rFonts w:ascii="Calibri" w:hAnsi="Calibri" w:cs="Calibri"/>
          <w:b w:val="0"/>
          <w:sz w:val="22"/>
          <w:rtl/>
        </w:rPr>
        <w:t xml:space="preserve"> — </w:t>
      </w:r>
      <w:r>
        <w:rPr>
          <w:rFonts w:ascii="Calibri" w:hAnsi="Calibri" w:cs="Calibri"/>
          <w:b/>
          <w:sz w:val="22"/>
          <w:rtl/>
        </w:rPr>
        <w:t>حجر أساس</w:t>
      </w:r>
      <w:r>
        <w:rPr>
          <w:rFonts w:ascii="Calibri" w:hAnsi="Calibri" w:cs="Calibri"/>
          <w:b w:val="0"/>
          <w:sz w:val="22"/>
          <w:rtl/>
        </w:rPr>
        <w:t xml:space="preserve">؛ </w:t>
      </w:r>
      <w:r>
        <w:rPr>
          <w:rFonts w:ascii="Calibri" w:hAnsi="Calibri" w:cs="Calibri"/>
          <w:b/>
          <w:sz w:val="22"/>
          <w:rtl/>
        </w:rPr>
        <w:t>النتيجة</w:t>
      </w:r>
      <w:r>
        <w:rPr>
          <w:rFonts w:ascii="Calibri" w:hAnsi="Calibri" w:cs="Calibri"/>
          <w:b w:val="0"/>
          <w:sz w:val="22"/>
          <w:rtl/>
        </w:rPr>
        <w:t xml:space="preserve"> كتجمع </w:t>
      </w:r>
      <w:r>
        <w:rPr>
          <w:rFonts w:ascii="Calibri" w:hAnsi="Calibri" w:cs="Calibri"/>
          <w:b/>
          <w:sz w:val="22"/>
          <w:rtl/>
        </w:rPr>
        <w:t>سوق + جهد + توقيت</w:t>
      </w:r>
      <w:r>
        <w:rPr>
          <w:rFonts w:ascii="Calibri" w:hAnsi="Calibri" w:cs="Calibri"/>
          <w:b w:val="0"/>
          <w:sz w:val="22"/>
          <w:rtl/>
        </w:rPr>
        <w:t xml:space="preserve">، </w:t>
      </w:r>
      <w:r>
        <w:rPr>
          <w:rFonts w:ascii="Calibri" w:hAnsi="Calibri" w:cs="Calibri"/>
          <w:b/>
          <w:sz w:val="22"/>
          <w:rtl/>
        </w:rPr>
        <w:t>ماشي</w:t>
      </w:r>
      <w:r>
        <w:rPr>
          <w:rFonts w:ascii="Calibri" w:hAnsi="Calibri" w:cs="Calibri"/>
          <w:b w:val="0"/>
          <w:sz w:val="22"/>
          <w:rtl/>
        </w:rPr>
        <w:t xml:space="preserve"> وعد من proM7.</w:t>
      </w:r>
    </w:p>
    <w:p>
      <w:pPr>
        <w:bidi/>
      </w:pPr>
      <w:r>
        <w:rPr>
          <w:rFonts w:ascii="Calibri" w:hAnsi="Calibri" w:cs="Calibri"/>
          <w:b/>
          <w:color w:val="2E75B6"/>
          <w:sz w:val="22"/>
          <w:rtl/>
        </w:rPr>
        <w:t>Séquence 6</w:t>
      </w:r>
    </w:p>
    <w:p>
      <w:pPr>
        <w:bidi/>
      </w:pPr>
      <w:r>
        <w:rPr>
          <w:rFonts w:ascii="Calibri" w:hAnsi="Calibri" w:cs="Calibri"/>
          <w:b w:val="0"/>
          <w:sz w:val="22"/>
          <w:rtl/>
        </w:rPr>
        <w:t>(الخاتمة)</w:t>
      </w:r>
    </w:p>
    <w:p>
      <w:pPr>
        <w:bidi/>
      </w:pPr>
      <w:r>
        <w:rPr>
          <w:rFonts w:ascii="Calibri" w:hAnsi="Calibri" w:cs="Calibri"/>
          <w:b w:val="0"/>
          <w:sz w:val="22"/>
          <w:rtl/>
        </w:rPr>
        <w:t>وصلنا ل</w:t>
      </w:r>
      <w:r>
        <w:rPr>
          <w:rFonts w:ascii="Calibri" w:hAnsi="Calibri" w:cs="Calibri"/>
          <w:b/>
          <w:sz w:val="22"/>
          <w:rtl/>
        </w:rPr>
        <w:t>آخر درس</w:t>
      </w:r>
      <w:r>
        <w:rPr>
          <w:rFonts w:ascii="Calibri" w:hAnsi="Calibri" w:cs="Calibri"/>
          <w:b w:val="0"/>
          <w:sz w:val="22"/>
          <w:rtl/>
        </w:rPr>
        <w:t xml:space="preserve"> ديال </w:t>
      </w:r>
      <w:r>
        <w:rPr>
          <w:rFonts w:ascii="Calibri" w:hAnsi="Calibri" w:cs="Calibri"/>
          <w:b/>
          <w:sz w:val="22"/>
          <w:rtl/>
        </w:rPr>
        <w:t>الموديل 7</w:t>
      </w:r>
      <w:r>
        <w:rPr>
          <w:rFonts w:ascii="Calibri" w:hAnsi="Calibri" w:cs="Calibri"/>
          <w:b w:val="0"/>
          <w:sz w:val="22"/>
          <w:rtl/>
        </w:rPr>
        <w:t xml:space="preserve"> و</w:t>
      </w:r>
      <w:r>
        <w:rPr>
          <w:rFonts w:ascii="Calibri" w:hAnsi="Calibri" w:cs="Calibri"/>
          <w:b/>
          <w:sz w:val="22"/>
          <w:rtl/>
        </w:rPr>
        <w:t>آخر لبنة</w:t>
      </w:r>
      <w:r>
        <w:rPr>
          <w:rFonts w:ascii="Calibri" w:hAnsi="Calibri" w:cs="Calibri"/>
          <w:b w:val="0"/>
          <w:sz w:val="22"/>
          <w:rtl/>
        </w:rPr>
        <w:t xml:space="preserve"> فهاد </w:t>
      </w:r>
      <w:r>
        <w:rPr>
          <w:rFonts w:ascii="Calibri" w:hAnsi="Calibri" w:cs="Calibri"/>
          <w:b/>
          <w:sz w:val="22"/>
          <w:rtl/>
        </w:rPr>
        <w:t>السكل</w:t>
      </w:r>
      <w:r>
        <w:rPr>
          <w:rFonts w:ascii="Calibri" w:hAnsi="Calibri" w:cs="Calibri"/>
          <w:b w:val="0"/>
          <w:sz w:val="22"/>
          <w:rtl/>
        </w:rPr>
        <w:t xml:space="preserve"> ديال </w:t>
      </w:r>
      <w:r>
        <w:rPr>
          <w:rFonts w:ascii="Calibri" w:hAnsi="Calibri" w:cs="Calibri"/>
          <w:b/>
          <w:sz w:val="22"/>
          <w:rtl/>
        </w:rPr>
        <w:t>proM7</w:t>
      </w:r>
      <w:r>
        <w:rPr>
          <w:rFonts w:ascii="Calibri" w:hAnsi="Calibri" w:cs="Calibri"/>
          <w:b w:val="0"/>
          <w:sz w:val="22"/>
          <w:rtl/>
        </w:rPr>
        <w:t xml:space="preserve">. </w:t>
      </w:r>
      <w:r>
        <w:rPr>
          <w:rFonts w:ascii="Calibri" w:hAnsi="Calibri" w:cs="Calibri"/>
          <w:b/>
          <w:sz w:val="22"/>
          <w:rtl/>
        </w:rPr>
        <w:t>اللغات</w:t>
      </w:r>
      <w:r>
        <w:rPr>
          <w:rFonts w:ascii="Calibri" w:hAnsi="Calibri" w:cs="Calibri"/>
          <w:b w:val="0"/>
          <w:sz w:val="22"/>
          <w:rtl/>
        </w:rPr>
        <w:t xml:space="preserve"> كتفتح </w:t>
      </w:r>
      <w:r>
        <w:rPr>
          <w:rFonts w:ascii="Calibri" w:hAnsi="Calibri" w:cs="Calibri"/>
          <w:b/>
          <w:sz w:val="22"/>
          <w:rtl/>
        </w:rPr>
        <w:t>أبواب</w:t>
      </w:r>
      <w:r>
        <w:rPr>
          <w:rFonts w:ascii="Calibri" w:hAnsi="Calibri" w:cs="Calibri"/>
          <w:b w:val="0"/>
          <w:sz w:val="22"/>
          <w:rtl/>
        </w:rPr>
        <w:t xml:space="preserve"> — </w:t>
      </w:r>
      <w:r>
        <w:rPr>
          <w:rFonts w:ascii="Calibri" w:hAnsi="Calibri" w:cs="Calibri"/>
          <w:b/>
          <w:sz w:val="22"/>
          <w:rtl/>
        </w:rPr>
        <w:t>ما كتفتحش</w:t>
      </w:r>
      <w:r>
        <w:rPr>
          <w:rFonts w:ascii="Calibri" w:hAnsi="Calibri" w:cs="Calibri"/>
          <w:b w:val="0"/>
          <w:sz w:val="22"/>
          <w:rtl/>
        </w:rPr>
        <w:t xml:space="preserve"> كلشي </w:t>
      </w:r>
      <w:r>
        <w:rPr>
          <w:rFonts w:ascii="Calibri" w:hAnsi="Calibri" w:cs="Calibri"/>
          <w:b/>
          <w:sz w:val="22"/>
          <w:rtl/>
        </w:rPr>
        <w:t>بلا</w:t>
      </w:r>
      <w:r>
        <w:rPr>
          <w:rFonts w:ascii="Calibri" w:hAnsi="Calibri" w:cs="Calibri"/>
          <w:b w:val="0"/>
          <w:sz w:val="22"/>
          <w:rtl/>
        </w:rPr>
        <w:t xml:space="preserve"> </w:t>
      </w:r>
      <w:r>
        <w:rPr>
          <w:rFonts w:ascii="Calibri" w:hAnsi="Calibri" w:cs="Calibri"/>
          <w:b/>
          <w:sz w:val="22"/>
          <w:rtl/>
        </w:rPr>
        <w:t>سيرة</w:t>
      </w:r>
      <w:r>
        <w:rPr>
          <w:rFonts w:ascii="Calibri" w:hAnsi="Calibri" w:cs="Calibri"/>
          <w:b w:val="0"/>
          <w:sz w:val="22"/>
          <w:rtl/>
        </w:rPr>
        <w:t xml:space="preserve"> و</w:t>
      </w:r>
      <w:r>
        <w:rPr>
          <w:rFonts w:ascii="Calibri" w:hAnsi="Calibri" w:cs="Calibri"/>
          <w:b/>
          <w:sz w:val="22"/>
          <w:rtl/>
        </w:rPr>
        <w:t>مهارات</w:t>
      </w:r>
      <w:r>
        <w:rPr>
          <w:rFonts w:ascii="Calibri" w:hAnsi="Calibri" w:cs="Calibri"/>
          <w:b w:val="0"/>
          <w:sz w:val="22"/>
          <w:rtl/>
        </w:rPr>
        <w:t xml:space="preserve"> و</w:t>
      </w:r>
      <w:r>
        <w:rPr>
          <w:rFonts w:ascii="Calibri" w:hAnsi="Calibri" w:cs="Calibri"/>
          <w:b/>
          <w:sz w:val="22"/>
          <w:rtl/>
        </w:rPr>
        <w:t>حضور</w:t>
      </w:r>
      <w:r>
        <w:rPr>
          <w:rFonts w:ascii="Calibri" w:hAnsi="Calibri" w:cs="Calibri"/>
          <w:b w:val="0"/>
          <w:sz w:val="22"/>
          <w:rtl/>
        </w:rPr>
        <w:t>.</w:t>
      </w:r>
    </w:p>
    <w:p>
      <w:pPr>
        <w:bidi/>
      </w:pPr>
      <w:r>
        <w:rPr>
          <w:rFonts w:ascii="Calibri" w:hAnsi="Calibri" w:cs="Calibri"/>
          <w:b/>
          <w:sz w:val="22"/>
          <w:rtl/>
        </w:rPr>
        <w:t>proM7</w:t>
      </w:r>
      <w:r>
        <w:rPr>
          <w:rFonts w:ascii="Calibri" w:hAnsi="Calibri" w:cs="Calibri"/>
          <w:b w:val="0"/>
          <w:sz w:val="22"/>
          <w:rtl/>
        </w:rPr>
        <w:t xml:space="preserve"> كانت </w:t>
      </w:r>
      <w:r>
        <w:rPr>
          <w:rFonts w:ascii="Calibri" w:hAnsi="Calibri" w:cs="Calibri"/>
          <w:b/>
          <w:sz w:val="22"/>
          <w:rtl/>
        </w:rPr>
        <w:t>معاك</w:t>
      </w:r>
      <w:r>
        <w:rPr>
          <w:rFonts w:ascii="Calibri" w:hAnsi="Calibri" w:cs="Calibri"/>
          <w:b w:val="0"/>
          <w:sz w:val="22"/>
          <w:rtl/>
        </w:rPr>
        <w:t xml:space="preserve"> ف</w:t>
      </w:r>
      <w:r>
        <w:rPr>
          <w:rFonts w:ascii="Calibri" w:hAnsi="Calibri" w:cs="Calibri"/>
          <w:b/>
          <w:sz w:val="22"/>
          <w:rtl/>
        </w:rPr>
        <w:t>المنهج</w:t>
      </w:r>
      <w:r>
        <w:rPr>
          <w:rFonts w:ascii="Calibri" w:hAnsi="Calibri" w:cs="Calibri"/>
          <w:b w:val="0"/>
          <w:sz w:val="22"/>
          <w:rtl/>
        </w:rPr>
        <w:t xml:space="preserve">؛ </w:t>
      </w:r>
      <w:r>
        <w:rPr>
          <w:rFonts w:ascii="Calibri" w:hAnsi="Calibri" w:cs="Calibri"/>
          <w:b/>
          <w:sz w:val="22"/>
          <w:rtl/>
        </w:rPr>
        <w:t>الخطوة الجاية</w:t>
      </w:r>
      <w:r>
        <w:rPr>
          <w:rFonts w:ascii="Calibri" w:hAnsi="Calibri" w:cs="Calibri"/>
          <w:b w:val="0"/>
          <w:sz w:val="22"/>
          <w:rtl/>
        </w:rPr>
        <w:t xml:space="preserve"> — </w:t>
      </w:r>
      <w:r>
        <w:rPr>
          <w:rFonts w:ascii="Calibri" w:hAnsi="Calibri" w:cs="Calibri"/>
          <w:b/>
          <w:sz w:val="22"/>
          <w:rtl/>
        </w:rPr>
        <w:t>التطبيق</w:t>
      </w:r>
      <w:r>
        <w:rPr>
          <w:rFonts w:ascii="Calibri" w:hAnsi="Calibri" w:cs="Calibri"/>
          <w:b w:val="0"/>
          <w:sz w:val="22"/>
          <w:rtl/>
        </w:rPr>
        <w:t xml:space="preserve"> فالحقيقة: </w:t>
      </w:r>
      <w:r>
        <w:rPr>
          <w:rFonts w:ascii="Calibri" w:hAnsi="Calibri" w:cs="Calibri"/>
          <w:b/>
          <w:sz w:val="22"/>
          <w:rtl/>
        </w:rPr>
        <w:t>تطبيقات</w:t>
      </w:r>
      <w:r>
        <w:rPr>
          <w:rFonts w:ascii="Calibri" w:hAnsi="Calibri" w:cs="Calibri"/>
          <w:b w:val="0"/>
          <w:sz w:val="22"/>
          <w:rtl/>
        </w:rPr>
        <w:t xml:space="preserve">، </w:t>
      </w:r>
      <w:r>
        <w:rPr>
          <w:rFonts w:ascii="Calibri" w:hAnsi="Calibri" w:cs="Calibri"/>
          <w:b/>
          <w:sz w:val="22"/>
          <w:rtl/>
        </w:rPr>
        <w:t>سطاج</w:t>
      </w:r>
      <w:r>
        <w:rPr>
          <w:rFonts w:ascii="Calibri" w:hAnsi="Calibri" w:cs="Calibri"/>
          <w:b w:val="0"/>
          <w:sz w:val="22"/>
          <w:rtl/>
        </w:rPr>
        <w:t xml:space="preserve">، </w:t>
      </w:r>
      <w:r>
        <w:rPr>
          <w:rFonts w:ascii="Calibri" w:hAnsi="Calibri" w:cs="Calibri"/>
          <w:b/>
          <w:sz w:val="22"/>
          <w:rtl/>
        </w:rPr>
        <w:t>بحث</w:t>
      </w:r>
      <w:r>
        <w:rPr>
          <w:rFonts w:ascii="Calibri" w:hAnsi="Calibri" w:cs="Calibri"/>
          <w:b w:val="0"/>
          <w:sz w:val="22"/>
          <w:rtl/>
        </w:rPr>
        <w:t xml:space="preserve"> — </w:t>
      </w:r>
      <w:r>
        <w:rPr>
          <w:rFonts w:ascii="Calibri" w:hAnsi="Calibri" w:cs="Calibri"/>
          <w:b/>
          <w:sz w:val="22"/>
          <w:rtl/>
        </w:rPr>
        <w:t>بالتوفيق</w:t>
      </w:r>
      <w:r>
        <w:rPr>
          <w:rFonts w:ascii="Calibri" w:hAnsi="Calibri" w:cs="Calibri"/>
          <w:b w:val="0"/>
          <w:sz w:val="22"/>
          <w:rtl/>
        </w:rPr>
        <w:t>، و</w:t>
      </w:r>
      <w:r>
        <w:rPr>
          <w:rFonts w:ascii="Calibri" w:hAnsi="Calibri" w:cs="Calibri"/>
          <w:b/>
          <w:sz w:val="22"/>
          <w:rtl/>
        </w:rPr>
        <w:t>ما تخلّي</w:t>
      </w:r>
      <w:r>
        <w:rPr>
          <w:rFonts w:ascii="Calibri" w:hAnsi="Calibri" w:cs="Calibri"/>
          <w:b w:val="0"/>
          <w:sz w:val="22"/>
          <w:rtl/>
        </w:rPr>
        <w:t xml:space="preserve"> </w:t>
      </w:r>
      <w:r>
        <w:rPr>
          <w:rFonts w:ascii="Calibri" w:hAnsi="Calibri" w:cs="Calibri"/>
          <w:b/>
          <w:sz w:val="22"/>
          <w:rtl/>
        </w:rPr>
        <w:t>اللغة</w:t>
      </w:r>
      <w:r>
        <w:rPr>
          <w:rFonts w:ascii="Calibri" w:hAnsi="Calibri" w:cs="Calibri"/>
          <w:b w:val="0"/>
          <w:sz w:val="22"/>
          <w:rtl/>
        </w:rPr>
        <w:t xml:space="preserve"> </w:t>
      </w:r>
      <w:r>
        <w:rPr>
          <w:rFonts w:ascii="Calibri" w:hAnsi="Calibri" w:cs="Calibri"/>
          <w:b/>
          <w:sz w:val="22"/>
          <w:rtl/>
        </w:rPr>
        <w:t>تسكتك</w:t>
      </w:r>
      <w:r>
        <w:rPr>
          <w:rFonts w:ascii="Calibri" w:hAnsi="Calibri" w:cs="Calibri"/>
          <w:b w:val="0"/>
          <w:sz w:val="22"/>
          <w:rtl/>
        </w:rPr>
        <w:t xml:space="preserve"> — </w:t>
      </w:r>
      <w:r>
        <w:rPr>
          <w:rFonts w:ascii="Calibri" w:hAnsi="Calibri" w:cs="Calibri"/>
          <w:b/>
          <w:sz w:val="22"/>
          <w:rtl/>
        </w:rPr>
        <w:t>بداو</w:t>
      </w:r>
      <w:r>
        <w:rPr>
          <w:rFonts w:ascii="Calibri" w:hAnsi="Calibri" w:cs="Calibri"/>
          <w:b w:val="0"/>
          <w:sz w:val="22"/>
          <w:rtl/>
        </w:rPr>
        <w:t xml:space="preserve"> </w:t>
      </w:r>
      <w:r>
        <w:rPr>
          <w:rFonts w:ascii="Calibri" w:hAnsi="Calibri" w:cs="Calibri"/>
          <w:b/>
          <w:sz w:val="22"/>
          <w:rtl/>
        </w:rPr>
        <w:t>صغير</w:t>
      </w:r>
      <w:r>
        <w:rPr>
          <w:rFonts w:ascii="Calibri" w:hAnsi="Calibri" w:cs="Calibri"/>
          <w:b w:val="0"/>
          <w:sz w:val="22"/>
          <w:rtl/>
        </w:rPr>
        <w:t xml:space="preserve"> و</w:t>
      </w:r>
      <w:r>
        <w:rPr>
          <w:rFonts w:ascii="Calibri" w:hAnsi="Calibri" w:cs="Calibri"/>
          <w:b/>
          <w:sz w:val="22"/>
          <w:rtl/>
        </w:rPr>
        <w:t>منتظم</w:t>
      </w:r>
      <w:r>
        <w:rPr>
          <w:rFonts w:ascii="Calibri" w:hAnsi="Calibri" w:cs="Calibri"/>
          <w:b w:val="0"/>
          <w:sz w:val="22"/>
          <w:rtl/>
        </w:rPr>
        <w:t>.</w:t>
      </w:r>
    </w:p>
    <w:p>
      <w:pPr>
        <w:bidi/>
      </w:pPr>
      <w:r>
        <w:rPr>
          <w:rFonts w:ascii="Calibri" w:hAnsi="Calibri" w:cs="Calibri"/>
          <w:b w:val="0"/>
          <w:sz w:val="22"/>
          <w:rtl/>
        </w:rPr>
        <w:t>يلا.</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