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2976" w14:textId="5A99C15B" w:rsidR="0064021F" w:rsidRPr="002F70AC" w:rsidRDefault="002F70AC">
      <w:pPr>
        <w:spacing w:line="360" w:lineRule="auto"/>
        <w:jc w:val="both"/>
        <w:rPr>
          <w:rFonts w:ascii="Arial" w:eastAsia="Arial" w:hAnsi="Arial" w:cs="Arial"/>
          <w:b/>
          <w:bCs/>
        </w:rPr>
      </w:pPr>
      <w:r w:rsidRPr="002F70AC">
        <w:rPr>
          <w:rFonts w:ascii="Arial" w:eastAsia="Arial" w:hAnsi="Arial" w:cs="Arial"/>
          <w:b/>
          <w:bCs/>
        </w:rPr>
        <w:t>AI Solution</w:t>
      </w:r>
      <w:r>
        <w:rPr>
          <w:rFonts w:ascii="Arial" w:eastAsia="Arial" w:hAnsi="Arial" w:cs="Arial"/>
          <w:b/>
          <w:bCs/>
        </w:rPr>
        <w:t xml:space="preserve"> </w:t>
      </w:r>
      <w:r w:rsidRPr="002F70AC">
        <w:rPr>
          <w:rFonts w:ascii="Arial" w:eastAsia="Arial" w:hAnsi="Arial" w:cs="Arial"/>
          <w:b/>
          <w:bCs/>
        </w:rPr>
        <w:t>- THERETICAL ASPECT</w:t>
      </w:r>
    </w:p>
    <w:p w14:paraId="2BE844A6" w14:textId="77777777" w:rsidR="0064021F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Time Series Analysis on Data</w:t>
      </w:r>
    </w:p>
    <w:p w14:paraId="089E514D" w14:textId="77777777" w:rsidR="0064021F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time series requires a date or time column, so we can track the same thing over days, weeks or months. Our dataset has 1,800 shipments (SHP-0001 to SHP-1800), but it has no ship date, delivery date or timestamp. The only time-like column is </w:t>
      </w:r>
      <w:proofErr w:type="spellStart"/>
      <w:r>
        <w:rPr>
          <w:rFonts w:ascii="Arial" w:eastAsia="Arial" w:hAnsi="Arial" w:cs="Arial"/>
        </w:rPr>
        <w:t>scheduled_hours</w:t>
      </w:r>
      <w:proofErr w:type="spellEnd"/>
      <w:r>
        <w:rPr>
          <w:rFonts w:ascii="Arial" w:eastAsia="Arial" w:hAnsi="Arial" w:cs="Arial"/>
        </w:rPr>
        <w:t xml:space="preserve">, and that is how long a trip is supposed to take. It is not a point in time. </w:t>
      </w:r>
      <w:proofErr w:type="gramStart"/>
      <w:r>
        <w:rPr>
          <w:rFonts w:ascii="Arial" w:eastAsia="Arial" w:hAnsi="Arial" w:cs="Arial"/>
        </w:rPr>
        <w:t>So</w:t>
      </w:r>
      <w:proofErr w:type="gramEnd"/>
      <w:r>
        <w:rPr>
          <w:rFonts w:ascii="Arial" w:eastAsia="Arial" w:hAnsi="Arial" w:cs="Arial"/>
        </w:rPr>
        <w:t xml:space="preserve"> a proper time series analysis (trends, seasonality, forecasting) is not suitable for this dataset as it is.</w:t>
      </w:r>
    </w:p>
    <w:p w14:paraId="3CA1A4E7" w14:textId="77777777" w:rsidR="0064021F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That also matches our project. Our models predict the delay label for each shipment from its own details (weather, congestion, carrier reliability, distance and so on). This is a classification task, not a forecasting one.</w:t>
      </w:r>
    </w:p>
    <w:p w14:paraId="20401906" w14:textId="77777777" w:rsidR="0064021F" w:rsidRDefault="00000000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The analysis we could still do</w:t>
      </w:r>
    </w:p>
    <w:p w14:paraId="560CAC42" w14:textId="77777777" w:rsidR="0064021F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To show how it would work, we treated the shipment ID order as a replacement for time and divided the 1,800 shipments into 10 blocks of 180. Then we checked whether delays got better or worse from block to block.</w:t>
      </w:r>
    </w:p>
    <w:p w14:paraId="3F3938D8" w14:textId="77777777" w:rsidR="0064021F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-The average delay risk score remained between about 0.57 and 0.61 in every block, with no clear rise or fall.</w:t>
      </w:r>
    </w:p>
    <w:p w14:paraId="11467A48" w14:textId="77777777" w:rsidR="0064021F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-The portion of late shipments stayed between 94% and 98% in every block.</w:t>
      </w:r>
    </w:p>
    <w:p w14:paraId="57CDDE64" w14:textId="77777777" w:rsidR="0064021F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-The portion of critical delays moved between about 2% and 10%, with no steady direction.</w:t>
      </w:r>
    </w:p>
    <w:p w14:paraId="0FD9920D" w14:textId="77777777" w:rsidR="0064021F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-The link between shipment order and risk score was 0.06, which is basically nothing.</w:t>
      </w:r>
    </w:p>
    <w:p w14:paraId="28C4A988" w14:textId="77777777" w:rsidR="0064021F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-Today’s risk score has only a weak connection to the previous shipment’s score (about 0.14).</w:t>
      </w:r>
    </w:p>
    <w:p w14:paraId="1BA891B6" w14:textId="77777777" w:rsidR="0064021F" w:rsidRDefault="00000000">
      <w:pPr>
        <w:spacing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>So</w:t>
      </w:r>
      <w:proofErr w:type="gramEnd"/>
      <w:r>
        <w:rPr>
          <w:rFonts w:ascii="Arial" w:eastAsia="Arial" w:hAnsi="Arial" w:cs="Arial"/>
        </w:rPr>
        <w:t xml:space="preserve"> the data shows no trend or pattern over time. This makes sense, because it is synthetic data and the rows were probably generated on their own.</w:t>
      </w:r>
    </w:p>
    <w:p w14:paraId="2CEABBA6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442DA28D" w14:textId="77777777" w:rsidR="0064021F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What we would do with actual data</w:t>
      </w:r>
    </w:p>
    <w:p w14:paraId="25C1CD7F" w14:textId="77777777" w:rsidR="0064021F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If a logistics company gave us real shipments with dates, we would:</w:t>
      </w:r>
    </w:p>
    <w:p w14:paraId="16F5458D" w14:textId="77777777" w:rsidR="0064021F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1. Add a date column, like the dispatch date or the delivery date.</w:t>
      </w:r>
    </w:p>
    <w:p w14:paraId="5A79DF7A" w14:textId="77777777" w:rsidR="0064021F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Group delays by day, week or month, and plot the number of late shipments and the average delay risk score over time.</w:t>
      </w:r>
    </w:p>
    <w:p w14:paraId="107F4070" w14:textId="1674C8D7" w:rsidR="0064021F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 Look for trends,</w:t>
      </w:r>
      <w:r w:rsidR="00502C3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like more delays during winter storms, holiday peaks or month-end rushes.</w:t>
      </w:r>
    </w:p>
    <w:p w14:paraId="7CD7B87D" w14:textId="77777777" w:rsidR="0064021F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 Use a basic forecasting method (like a moving average, or ARIMA in Python) to guess how many delays to expect next week or next month.</w:t>
      </w:r>
    </w:p>
    <w:p w14:paraId="7ACD8F43" w14:textId="77777777" w:rsidR="0064021F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5.Use that prediction to plan staff, carriers and backup routes ahead of the busy periods.</w:t>
      </w:r>
    </w:p>
    <w:p w14:paraId="3AFE0749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3CFCDC0C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4B928DA1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50502816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2E1EC296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6D1BD23A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5F5CDDD3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08B6D115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687FB58B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06648811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59C49D3C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66D0F550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795FFB31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72346DAD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60606ED2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6E885A8F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sectPr w:rsidR="00640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1475"/>
    <w:multiLevelType w:val="multilevel"/>
    <w:tmpl w:val="08AE67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B9F2DB1"/>
    <w:multiLevelType w:val="multilevel"/>
    <w:tmpl w:val="315056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60A4EB5"/>
    <w:multiLevelType w:val="hybridMultilevel"/>
    <w:tmpl w:val="078017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758471">
    <w:abstractNumId w:val="0"/>
  </w:num>
  <w:num w:numId="2" w16cid:durableId="122815054">
    <w:abstractNumId w:val="1"/>
  </w:num>
  <w:num w:numId="3" w16cid:durableId="1007825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1F"/>
    <w:rsid w:val="002F70AC"/>
    <w:rsid w:val="00502C37"/>
    <w:rsid w:val="0064021F"/>
    <w:rsid w:val="00761B6C"/>
    <w:rsid w:val="00A13C4E"/>
    <w:rsid w:val="00E44EFC"/>
    <w:rsid w:val="00EA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BACD38"/>
  <w15:docId w15:val="{5ECEAB64-9089-4B82-995D-ECC66239E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2C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Nombuso Mathe</dc:creator>
  <cp:lastModifiedBy>Nombuso Mathe</cp:lastModifiedBy>
  <cp:revision>2</cp:revision>
  <dcterms:created xsi:type="dcterms:W3CDTF">2026-10-20T19:12:00Z</dcterms:created>
  <dcterms:modified xsi:type="dcterms:W3CDTF">2026-10-20T19:12:00Z</dcterms:modified>
</cp:coreProperties>
</file>