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5677" w14:textId="77777777" w:rsidR="0064021F" w:rsidRDefault="004332E9">
      <w:pPr>
        <w:spacing w:line="240" w:lineRule="auto"/>
        <w:jc w:val="center"/>
        <w:rPr>
          <w:rFonts w:ascii="Arial Black" w:eastAsia="Arial Black" w:hAnsi="Arial Black" w:cs="Arial Black"/>
          <w:b/>
          <w:sz w:val="40"/>
        </w:rPr>
      </w:pPr>
      <w:r>
        <w:rPr>
          <w:rFonts w:ascii="Arial Black" w:eastAsia="Arial Black" w:hAnsi="Arial Black" w:cs="Arial Black"/>
          <w:b/>
          <w:sz w:val="40"/>
        </w:rPr>
        <w:t>AI-driven triage system for logistics delays using synthetic data</w:t>
      </w:r>
    </w:p>
    <w:p w14:paraId="0AA8CB21" w14:textId="77777777" w:rsidR="0064021F" w:rsidRDefault="0064021F">
      <w:pPr>
        <w:spacing w:line="240" w:lineRule="auto"/>
        <w:jc w:val="center"/>
        <w:rPr>
          <w:rFonts w:ascii="Arial Black" w:eastAsia="Arial Black" w:hAnsi="Arial Black" w:cs="Arial Black"/>
          <w:b/>
          <w:sz w:val="40"/>
        </w:rPr>
      </w:pPr>
    </w:p>
    <w:p w14:paraId="62F09ED3" w14:textId="77777777" w:rsidR="0064021F" w:rsidRDefault="004332E9">
      <w:pPr>
        <w:spacing w:line="360" w:lineRule="auto"/>
        <w:jc w:val="both"/>
        <w:rPr>
          <w:rFonts w:ascii="Arial" w:eastAsia="Arial" w:hAnsi="Arial" w:cs="Arial"/>
          <w:b/>
        </w:rPr>
      </w:pPr>
      <w:r>
        <w:rPr>
          <w:rFonts w:ascii="Arial" w:eastAsia="Arial" w:hAnsi="Arial" w:cs="Arial"/>
          <w:b/>
        </w:rPr>
        <w:t>Problem Definition</w:t>
      </w:r>
    </w:p>
    <w:p w14:paraId="4409DFC4" w14:textId="77777777" w:rsidR="0064021F" w:rsidRDefault="004332E9">
      <w:pPr>
        <w:spacing w:line="360" w:lineRule="auto"/>
        <w:jc w:val="both"/>
        <w:rPr>
          <w:rFonts w:ascii="Arial" w:eastAsia="Arial" w:hAnsi="Arial" w:cs="Arial"/>
          <w:b/>
        </w:rPr>
      </w:pPr>
      <w:r>
        <w:rPr>
          <w:rFonts w:ascii="Arial" w:eastAsia="Arial" w:hAnsi="Arial" w:cs="Arial"/>
          <w:b/>
        </w:rPr>
        <w:t>The problem</w:t>
      </w:r>
    </w:p>
    <w:p w14:paraId="49DA373F" w14:textId="77777777" w:rsidR="0064021F" w:rsidRDefault="004332E9">
      <w:pPr>
        <w:spacing w:line="360" w:lineRule="auto"/>
        <w:jc w:val="both"/>
        <w:rPr>
          <w:rFonts w:ascii="Arial" w:eastAsia="Arial" w:hAnsi="Arial" w:cs="Arial"/>
        </w:rPr>
      </w:pPr>
      <w:r>
        <w:rPr>
          <w:rFonts w:ascii="Arial" w:eastAsia="Arial" w:hAnsi="Arial" w:cs="Arial"/>
        </w:rPr>
        <w:t>Logistics companies struggle to deliver on time. There are 1,800 shipments moving by road, rail, air and sea across four regions, but delays are still common. Each shipment includes distance, cargo weight, weather, origin and destination, congestion, carrier reliability, scheduled hours and a delay risk score. The main causes of delays are traffic, bad weather, long distance, and vehicle breakdowns, which change quickly. Staff manually check each shipment to classify it as on time, minor, major or critical and decide if they should monitor, reroute, hold or speed up. This is slow and leads to missed urgent shipments, extra costs, penalties and unhappy customers.</w:t>
      </w:r>
    </w:p>
    <w:p w14:paraId="53864BF2" w14:textId="77777777" w:rsidR="0064021F" w:rsidRDefault="004332E9">
      <w:pPr>
        <w:spacing w:line="360" w:lineRule="auto"/>
        <w:jc w:val="both"/>
        <w:rPr>
          <w:rFonts w:ascii="Arial" w:eastAsia="Arial" w:hAnsi="Arial" w:cs="Arial"/>
          <w:b/>
        </w:rPr>
      </w:pPr>
      <w:r>
        <w:rPr>
          <w:rFonts w:ascii="Arial" w:eastAsia="Arial" w:hAnsi="Arial" w:cs="Arial"/>
          <w:b/>
        </w:rPr>
        <w:t>Relevance to the theme</w:t>
      </w:r>
    </w:p>
    <w:p w14:paraId="621C5782" w14:textId="77777777" w:rsidR="0064021F" w:rsidRDefault="004332E9">
      <w:pPr>
        <w:spacing w:line="360" w:lineRule="auto"/>
        <w:jc w:val="both"/>
        <w:rPr>
          <w:rFonts w:ascii="Arial" w:eastAsia="Arial" w:hAnsi="Arial" w:cs="Arial"/>
        </w:rPr>
      </w:pPr>
      <w:r>
        <w:rPr>
          <w:rFonts w:ascii="Arial" w:eastAsia="Arial" w:hAnsi="Arial" w:cs="Arial"/>
        </w:rPr>
        <w:t xml:space="preserve">Our project is highly relevant to the theme. Logistics is a core industry where on time delivery affects cost and customer satisfaction. Our proposed AI triage system using Python, pandas and machine learning can identify the cause of delay, predict which shipments will be late and prioritize them by urgency. This allows managers to act early, reduce late deliveries and make better decisions. </w:t>
      </w:r>
    </w:p>
    <w:p w14:paraId="0B9AB182" w14:textId="77777777" w:rsidR="0064021F" w:rsidRDefault="0064021F">
      <w:pPr>
        <w:spacing w:line="360" w:lineRule="auto"/>
        <w:jc w:val="both"/>
        <w:rPr>
          <w:rFonts w:ascii="Arial" w:eastAsia="Arial" w:hAnsi="Arial" w:cs="Arial"/>
        </w:rPr>
      </w:pPr>
    </w:p>
    <w:p w14:paraId="489870B0" w14:textId="77777777" w:rsidR="0064021F" w:rsidRDefault="0064021F">
      <w:pPr>
        <w:spacing w:line="360" w:lineRule="auto"/>
        <w:jc w:val="both"/>
        <w:rPr>
          <w:rFonts w:ascii="Arial" w:eastAsia="Arial" w:hAnsi="Arial" w:cs="Arial"/>
        </w:rPr>
      </w:pPr>
    </w:p>
    <w:p w14:paraId="1B27ED13" w14:textId="77777777" w:rsidR="0064021F" w:rsidRDefault="0064021F">
      <w:pPr>
        <w:spacing w:line="360" w:lineRule="auto"/>
        <w:jc w:val="both"/>
        <w:rPr>
          <w:rFonts w:ascii="Arial" w:eastAsia="Arial" w:hAnsi="Arial" w:cs="Arial"/>
        </w:rPr>
      </w:pPr>
    </w:p>
    <w:p w14:paraId="65BEC346" w14:textId="77777777" w:rsidR="0064021F" w:rsidRDefault="0064021F">
      <w:pPr>
        <w:spacing w:line="360" w:lineRule="auto"/>
        <w:jc w:val="both"/>
        <w:rPr>
          <w:rFonts w:ascii="Arial" w:eastAsia="Arial" w:hAnsi="Arial" w:cs="Arial"/>
        </w:rPr>
      </w:pPr>
    </w:p>
    <w:p w14:paraId="6256384F" w14:textId="77777777" w:rsidR="0064021F" w:rsidRDefault="0064021F">
      <w:pPr>
        <w:spacing w:line="360" w:lineRule="auto"/>
        <w:jc w:val="both"/>
        <w:rPr>
          <w:rFonts w:ascii="Arial" w:eastAsia="Arial" w:hAnsi="Arial" w:cs="Arial"/>
        </w:rPr>
      </w:pPr>
    </w:p>
    <w:p w14:paraId="20BB0D69" w14:textId="77777777" w:rsidR="0064021F" w:rsidRDefault="0064021F">
      <w:pPr>
        <w:spacing w:line="360" w:lineRule="auto"/>
        <w:jc w:val="both"/>
        <w:rPr>
          <w:rFonts w:ascii="Arial" w:eastAsia="Arial" w:hAnsi="Arial" w:cs="Arial"/>
        </w:rPr>
      </w:pPr>
    </w:p>
    <w:p w14:paraId="42FE3F66" w14:textId="77777777" w:rsidR="0064021F" w:rsidRDefault="0064021F">
      <w:pPr>
        <w:spacing w:line="360" w:lineRule="auto"/>
        <w:jc w:val="both"/>
        <w:rPr>
          <w:rFonts w:ascii="Arial" w:eastAsia="Arial" w:hAnsi="Arial" w:cs="Arial"/>
        </w:rPr>
      </w:pPr>
    </w:p>
    <w:p w14:paraId="2ED3061F" w14:textId="77777777" w:rsidR="0064021F" w:rsidRDefault="0064021F">
      <w:pPr>
        <w:spacing w:line="360" w:lineRule="auto"/>
        <w:jc w:val="both"/>
        <w:rPr>
          <w:rFonts w:ascii="Arial" w:eastAsia="Arial" w:hAnsi="Arial" w:cs="Arial"/>
        </w:rPr>
      </w:pPr>
    </w:p>
    <w:sectPr w:rsidR="00640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1475"/>
    <w:multiLevelType w:val="multilevel"/>
    <w:tmpl w:val="08AE670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9F2DB1"/>
    <w:multiLevelType w:val="multilevel"/>
    <w:tmpl w:val="315056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4E5403D"/>
    <w:multiLevelType w:val="hybridMultilevel"/>
    <w:tmpl w:val="1B84ECC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69925EF"/>
    <w:multiLevelType w:val="hybridMultilevel"/>
    <w:tmpl w:val="B92A089A"/>
    <w:lvl w:ilvl="0" w:tplc="755E37D8">
      <w:start w:val="1"/>
      <w:numFmt w:val="decimal"/>
      <w:lvlText w:val="%1."/>
      <w:lvlJc w:val="left"/>
      <w:pPr>
        <w:ind w:left="1080" w:hanging="360"/>
      </w:pPr>
      <w:rPr>
        <w:rFonts w:asciiTheme="minorHAnsi" w:eastAsiaTheme="minorEastAsia" w:hAnsiTheme="minorHAnsi" w:cstheme="minorBidi"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660A4EB5"/>
    <w:multiLevelType w:val="hybridMultilevel"/>
    <w:tmpl w:val="078017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CD02C73"/>
    <w:multiLevelType w:val="hybridMultilevel"/>
    <w:tmpl w:val="F132A3F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3690673">
    <w:abstractNumId w:val="0"/>
  </w:num>
  <w:num w:numId="2" w16cid:durableId="1588151829">
    <w:abstractNumId w:val="1"/>
  </w:num>
  <w:num w:numId="3" w16cid:durableId="2031179990">
    <w:abstractNumId w:val="4"/>
  </w:num>
  <w:num w:numId="4" w16cid:durableId="1374232043">
    <w:abstractNumId w:val="5"/>
  </w:num>
  <w:num w:numId="5" w16cid:durableId="1926181171">
    <w:abstractNumId w:val="3"/>
  </w:num>
  <w:num w:numId="6" w16cid:durableId="54671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kAnnotations="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21F"/>
    <w:rsid w:val="00151F3F"/>
    <w:rsid w:val="00373D1B"/>
    <w:rsid w:val="004332E9"/>
    <w:rsid w:val="004E517F"/>
    <w:rsid w:val="00502C37"/>
    <w:rsid w:val="0064021F"/>
    <w:rsid w:val="00761B6C"/>
    <w:rsid w:val="007D14DE"/>
    <w:rsid w:val="00830E22"/>
    <w:rsid w:val="00A13C4E"/>
    <w:rsid w:val="00A77DC9"/>
    <w:rsid w:val="00B129D4"/>
    <w:rsid w:val="00BF2B9F"/>
    <w:rsid w:val="00C521D7"/>
    <w:rsid w:val="00D56D25"/>
    <w:rsid w:val="00E44EFC"/>
    <w:rsid w:val="00EA58ED"/>
    <w:rsid w:val="00EE5393"/>
    <w:rsid w:val="00EF38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ACD38"/>
  <w15:docId w15:val="{5ECEAB64-9089-4B82-995D-ECC66239E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02C37"/>
    <w:pPr>
      <w:ind w:left="720"/>
      <w:contextualSpacing/>
    </w:pPr>
  </w:style>
  <w:style w:type="character" w:customStyle="1" w:styleId="w6asjqtextbase">
    <w:name w:val="w6asjq_textbase"/>
    <w:basedOn w:val="DefaultParagraphFont"/>
    <w:rsid w:val="00151F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Nombuso Mathe</dc:creator>
  <cp:lastModifiedBy>Nombuso Mathe</cp:lastModifiedBy>
  <cp:revision>2</cp:revision>
  <dcterms:created xsi:type="dcterms:W3CDTF">2026-10-20T19:08:00Z</dcterms:created>
  <dcterms:modified xsi:type="dcterms:W3CDTF">2026-10-20T19:08:00Z</dcterms:modified>
</cp:coreProperties>
</file>