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B8217C" w14:paraId="363C1FE7" wp14:textId="4D3BCE7C">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1"/>
          <w:bCs w:val="1"/>
          <w:i w:val="0"/>
          <w:iCs w:val="0"/>
          <w:caps w:val="0"/>
          <w:smallCaps w:val="0"/>
          <w:noProof w:val="0"/>
          <w:color w:val="000000" w:themeColor="text1" w:themeTint="FF" w:themeShade="FF"/>
          <w:sz w:val="32"/>
          <w:szCs w:val="32"/>
          <w:lang w:val="en-US"/>
        </w:rPr>
        <w:t>NAME:</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ADEAGBO PROMISE</w:t>
      </w:r>
    </w:p>
    <w:p xmlns:wp14="http://schemas.microsoft.com/office/word/2010/wordml" w:rsidP="10B8217C" w14:paraId="0B2F289F" wp14:textId="030649F7">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10B8217C" w14:paraId="22F33886" wp14:textId="2D4CF544">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1"/>
          <w:bCs w:val="1"/>
          <w:i w:val="0"/>
          <w:iCs w:val="0"/>
          <w:caps w:val="0"/>
          <w:smallCaps w:val="0"/>
          <w:noProof w:val="0"/>
          <w:color w:val="000000" w:themeColor="text1" w:themeTint="FF" w:themeShade="FF"/>
          <w:sz w:val="32"/>
          <w:szCs w:val="32"/>
          <w:lang w:val="en-US"/>
        </w:rPr>
        <w:t>MATRIC NO:</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222449</w:t>
      </w:r>
    </w:p>
    <w:p xmlns:wp14="http://schemas.microsoft.com/office/word/2010/wordml" w:rsidP="10B8217C" w14:paraId="5A42DF98" wp14:textId="66A9C5F2">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10B8217C" w14:paraId="1098AEFE" wp14:textId="3D8DF76F">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1"/>
          <w:bCs w:val="1"/>
          <w:i w:val="0"/>
          <w:iCs w:val="0"/>
          <w:caps w:val="0"/>
          <w:smallCaps w:val="0"/>
          <w:noProof w:val="0"/>
          <w:color w:val="000000" w:themeColor="text1" w:themeTint="FF" w:themeShade="FF"/>
          <w:sz w:val="32"/>
          <w:szCs w:val="32"/>
          <w:lang w:val="en-US"/>
        </w:rPr>
        <w:t>COURSE CODE:</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CSC 235</w:t>
      </w:r>
    </w:p>
    <w:p xmlns:wp14="http://schemas.microsoft.com/office/word/2010/wordml" w:rsidP="10B8217C" w14:paraId="5B3273A1" wp14:textId="4E34C9FA">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10B8217C" w14:paraId="26FBA2AA" wp14:textId="3E502D1F">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1"/>
          <w:bCs w:val="1"/>
          <w:i w:val="0"/>
          <w:iCs w:val="0"/>
          <w:caps w:val="0"/>
          <w:smallCaps w:val="0"/>
          <w:noProof w:val="0"/>
          <w:color w:val="000000" w:themeColor="text1" w:themeTint="FF" w:themeShade="FF"/>
          <w:sz w:val="32"/>
          <w:szCs w:val="32"/>
          <w:lang w:val="en-US"/>
        </w:rPr>
        <w:t>LECTURER:</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DR AYINLA</w:t>
      </w:r>
    </w:p>
    <w:p xmlns:wp14="http://schemas.microsoft.com/office/word/2010/wordml" w:rsidP="10B8217C" w14:paraId="31D0988D" wp14:textId="7262C160">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10B8217C" w14:paraId="5FE711EC" wp14:textId="3FDC18D3">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1"/>
          <w:bCs w:val="1"/>
          <w:i w:val="0"/>
          <w:iCs w:val="0"/>
          <w:caps w:val="0"/>
          <w:smallCaps w:val="0"/>
          <w:noProof w:val="0"/>
          <w:color w:val="000000" w:themeColor="text1" w:themeTint="FF" w:themeShade="FF"/>
          <w:sz w:val="32"/>
          <w:szCs w:val="32"/>
          <w:lang w:val="en-US"/>
        </w:rPr>
        <w:t>DATE:</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25TH NOVEMBER, 2022.</w:t>
      </w:r>
    </w:p>
    <w:p xmlns:wp14="http://schemas.microsoft.com/office/word/2010/wordml" w:rsidP="10B8217C" w14:paraId="5024F738" wp14:textId="7448D58C">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10B8217C" w14:paraId="6E923BF7" wp14:textId="074D48AE">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10B8217C" w14:paraId="5280E6D0" wp14:textId="3E1074B7">
      <w:pPr>
        <w:pStyle w:val="Normal"/>
        <w:spacing w:after="160" w:line="257" w:lineRule="auto"/>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1"/>
          <w:bCs w:val="1"/>
          <w:i w:val="0"/>
          <w:iCs w:val="0"/>
          <w:caps w:val="0"/>
          <w:smallCaps w:val="0"/>
          <w:noProof w:val="0"/>
          <w:color w:val="000000" w:themeColor="text1" w:themeTint="FF" w:themeShade="FF"/>
          <w:sz w:val="32"/>
          <w:szCs w:val="32"/>
          <w:lang w:val="en-US"/>
        </w:rPr>
        <w:t>PSEUDOCODE FOR THE DUPLICATE FILES PROGRAM</w:t>
      </w:r>
    </w:p>
    <w:p xmlns:wp14="http://schemas.microsoft.com/office/word/2010/wordml" w:rsidP="10B8217C" w14:paraId="70C2F662" wp14:textId="43544A5C">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1. Read in the file into the program.</w:t>
      </w:r>
    </w:p>
    <w:p xmlns:wp14="http://schemas.microsoft.com/office/word/2010/wordml" w:rsidP="10B8217C" w14:paraId="13269AB3" wp14:textId="55641B91">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2. If the file does not exist, return an Error message and terminate the program.</w:t>
      </w:r>
    </w:p>
    <w:p xmlns:wp14="http://schemas.microsoft.com/office/word/2010/wordml" w:rsidP="10B8217C" w14:paraId="7D43C443" wp14:textId="5B979D05">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xml:space="preserve">3. If the file </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exists</w:t>
      </w: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 read in the first line of the file which contains the number of test cases and store the result in a variable.</w:t>
      </w:r>
    </w:p>
    <w:p xmlns:wp14="http://schemas.microsoft.com/office/word/2010/wordml" w:rsidP="10B8217C" w14:paraId="07BB0597" wp14:textId="28504385">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4. Create two different arrays. The first array will store string values while the second array will store integer values.</w:t>
      </w:r>
    </w:p>
    <w:p xmlns:wp14="http://schemas.microsoft.com/office/word/2010/wordml" w:rsidP="10B8217C" w14:paraId="225F217E" wp14:textId="2011B44D">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5. Create a while loop that reads in each test case from the file, for each iteration, the test case is split by the space it contains and the string part is stored in the string array while the integer part is stored in the integer array.</w:t>
      </w:r>
    </w:p>
    <w:p xmlns:wp14="http://schemas.microsoft.com/office/word/2010/wordml" w:rsidP="10B8217C" w14:paraId="70D8BCCB" wp14:textId="62E79D76">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6. Declare another empty array to store the smallest id value of each unique file(testcase).</w:t>
      </w:r>
    </w:p>
    <w:p xmlns:wp14="http://schemas.microsoft.com/office/word/2010/wordml" w:rsidP="10B8217C" w14:paraId="0DD90989" wp14:textId="0F12BE4E">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7. Create a nested for loop, the outer loop will run through for each string in the string array, the inner loop will compare each string value with the other string values in the array, if they are comparable, check the integer value of both string values in the integer array and store the smallest integer value in the empty array created in step 6. If the string values are not comparable, continue to the next iteration.</w:t>
      </w:r>
    </w:p>
    <w:p xmlns:wp14="http://schemas.microsoft.com/office/word/2010/wordml" w:rsidP="10B8217C" w14:paraId="1D9B2D64" wp14:textId="7B9A610F">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8. Once the loop ends, loop through the values in the id array created in step 6 and output the result to the terminal, this result signifies id values of the original files to be kept while those that do not get printed out are the duplicate files to be deleted.</w:t>
      </w:r>
    </w:p>
    <w:p xmlns:wp14="http://schemas.microsoft.com/office/word/2010/wordml" w:rsidP="10B8217C" w14:paraId="50F3A2FE" wp14:textId="0055F03E">
      <w:pPr>
        <w:pStyle w:val="Normal"/>
        <w:spacing w:after="160" w:line="257" w:lineRule="auto"/>
      </w:pPr>
      <w:r w:rsidRPr="10B8217C" w:rsidR="10B8217C">
        <w:rPr>
          <w:rFonts w:ascii="Calibri" w:hAnsi="Calibri" w:eastAsia="Calibri" w:cs="Calibri"/>
          <w:b w:val="0"/>
          <w:bCs w:val="0"/>
          <w:i w:val="0"/>
          <w:iCs w:val="0"/>
          <w:caps w:val="0"/>
          <w:smallCaps w:val="0"/>
          <w:noProof w:val="0"/>
          <w:color w:val="000000" w:themeColor="text1" w:themeTint="FF" w:themeShade="FF"/>
          <w:sz w:val="32"/>
          <w:szCs w:val="32"/>
          <w:lang w:val="en-US"/>
        </w:rPr>
        <w:t>9. Terminate the program.</w:t>
      </w:r>
    </w:p>
    <w:p xmlns:wp14="http://schemas.microsoft.com/office/word/2010/wordml" w:rsidP="10B8217C" w14:paraId="2C078E63" wp14:textId="044AA80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9CF65"/>
    <w:rsid w:val="10B8217C"/>
    <w:rsid w:val="3869C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CF65"/>
  <w15:chartTrackingRefBased/>
  <w15:docId w15:val="{AC7308C3-B2F2-4360-BB4D-6A1250325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2022-12-05T03:21:04.1999253Z</dcterms:created>
  <dcterms:modified xsi:type="dcterms:W3CDTF">2022-12-05T03:25:06.1062529Z</dcterms:modified>
  <dc:creator>Promise Adeagbo</dc:creator>
  <lastModifiedBy>Promise Adeagbo</lastModifiedBy>
</coreProperties>
</file>