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5DC2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学习文档：</w:t>
      </w:r>
    </w:p>
    <w:p w14:paraId="661FD099">
      <w:pPr>
        <w:rPr>
          <w:rFonts w:hint="default"/>
          <w:color w:val="C00000"/>
          <w:lang w:val="en-US" w:eastAsia="zh-CN"/>
        </w:rPr>
      </w:pPr>
      <w:r>
        <w:rPr>
          <w:rFonts w:hint="default"/>
          <w:lang w:val="en-US" w:eastAsia="zh-CN"/>
        </w:rPr>
        <w:t>git</w:t>
      </w:r>
      <w:r>
        <w:rPr>
          <w:rFonts w:hint="eastAsia"/>
          <w:lang w:val="en-US" w:eastAsia="zh-CN"/>
        </w:rPr>
        <w:t xml:space="preserve">的使用 </w:t>
      </w:r>
      <w:r>
        <w:rPr>
          <w:rFonts w:hint="eastAsia"/>
          <w:color w:val="C00000"/>
          <w:lang w:val="en-US" w:eastAsia="zh-CN"/>
        </w:rPr>
        <w:t xml:space="preserve"> 创建了账号和存储库，在GitHub上安装gcc ,可在GitHub学习编程知识或提问</w:t>
      </w:r>
    </w:p>
    <w:p w14:paraId="05A739B7">
      <w:pPr>
        <w:rPr>
          <w:rFonts w:hint="eastAsia"/>
          <w:lang w:val="en-US" w:eastAsia="zh-CN"/>
        </w:rPr>
      </w:pPr>
    </w:p>
    <w:p w14:paraId="4A14878D">
      <w:pPr>
        <w:rPr>
          <w:rFonts w:hint="eastAsia"/>
          <w:color w:val="BF0000"/>
          <w:lang w:val="en-US" w:eastAsia="zh-CN"/>
        </w:rPr>
      </w:pPr>
      <w:r>
        <w:rPr>
          <w:rFonts w:hint="eastAsia"/>
          <w:lang w:val="en-US" w:eastAsia="zh-CN"/>
        </w:rPr>
        <w:t>考题里输入物品数后如何输出个数个物品，即</w:t>
      </w:r>
      <w:r>
        <w:rPr>
          <w:rFonts w:hint="default"/>
          <w:lang w:val="en-US" w:eastAsia="zh-CN"/>
        </w:rPr>
        <w:t>n*A</w:t>
      </w:r>
      <w:r>
        <w:rPr>
          <w:rFonts w:hint="eastAsia"/>
          <w:lang w:val="en-US" w:eastAsia="zh-CN"/>
        </w:rPr>
        <w:t>变</w:t>
      </w:r>
      <w:r>
        <w:rPr>
          <w:rFonts w:hint="default"/>
          <w:lang w:val="en-US" w:eastAsia="zh-CN"/>
        </w:rPr>
        <w:t>AAAA</w:t>
      </w:r>
      <w:r>
        <w:rPr>
          <w:rFonts w:hint="eastAsia"/>
          <w:lang w:val="en-US" w:eastAsia="zh-CN"/>
        </w:rPr>
        <w:t xml:space="preserve">…   </w:t>
      </w:r>
      <w:r>
        <w:rPr>
          <w:rFonts w:hint="eastAsia"/>
          <w:color w:val="BF0000"/>
          <w:lang w:val="en-US" w:eastAsia="zh-CN"/>
        </w:rPr>
        <w:t>用循环解决</w:t>
      </w:r>
    </w:p>
    <w:p w14:paraId="3D664FA1">
      <w:pPr>
        <w:rPr>
          <w:rFonts w:hint="eastAsia"/>
          <w:color w:val="BF0000"/>
          <w:lang w:val="en-US" w:eastAsia="zh-CN"/>
        </w:rPr>
      </w:pPr>
    </w:p>
    <w:p w14:paraId="3BE88F8B">
      <w:pPr>
        <w:rPr>
          <w:rFonts w:hint="eastAsia"/>
          <w:color w:val="BF0000"/>
          <w:lang w:eastAsia="zh-CN"/>
        </w:rPr>
      </w:pPr>
      <w:r>
        <w:rPr>
          <w:rFonts w:hint="eastAsia"/>
          <w:lang w:eastAsia="zh-CN"/>
        </w:rPr>
        <w:t xml:space="preserve">复合赋值与递加递减  </w:t>
      </w:r>
      <w:r>
        <w:rPr>
          <w:rFonts w:hint="eastAsia"/>
          <w:color w:val="BF0000"/>
          <w:lang w:eastAsia="zh-CN"/>
        </w:rPr>
        <w:t>累似加减法，省略写法</w:t>
      </w:r>
    </w:p>
    <w:p w14:paraId="428745F8">
      <w:pPr>
        <w:rPr>
          <w:color w:val="BF0000"/>
        </w:rPr>
      </w:pPr>
    </w:p>
    <w:p w14:paraId="6F723D02">
      <w:pPr>
        <w:rPr>
          <w:rFonts w:hint="default"/>
          <w:color w:val="C00000"/>
          <w:lang w:val="en-US" w:eastAsia="zh-CN"/>
        </w:rPr>
      </w:pPr>
      <w:r>
        <w:rPr>
          <w:lang w:val="en-US"/>
        </w:rPr>
        <w:t>gcc</w:t>
      </w:r>
      <w:r>
        <w:rPr>
          <w:rFonts w:hint="eastAsia"/>
          <w:lang w:val="en-US" w:eastAsia="zh-CN"/>
        </w:rPr>
        <w:t xml:space="preserve">编译 </w:t>
      </w:r>
      <w:r>
        <w:rPr>
          <w:rFonts w:hint="eastAsia"/>
          <w:color w:val="C00000"/>
          <w:lang w:val="en-US" w:eastAsia="zh-CN"/>
        </w:rPr>
        <w:t>（详见gcc编译学习文档）</w:t>
      </w:r>
      <w:bookmarkStart w:id="0" w:name="_GoBack"/>
      <w:bookmarkEnd w:id="0"/>
    </w:p>
    <w:p w14:paraId="12239C6D"/>
    <w:p w14:paraId="3C15BE33">
      <w:pPr>
        <w:rPr>
          <w:rFonts w:hint="eastAsia"/>
          <w:color w:val="BF0000"/>
          <w:lang w:val="en-US" w:eastAsia="zh-CN"/>
        </w:rPr>
      </w:pPr>
      <w:r>
        <w:rPr>
          <w:rFonts w:hint="eastAsia"/>
          <w:lang w:eastAsia="zh-CN"/>
        </w:rPr>
        <w:t xml:space="preserve">状态机的应用 </w:t>
      </w:r>
      <w:r>
        <w:rPr>
          <w:rFonts w:hint="eastAsia"/>
          <w:color w:val="BF0000"/>
          <w:lang w:eastAsia="zh-CN"/>
        </w:rPr>
        <w:t>可利用</w:t>
      </w:r>
      <w:r>
        <w:rPr>
          <w:rFonts w:hint="default"/>
          <w:color w:val="BF0000"/>
          <w:lang w:val="en-US" w:eastAsia="zh-CN"/>
        </w:rPr>
        <w:t>switch case</w:t>
      </w:r>
      <w:r>
        <w:rPr>
          <w:rFonts w:hint="eastAsia"/>
          <w:color w:val="BF0000"/>
          <w:lang w:val="en-US" w:eastAsia="zh-CN"/>
        </w:rPr>
        <w:t>语句，但在1-3中没用到</w:t>
      </w:r>
    </w:p>
    <w:p w14:paraId="3046970F">
      <w:pPr>
        <w:rPr>
          <w:rFonts w:hint="eastAsia"/>
          <w:color w:val="BF0000"/>
          <w:lang w:val="en-US" w:eastAsia="zh-CN"/>
        </w:rPr>
      </w:pPr>
    </w:p>
    <w:p w14:paraId="6311BE92">
      <w:pPr>
        <w:rPr>
          <w:rFonts w:hint="eastAsia"/>
          <w:color w:val="BF0000"/>
          <w:lang w:val="en-US" w:eastAsia="zh-CN"/>
        </w:rPr>
      </w:pPr>
      <w:r>
        <w:rPr>
          <w:rFonts w:hint="eastAsia"/>
          <w:lang w:eastAsia="zh-CN"/>
        </w:rPr>
        <w:t>如何处理</w:t>
      </w:r>
      <w:r>
        <w:rPr>
          <w:rFonts w:hint="default"/>
          <w:lang w:val="en-US" w:eastAsia="zh-CN"/>
        </w:rPr>
        <w:t>level1-3</w:t>
      </w:r>
      <w:r>
        <w:rPr>
          <w:rFonts w:hint="eastAsia"/>
          <w:lang w:val="en-US" w:eastAsia="zh-CN"/>
        </w:rPr>
        <w:t xml:space="preserve">中误操情况 </w:t>
      </w:r>
      <w:r>
        <w:rPr>
          <w:rFonts w:hint="eastAsia"/>
          <w:color w:val="BF0000"/>
          <w:lang w:val="en-US" w:eastAsia="zh-CN"/>
        </w:rPr>
        <w:t>判断是否输入所需货物与摆放一致，利用</w:t>
      </w:r>
      <w:r>
        <w:rPr>
          <w:rFonts w:hint="default"/>
          <w:color w:val="BF0000"/>
          <w:lang w:val="en-US" w:eastAsia="zh-CN"/>
        </w:rPr>
        <w:t>if</w:t>
      </w:r>
      <w:r>
        <w:rPr>
          <w:rFonts w:hint="eastAsia"/>
          <w:color w:val="BF0000"/>
          <w:lang w:val="en-US" w:eastAsia="zh-CN"/>
        </w:rPr>
        <w:t>判断，并利用</w:t>
      </w:r>
      <w:r>
        <w:rPr>
          <w:rFonts w:hint="default"/>
          <w:color w:val="BF0000"/>
          <w:lang w:val="en-US" w:eastAsia="zh-CN"/>
        </w:rPr>
        <w:t>goto</w:t>
      </w:r>
      <w:r>
        <w:rPr>
          <w:rFonts w:hint="eastAsia"/>
          <w:color w:val="BF0000"/>
          <w:lang w:val="en-US" w:eastAsia="zh-CN"/>
        </w:rPr>
        <w:t>语句跳出，返回至输入处</w:t>
      </w:r>
    </w:p>
    <w:p w14:paraId="3D3E1C74">
      <w:pPr>
        <w:rPr>
          <w:rFonts w:hint="eastAsia"/>
          <w:lang w:val="en-US" w:eastAsia="zh-CN"/>
        </w:rPr>
      </w:pPr>
    </w:p>
    <w:p w14:paraId="618A6B56">
      <w:pPr>
        <w:rPr>
          <w:rFonts w:hint="eastAsia"/>
          <w:lang w:val="en-US" w:eastAsia="zh-CN"/>
        </w:rPr>
      </w:pPr>
      <w:r>
        <w:drawing>
          <wp:inline distT="0" distB="0" distL="0" distR="0">
            <wp:extent cx="2628900" cy="197167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报错中的变量问题，</w:t>
      </w:r>
      <w:r>
        <w:rPr>
          <w:rFonts w:hint="default"/>
          <w:lang w:val="en-US" w:eastAsia="zh-CN"/>
        </w:rPr>
        <w:t>pass1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pass2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type1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type2</w:t>
      </w:r>
      <w:r>
        <w:rPr>
          <w:rFonts w:hint="eastAsia"/>
          <w:lang w:val="en-US" w:eastAsia="zh-CN"/>
        </w:rPr>
        <w:t>如何统一，或者说有什么办法让</w:t>
      </w:r>
      <w:r>
        <w:rPr>
          <w:rFonts w:hint="default"/>
          <w:lang w:val="en-US" w:eastAsia="zh-CN"/>
        </w:rPr>
        <w:t>type</w:t>
      </w:r>
      <w:r>
        <w:rPr>
          <w:rFonts w:hint="eastAsia"/>
          <w:lang w:val="en-US" w:eastAsia="zh-CN"/>
        </w:rPr>
        <w:t>前后输入的值能够进行相等判断（不额外设置变量的情况下）</w:t>
      </w:r>
    </w:p>
    <w:p w14:paraId="65C9A908"/>
    <w:p w14:paraId="5F538D3D">
      <w:r>
        <w:rPr>
          <w:rFonts w:hint="eastAsia"/>
          <w:lang w:eastAsia="zh-CN"/>
        </w:rPr>
        <w:t>如何实现多入口与出口</w:t>
      </w:r>
    </w:p>
    <w:p w14:paraId="177BC54D"/>
    <w:p w14:paraId="4B128FB0">
      <w:pPr>
        <w:rPr>
          <w:rFonts w:hint="default"/>
          <w:lang w:val="en-US" w:eastAsia="zh-CN"/>
        </w:rPr>
      </w:pPr>
    </w:p>
    <w:p w14:paraId="60642C51">
      <w:pPr>
        <w:rPr>
          <w:rFonts w:hint="default"/>
          <w:lang w:val="en-US" w:eastAsia="zh-CN"/>
        </w:rPr>
      </w:pPr>
    </w:p>
    <w:p w14:paraId="08DA512D">
      <w:pPr>
        <w:rPr>
          <w:rFonts w:hint="default"/>
          <w:lang w:val="en-US" w:eastAsia="zh-CN"/>
        </w:rPr>
      </w:pPr>
    </w:p>
    <w:p w14:paraId="0A34EBD5">
      <w:pPr>
        <w:rPr>
          <w:rFonts w:hint="default"/>
          <w:lang w:val="en-US" w:eastAsia="zh-CN"/>
        </w:rPr>
      </w:pPr>
    </w:p>
    <w:p w14:paraId="3ACC93BA">
      <w:pPr>
        <w:rPr>
          <w:rFonts w:hint="default"/>
          <w:lang w:val="en-US" w:eastAsia="zh-CN"/>
        </w:rPr>
      </w:pPr>
    </w:p>
    <w:p w14:paraId="20CCFD30">
      <w:pPr>
        <w:rPr>
          <w:rFonts w:hint="eastAsia"/>
          <w:color w:val="BF0000"/>
          <w:lang w:val="en-US" w:eastAsia="zh-CN"/>
        </w:rPr>
      </w:pPr>
      <w:r>
        <w:rPr>
          <w:rFonts w:hint="default"/>
          <w:lang w:val="en-US" w:eastAsia="zh-CN"/>
        </w:rPr>
        <w:t>main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BF0000"/>
          <w:lang w:val="en-US" w:eastAsia="zh-CN"/>
        </w:rPr>
        <w:t>一种函数</w:t>
      </w:r>
    </w:p>
    <w:p w14:paraId="6757FA55">
      <w:pPr>
        <w:rPr>
          <w:rFonts w:hint="default"/>
          <w:color w:val="BF0000"/>
          <w:lang w:val="en-US" w:eastAsia="zh-CN"/>
        </w:rPr>
      </w:pPr>
    </w:p>
    <w:p w14:paraId="57C20F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</w:t>
      </w:r>
      <w:r>
        <w:rPr>
          <w:rFonts w:hint="eastAsia"/>
          <w:lang w:val="en-US" w:eastAsia="zh-CN"/>
        </w:rPr>
        <w:t>后输入为何要</w:t>
      </w:r>
      <w:r>
        <w:rPr>
          <w:rFonts w:hint="default"/>
          <w:lang w:val="en-US" w:eastAsia="zh-CN"/>
        </w:rPr>
        <w:t>&amp;</w:t>
      </w:r>
    </w:p>
    <w:p w14:paraId="24B9646F">
      <w:pPr>
        <w:rPr>
          <w:rFonts w:hint="default"/>
          <w:lang w:val="en-US" w:eastAsia="zh-CN"/>
        </w:rPr>
      </w:pPr>
    </w:p>
    <w:p w14:paraId="53D0C342">
      <w:pPr>
        <w:rPr>
          <w:rFonts w:hint="eastAsia"/>
          <w:color w:val="BF0000"/>
          <w:lang w:val="en-US" w:eastAsia="zh-CN"/>
        </w:rPr>
      </w:pPr>
      <w:r>
        <w:rPr>
          <w:lang w:val="en-US"/>
        </w:rPr>
        <w:t>%d %f %x</w:t>
      </w:r>
      <w:r>
        <w:rPr>
          <w:rFonts w:hint="eastAsia"/>
          <w:lang w:val="en-US" w:eastAsia="zh-CN"/>
        </w:rPr>
        <w:t xml:space="preserve">的意义 </w:t>
      </w:r>
      <w:r>
        <w:rPr>
          <w:rFonts w:hint="eastAsia"/>
          <w:color w:val="BF0000"/>
          <w:lang w:val="en-US" w:eastAsia="zh-CN"/>
        </w:rPr>
        <w:t>针对不同数的读入与输出</w:t>
      </w:r>
    </w:p>
    <w:p w14:paraId="1DE1FDD2"/>
    <w:p w14:paraId="512AF06B"/>
    <w:p w14:paraId="3AB7D309"/>
    <w:p w14:paraId="51A6A895"/>
    <w:p w14:paraId="0355D23D"/>
    <w:p w14:paraId="5780F043">
      <w:pPr>
        <w:rPr>
          <w:rFonts w:hint="eastAsia"/>
          <w:color w:val="BF0000"/>
          <w:lang w:eastAsia="zh-CN"/>
        </w:rPr>
      </w:pPr>
      <w:r>
        <w:rPr>
          <w:rFonts w:hint="eastAsia"/>
          <w:lang w:eastAsia="zh-CN"/>
        </w:rPr>
        <w:t xml:space="preserve">易错点：每行代码后要加；（否则编译会进行不下去）  </w:t>
      </w:r>
      <w:r>
        <w:rPr>
          <w:rFonts w:hint="eastAsia"/>
          <w:color w:val="BF0000"/>
          <w:lang w:eastAsia="zh-CN"/>
        </w:rPr>
        <w:t>；用于说明一句话结束了</w:t>
      </w:r>
    </w:p>
    <w:p w14:paraId="556B80B4">
      <w:pPr>
        <w:rPr>
          <w:rFonts w:hint="eastAsia"/>
          <w:lang w:eastAsia="zh-CN"/>
        </w:rPr>
      </w:pPr>
    </w:p>
    <w:p w14:paraId="442BA5B4">
      <w:pPr>
        <w:rPr>
          <w:highlight w:val="yellow"/>
        </w:rPr>
      </w:pPr>
      <w:r>
        <w:rPr>
          <w:lang w:val="en-US"/>
        </w:rPr>
        <w:t>double</w:t>
      </w:r>
      <w:r>
        <w:rPr>
          <w:rFonts w:hint="eastAsia"/>
          <w:lang w:val="en-US" w:eastAsia="zh-CN"/>
        </w:rPr>
        <w:t>后</w:t>
      </w:r>
      <w:r>
        <w:rPr>
          <w:rFonts w:hint="default"/>
          <w:lang w:val="en-US" w:eastAsia="zh-CN"/>
        </w:rPr>
        <w:t>scanf</w:t>
      </w:r>
      <w:r>
        <w:rPr>
          <w:rFonts w:hint="eastAsia"/>
          <w:lang w:val="en-US" w:eastAsia="zh-CN"/>
        </w:rPr>
        <w:t>用</w:t>
      </w:r>
      <w:r>
        <w:rPr>
          <w:rFonts w:hint="default"/>
          <w:lang w:val="en-US" w:eastAsia="zh-CN"/>
        </w:rPr>
        <w:t>%lf</w:t>
      </w:r>
      <w:r>
        <w:rPr>
          <w:rFonts w:hint="eastAsia"/>
          <w:lang w:val="en-US" w:eastAsia="zh-CN"/>
        </w:rPr>
        <w:t xml:space="preserve"> </w:t>
      </w:r>
    </w:p>
    <w:p w14:paraId="1820CC3F">
      <w:pPr>
        <w:rPr>
          <w:rFonts w:hint="eastAsia"/>
          <w:lang w:eastAsia="zh-CN"/>
        </w:rPr>
      </w:pPr>
    </w:p>
    <w:p w14:paraId="5884188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NhZDY2YTFmNjExYmNmODgxNDQzNjQwYTZjNmM1YWYifQ=="/>
  </w:docVars>
  <w:rsids>
    <w:rsidRoot w:val="00000000"/>
    <w:rsid w:val="337632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258</Words>
  <Characters>326</Characters>
  <Paragraphs>37</Paragraphs>
  <TotalTime>17</TotalTime>
  <ScaleCrop>false</ScaleCrop>
  <LinksUpToDate>false</LinksUpToDate>
  <CharactersWithSpaces>345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2024-09-09T03:27:00Z</dcterms:created>
  <dc:creator>MAA-AN10</dc:creator>
  <cp:lastModifiedBy>随便</cp:lastModifiedBy>
  <dcterms:modified xsi:type="dcterms:W3CDTF">2024-09-22T08:37:43Z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be1fc0aded4e46c0974b572b4a93a548_21</vt:lpwstr>
  </property>
  <property fmtid="{D5CDD505-2E9C-101B-9397-08002B2CF9AE}" pid="3" name="KSOProductBuildVer">
    <vt:lpwstr>2052-12.1.0.18276</vt:lpwstr>
  </property>
</Properties>
</file>