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5FA" w:rsidRPr="008325FA" w:rsidRDefault="008325FA" w:rsidP="008325FA">
      <w:pPr>
        <w:spacing w:after="0" w:line="240" w:lineRule="auto"/>
        <w:ind w:firstLine="709"/>
        <w:rPr>
          <w:b/>
        </w:rPr>
      </w:pPr>
      <w:r w:rsidRPr="008325FA">
        <w:rPr>
          <w:b/>
        </w:rPr>
        <w:t xml:space="preserve">КРАТКАЯ ИНСТРУКЦИЯ ПО ИСПОЛЬЗОВАНИЮ ПРОГРАММЫ </w:t>
      </w:r>
      <w:r w:rsidRPr="008325FA">
        <w:rPr>
          <w:b/>
          <w:i/>
          <w:lang w:val="en-US"/>
        </w:rPr>
        <w:t>SMSClient</w:t>
      </w:r>
      <w:r w:rsidRPr="008325FA">
        <w:rPr>
          <w:b/>
          <w:i/>
        </w:rPr>
        <w:t>.</w:t>
      </w:r>
      <w:r w:rsidRPr="008325FA">
        <w:rPr>
          <w:b/>
          <w:i/>
          <w:lang w:val="en-US"/>
        </w:rPr>
        <w:t>exe</w:t>
      </w:r>
    </w:p>
    <w:p w:rsidR="008325FA" w:rsidRPr="008325FA" w:rsidRDefault="008325FA" w:rsidP="008325FA">
      <w:pPr>
        <w:spacing w:after="0" w:line="240" w:lineRule="auto"/>
        <w:ind w:firstLine="709"/>
      </w:pPr>
    </w:p>
    <w:p w:rsidR="008325FA" w:rsidRDefault="008325FA" w:rsidP="00184683">
      <w:pPr>
        <w:spacing w:after="0" w:line="240" w:lineRule="auto"/>
        <w:ind w:firstLine="709"/>
        <w:jc w:val="both"/>
      </w:pPr>
      <w:r>
        <w:t xml:space="preserve">Программа </w:t>
      </w:r>
      <w:r>
        <w:rPr>
          <w:i/>
          <w:lang w:val="en-US"/>
        </w:rPr>
        <w:t>SMSClient</w:t>
      </w:r>
      <w:r w:rsidRPr="008325FA">
        <w:rPr>
          <w:i/>
        </w:rPr>
        <w:t>.</w:t>
      </w:r>
      <w:r>
        <w:rPr>
          <w:i/>
          <w:lang w:val="en-US"/>
        </w:rPr>
        <w:t>exe</w:t>
      </w:r>
      <w:r w:rsidR="00D70450">
        <w:t xml:space="preserve"> (</w:t>
      </w:r>
      <w:r w:rsidR="00D70450">
        <w:rPr>
          <w:lang w:val="en-US"/>
        </w:rPr>
        <w:t>SMS</w:t>
      </w:r>
      <w:r w:rsidR="00D70450" w:rsidRPr="00D70450">
        <w:t xml:space="preserve"> </w:t>
      </w:r>
      <w:r w:rsidR="00D70450">
        <w:t>клиент)</w:t>
      </w:r>
      <w:r w:rsidRPr="008325FA">
        <w:rPr>
          <w:i/>
        </w:rPr>
        <w:t xml:space="preserve"> </w:t>
      </w:r>
      <w:r>
        <w:t xml:space="preserve">– это программа с графическим интерфейсом, которая предназначена для рассылки </w:t>
      </w:r>
      <w:r>
        <w:rPr>
          <w:lang w:val="en-US"/>
        </w:rPr>
        <w:t>SMS</w:t>
      </w:r>
      <w:r w:rsidRPr="008325FA">
        <w:t xml:space="preserve"> </w:t>
      </w:r>
      <w:r>
        <w:t>сообщений и может рассылать их как по одно</w:t>
      </w:r>
      <w:r w:rsidR="00D70450">
        <w:t>му</w:t>
      </w:r>
      <w:r>
        <w:t xml:space="preserve">, так и пачками по нескольку десяток и даже сотен штук. Программа работает совместно с </w:t>
      </w:r>
      <w:r>
        <w:rPr>
          <w:lang w:val="en-US"/>
        </w:rPr>
        <w:t>SMS</w:t>
      </w:r>
      <w:r w:rsidRPr="008325FA">
        <w:t xml:space="preserve"> </w:t>
      </w:r>
      <w:r>
        <w:t>сервером по локальной сети, а также может работать и во внешней, но для этого необходимы соответствующие сетевые настройки.</w:t>
      </w:r>
    </w:p>
    <w:p w:rsidR="008325FA" w:rsidRDefault="005043D7" w:rsidP="00184683">
      <w:pPr>
        <w:spacing w:after="0" w:line="240" w:lineRule="auto"/>
        <w:ind w:firstLine="709"/>
        <w:jc w:val="both"/>
      </w:pPr>
      <w:r>
        <w:t xml:space="preserve">Внизу изображен рисунок с кратким описанием элементов управления панели входа в программу </w:t>
      </w:r>
      <w:r w:rsidRPr="005043D7">
        <w:rPr>
          <w:i/>
          <w:lang w:val="en-US"/>
        </w:rPr>
        <w:t>SMSClient</w:t>
      </w:r>
      <w:r w:rsidRPr="005043D7">
        <w:rPr>
          <w:i/>
        </w:rPr>
        <w:t>.</w:t>
      </w:r>
      <w:r w:rsidRPr="005043D7">
        <w:rPr>
          <w:i/>
          <w:lang w:val="en-US"/>
        </w:rPr>
        <w:t>exe</w:t>
      </w:r>
      <w:r>
        <w:rPr>
          <w:i/>
        </w:rPr>
        <w:t xml:space="preserve"> </w:t>
      </w:r>
      <w:r>
        <w:t>(рис. 1).</w:t>
      </w:r>
    </w:p>
    <w:p w:rsidR="00184683" w:rsidRDefault="00184683" w:rsidP="008325FA">
      <w:pPr>
        <w:spacing w:after="0" w:line="240" w:lineRule="auto"/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21158</wp:posOffset>
            </wp:positionH>
            <wp:positionV relativeFrom="paragraph">
              <wp:posOffset>178130</wp:posOffset>
            </wp:positionV>
            <wp:extent cx="6119495" cy="359981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3D7" w:rsidRDefault="00184683" w:rsidP="00184683">
      <w:pPr>
        <w:spacing w:after="0" w:line="240" w:lineRule="auto"/>
        <w:ind w:firstLine="709"/>
        <w:jc w:val="center"/>
      </w:pPr>
      <w:r>
        <w:t xml:space="preserve">Рис. 1 Элементы управления </w:t>
      </w:r>
      <w:r w:rsidRPr="00184683">
        <w:rPr>
          <w:i/>
          <w:lang w:val="en-US"/>
        </w:rPr>
        <w:t>SMSClient</w:t>
      </w:r>
      <w:r w:rsidRPr="00184683">
        <w:rPr>
          <w:i/>
        </w:rPr>
        <w:t>.</w:t>
      </w:r>
      <w:r w:rsidRPr="00184683">
        <w:rPr>
          <w:i/>
          <w:lang w:val="en-US"/>
        </w:rPr>
        <w:t>exe</w:t>
      </w:r>
      <w:r w:rsidRPr="00184683">
        <w:t xml:space="preserve"> </w:t>
      </w:r>
      <w:r>
        <w:t xml:space="preserve">и </w:t>
      </w:r>
      <w:r>
        <w:rPr>
          <w:lang w:val="en-US"/>
        </w:rPr>
        <w:t>SMS</w:t>
      </w:r>
      <w:r w:rsidRPr="00184683">
        <w:t xml:space="preserve"> </w:t>
      </w:r>
      <w:r>
        <w:t>сервера</w:t>
      </w:r>
    </w:p>
    <w:p w:rsidR="00184683" w:rsidRDefault="00184683" w:rsidP="00184683">
      <w:pPr>
        <w:spacing w:after="0" w:line="240" w:lineRule="auto"/>
        <w:ind w:firstLine="709"/>
        <w:jc w:val="center"/>
      </w:pPr>
    </w:p>
    <w:p w:rsidR="00184683" w:rsidRDefault="00DC24CC" w:rsidP="00184683">
      <w:pPr>
        <w:spacing w:after="0" w:line="240" w:lineRule="auto"/>
        <w:ind w:firstLine="709"/>
        <w:jc w:val="both"/>
      </w:pPr>
      <w:r>
        <w:t>На рис. 1 изображены следующие элементы:</w:t>
      </w:r>
    </w:p>
    <w:p w:rsidR="00DC24CC" w:rsidRDefault="00DC24CC" w:rsidP="00184683">
      <w:pPr>
        <w:spacing w:after="0" w:line="240" w:lineRule="auto"/>
        <w:ind w:firstLine="709"/>
        <w:jc w:val="both"/>
      </w:pPr>
    </w:p>
    <w:p w:rsidR="00DC24CC" w:rsidRDefault="00DC24CC" w:rsidP="00DC24CC">
      <w:pPr>
        <w:pStyle w:val="a3"/>
        <w:numPr>
          <w:ilvl w:val="0"/>
          <w:numId w:val="1"/>
        </w:numPr>
        <w:spacing w:after="0" w:line="240" w:lineRule="auto"/>
        <w:ind w:left="993" w:hanging="283"/>
        <w:jc w:val="both"/>
      </w:pPr>
      <w:r>
        <w:t xml:space="preserve">Окно программы </w:t>
      </w:r>
      <w:r>
        <w:rPr>
          <w:i/>
          <w:lang w:val="en-US"/>
        </w:rPr>
        <w:t>SMSClient.exe</w:t>
      </w:r>
      <w:r>
        <w:t>.</w:t>
      </w:r>
    </w:p>
    <w:p w:rsidR="00DC24CC" w:rsidRDefault="00367CCB" w:rsidP="00DC24CC">
      <w:pPr>
        <w:pStyle w:val="a3"/>
        <w:numPr>
          <w:ilvl w:val="0"/>
          <w:numId w:val="1"/>
        </w:numPr>
        <w:spacing w:after="0" w:line="240" w:lineRule="auto"/>
        <w:ind w:left="993" w:hanging="283"/>
        <w:jc w:val="both"/>
      </w:pPr>
      <w:r>
        <w:t>Скриншоты</w:t>
      </w:r>
      <w:r w:rsidR="00DC24CC">
        <w:t xml:space="preserve"> </w:t>
      </w:r>
      <w:r w:rsidR="00DC24CC">
        <w:rPr>
          <w:lang w:val="en-US"/>
        </w:rPr>
        <w:t>SMS</w:t>
      </w:r>
      <w:r w:rsidR="00DC24CC" w:rsidRPr="00DC24CC">
        <w:t xml:space="preserve"> </w:t>
      </w:r>
      <w:r w:rsidR="00DC24CC">
        <w:t xml:space="preserve">сервера на базе </w:t>
      </w:r>
      <w:r w:rsidR="00DC24CC">
        <w:rPr>
          <w:lang w:val="en-US"/>
        </w:rPr>
        <w:t>Android</w:t>
      </w:r>
      <w:r>
        <w:t>. Здесь указана</w:t>
      </w:r>
      <w:r w:rsidR="00DC24CC">
        <w:t xml:space="preserve"> кнопка, по которой можно перейти в параметры сервера для его </w:t>
      </w:r>
      <w:r w:rsidR="007E3267">
        <w:t>альтернативной настройки, отличной от настройки по умолчанию.</w:t>
      </w:r>
    </w:p>
    <w:p w:rsidR="007E3267" w:rsidRDefault="00E17E55" w:rsidP="00DC24CC">
      <w:pPr>
        <w:pStyle w:val="a3"/>
        <w:numPr>
          <w:ilvl w:val="0"/>
          <w:numId w:val="1"/>
        </w:numPr>
        <w:spacing w:after="0" w:line="240" w:lineRule="auto"/>
        <w:ind w:left="993" w:hanging="283"/>
        <w:jc w:val="both"/>
      </w:pPr>
      <w:r>
        <w:t xml:space="preserve">Логин и пароль </w:t>
      </w:r>
      <w:r>
        <w:rPr>
          <w:lang w:val="en-US"/>
        </w:rPr>
        <w:t>SMS</w:t>
      </w:r>
      <w:r w:rsidRPr="00E17E55">
        <w:t xml:space="preserve"> </w:t>
      </w:r>
      <w:r>
        <w:t xml:space="preserve">клиента должен совпадать с логином и паролем на </w:t>
      </w:r>
      <w:r>
        <w:rPr>
          <w:lang w:val="en-US"/>
        </w:rPr>
        <w:t>SMS</w:t>
      </w:r>
      <w:r w:rsidRPr="00E17E55">
        <w:t xml:space="preserve"> </w:t>
      </w:r>
      <w:r>
        <w:t xml:space="preserve">сервере, в противном случае ни одно </w:t>
      </w:r>
      <w:r>
        <w:rPr>
          <w:lang w:val="en-US"/>
        </w:rPr>
        <w:t>SMS</w:t>
      </w:r>
      <w:r w:rsidRPr="00E17E55">
        <w:t xml:space="preserve"> </w:t>
      </w:r>
      <w:r>
        <w:t xml:space="preserve">отправить не удастся, а если превысить число неудачных попыток входа – попасть в черный список </w:t>
      </w:r>
      <w:r>
        <w:rPr>
          <w:lang w:val="en-US"/>
        </w:rPr>
        <w:t>SMS</w:t>
      </w:r>
      <w:r w:rsidRPr="00E17E55">
        <w:t xml:space="preserve"> </w:t>
      </w:r>
      <w:r>
        <w:t>сервера на заранее заданное время.</w:t>
      </w:r>
    </w:p>
    <w:p w:rsidR="00E17E55" w:rsidRDefault="00E17E55" w:rsidP="00DC24CC">
      <w:pPr>
        <w:pStyle w:val="a3"/>
        <w:numPr>
          <w:ilvl w:val="0"/>
          <w:numId w:val="1"/>
        </w:numPr>
        <w:spacing w:after="0" w:line="240" w:lineRule="auto"/>
        <w:ind w:left="993" w:hanging="283"/>
        <w:jc w:val="both"/>
      </w:pPr>
      <w:r>
        <w:t>Смотри третий пункт.</w:t>
      </w:r>
    </w:p>
    <w:p w:rsidR="00E17E55" w:rsidRDefault="00E17E55" w:rsidP="00DC24CC">
      <w:pPr>
        <w:pStyle w:val="a3"/>
        <w:numPr>
          <w:ilvl w:val="0"/>
          <w:numId w:val="1"/>
        </w:numPr>
        <w:spacing w:after="0" w:line="240" w:lineRule="auto"/>
        <w:ind w:left="993" w:hanging="283"/>
        <w:jc w:val="both"/>
      </w:pPr>
      <w:r>
        <w:t xml:space="preserve">В </w:t>
      </w:r>
      <w:r>
        <w:rPr>
          <w:lang w:val="en-US"/>
        </w:rPr>
        <w:t>SMS</w:t>
      </w:r>
      <w:r w:rsidRPr="00E17E55">
        <w:t xml:space="preserve"> </w:t>
      </w:r>
      <w:r>
        <w:t xml:space="preserve">клиенте можно изменить логин или пароль, чтобы не терять историю рассылки после смены параметров авторизации на сервере. </w:t>
      </w:r>
      <w:r>
        <w:rPr>
          <w:lang w:val="en-US"/>
        </w:rPr>
        <w:t>SMS</w:t>
      </w:r>
      <w:r w:rsidRPr="00E17E55">
        <w:t xml:space="preserve"> </w:t>
      </w:r>
      <w:r>
        <w:t>клиент имеет встроенную базу, которая содержит набор пользователей и привязанную к ним историю рассылок, так что вы всегда сможете повторить нужную историю, не заполняя всех адресатов заново.</w:t>
      </w:r>
    </w:p>
    <w:p w:rsidR="00E17E55" w:rsidRDefault="00E17E55" w:rsidP="00DC24CC">
      <w:pPr>
        <w:pStyle w:val="a3"/>
        <w:numPr>
          <w:ilvl w:val="0"/>
          <w:numId w:val="1"/>
        </w:numPr>
        <w:spacing w:after="0" w:line="240" w:lineRule="auto"/>
        <w:ind w:left="993" w:hanging="283"/>
        <w:jc w:val="both"/>
      </w:pPr>
      <w:r>
        <w:t xml:space="preserve">Сетевые параметры </w:t>
      </w:r>
      <w:r>
        <w:rPr>
          <w:lang w:val="en-US"/>
        </w:rPr>
        <w:t>SMS</w:t>
      </w:r>
      <w:r w:rsidRPr="00E17E55">
        <w:t xml:space="preserve"> </w:t>
      </w:r>
      <w:r>
        <w:t>сервера (</w:t>
      </w:r>
      <w:r>
        <w:rPr>
          <w:lang w:val="en-US"/>
        </w:rPr>
        <w:t>IP</w:t>
      </w:r>
      <w:r w:rsidRPr="00E17E55">
        <w:t>-</w:t>
      </w:r>
      <w:r>
        <w:t xml:space="preserve">адрес и номер порта). Чтобы </w:t>
      </w:r>
      <w:r>
        <w:rPr>
          <w:lang w:val="en-US"/>
        </w:rPr>
        <w:t>SMS</w:t>
      </w:r>
      <w:r w:rsidRPr="00E17E55">
        <w:t xml:space="preserve"> </w:t>
      </w:r>
      <w:r>
        <w:t xml:space="preserve">клиент мог взаимодействовать с </w:t>
      </w:r>
      <w:r>
        <w:rPr>
          <w:lang w:val="en-US"/>
        </w:rPr>
        <w:t>SMS</w:t>
      </w:r>
      <w:r w:rsidRPr="00E17E55">
        <w:t xml:space="preserve"> </w:t>
      </w:r>
      <w:r>
        <w:t>сервером, эти параметры должны совпадать в обеих программах.</w:t>
      </w:r>
    </w:p>
    <w:p w:rsidR="00DC24CC" w:rsidRPr="00184683" w:rsidRDefault="00DC24CC" w:rsidP="00184683">
      <w:pPr>
        <w:spacing w:after="0" w:line="240" w:lineRule="auto"/>
        <w:ind w:firstLine="709"/>
        <w:jc w:val="both"/>
      </w:pPr>
    </w:p>
    <w:p w:rsidR="00DC24CC" w:rsidRDefault="00D43466" w:rsidP="008325FA">
      <w:pPr>
        <w:spacing w:after="0" w:line="240" w:lineRule="auto"/>
        <w:ind w:firstLine="709"/>
      </w:pPr>
      <w:r>
        <w:t>Обе программы имеют настройки по умолчанию и все, что вам нужно для начальной работы</w:t>
      </w:r>
      <w:r w:rsidR="000844D6">
        <w:t xml:space="preserve"> -</w:t>
      </w:r>
      <w:r>
        <w:t xml:space="preserve">  установить корректную сетевую связь между программами.</w:t>
      </w:r>
    </w:p>
    <w:p w:rsidR="00184683" w:rsidRDefault="00D401E9" w:rsidP="000844D6">
      <w:pPr>
        <w:spacing w:after="0" w:line="240" w:lineRule="auto"/>
        <w:ind w:firstLine="709"/>
        <w:jc w:val="both"/>
      </w:pPr>
      <w:r>
        <w:lastRenderedPageBreak/>
        <w:t xml:space="preserve">Использовать программу для </w:t>
      </w:r>
      <w:r>
        <w:rPr>
          <w:lang w:val="en-US"/>
        </w:rPr>
        <w:t>SMS</w:t>
      </w:r>
      <w:r w:rsidRPr="00D401E9">
        <w:t xml:space="preserve"> </w:t>
      </w:r>
      <w:r>
        <w:t xml:space="preserve">рассылки достаточно просто. </w:t>
      </w:r>
      <w:r w:rsidR="000A4FC0">
        <w:t xml:space="preserve">Для этого вам нужно скачать сам </w:t>
      </w:r>
      <w:r w:rsidR="000A4FC0">
        <w:rPr>
          <w:lang w:val="en-US"/>
        </w:rPr>
        <w:t>SMS</w:t>
      </w:r>
      <w:r w:rsidR="000A4FC0" w:rsidRPr="000A4FC0">
        <w:t xml:space="preserve"> </w:t>
      </w:r>
      <w:r w:rsidR="000A4FC0">
        <w:t xml:space="preserve">сервер, получить ссылку на скачивание </w:t>
      </w:r>
      <w:r w:rsidR="000A4FC0">
        <w:rPr>
          <w:lang w:val="en-US"/>
        </w:rPr>
        <w:t>SMS</w:t>
      </w:r>
      <w:r w:rsidR="000A4FC0" w:rsidRPr="000A4FC0">
        <w:t xml:space="preserve"> </w:t>
      </w:r>
      <w:r w:rsidR="000A4FC0">
        <w:t>клиента (</w:t>
      </w:r>
      <w:r w:rsidR="000A4FC0" w:rsidRPr="000A4FC0">
        <w:rPr>
          <w:i/>
          <w:lang w:val="en-US"/>
        </w:rPr>
        <w:t>SMSClient</w:t>
      </w:r>
      <w:r w:rsidR="000A4FC0" w:rsidRPr="000A4FC0">
        <w:rPr>
          <w:i/>
        </w:rPr>
        <w:t>.</w:t>
      </w:r>
      <w:r w:rsidR="000A4FC0" w:rsidRPr="000A4FC0">
        <w:rPr>
          <w:i/>
          <w:lang w:val="en-US"/>
        </w:rPr>
        <w:t>exe</w:t>
      </w:r>
      <w:r w:rsidR="000A4FC0">
        <w:t>)</w:t>
      </w:r>
      <w:r w:rsidR="000A4FC0" w:rsidRPr="000A4FC0">
        <w:t xml:space="preserve"> </w:t>
      </w:r>
      <w:r w:rsidR="000A4FC0">
        <w:t xml:space="preserve">по электронной почте. Обе программы развернуть в локальной сети – </w:t>
      </w:r>
      <w:r w:rsidR="000A4FC0">
        <w:rPr>
          <w:lang w:val="en-US"/>
        </w:rPr>
        <w:t>SMS</w:t>
      </w:r>
      <w:r w:rsidR="000A4FC0" w:rsidRPr="000A4FC0">
        <w:t xml:space="preserve"> </w:t>
      </w:r>
      <w:r w:rsidR="000A4FC0">
        <w:t xml:space="preserve">сервер запустить от </w:t>
      </w:r>
      <w:r w:rsidR="000A4FC0">
        <w:rPr>
          <w:lang w:val="en-US"/>
        </w:rPr>
        <w:t>Wi</w:t>
      </w:r>
      <w:r w:rsidR="000A4FC0" w:rsidRPr="000A4FC0">
        <w:t>-</w:t>
      </w:r>
      <w:r w:rsidR="000A4FC0">
        <w:rPr>
          <w:lang w:val="en-US"/>
        </w:rPr>
        <w:t>Fi</w:t>
      </w:r>
      <w:r w:rsidR="000A4FC0">
        <w:t xml:space="preserve">, </w:t>
      </w:r>
      <w:r w:rsidR="000A4FC0">
        <w:rPr>
          <w:lang w:val="en-US"/>
        </w:rPr>
        <w:t>SMS</w:t>
      </w:r>
      <w:r w:rsidR="000A4FC0" w:rsidRPr="000A4FC0">
        <w:t xml:space="preserve"> </w:t>
      </w:r>
      <w:r w:rsidR="000A4FC0">
        <w:t xml:space="preserve">клиент также должен быть подключен к той же локальной сети. </w:t>
      </w:r>
      <w:r w:rsidR="000A4FC0">
        <w:rPr>
          <w:lang w:val="en-US"/>
        </w:rPr>
        <w:t>SMS</w:t>
      </w:r>
      <w:r w:rsidR="000A4FC0" w:rsidRPr="000A4FC0">
        <w:t xml:space="preserve"> </w:t>
      </w:r>
      <w:r w:rsidR="000A4FC0">
        <w:t xml:space="preserve">клиент работает на ОС </w:t>
      </w:r>
      <w:r w:rsidR="000A4FC0">
        <w:rPr>
          <w:lang w:val="en-US"/>
        </w:rPr>
        <w:t>Windows</w:t>
      </w:r>
      <w:r w:rsidR="000A4FC0" w:rsidRPr="000A4FC0">
        <w:t xml:space="preserve"> </w:t>
      </w:r>
      <w:r w:rsidR="000A4FC0">
        <w:t>на ноутбуке или обычно</w:t>
      </w:r>
      <w:r w:rsidR="009A4817">
        <w:t xml:space="preserve">м </w:t>
      </w:r>
      <w:r w:rsidR="009A4817">
        <w:rPr>
          <w:lang w:val="en-US"/>
        </w:rPr>
        <w:t>desktop</w:t>
      </w:r>
      <w:r w:rsidR="000A4FC0">
        <w:t xml:space="preserve"> ПК.  </w:t>
      </w:r>
    </w:p>
    <w:p w:rsidR="000844D6" w:rsidRDefault="009A4817" w:rsidP="000844D6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28473</wp:posOffset>
            </wp:positionH>
            <wp:positionV relativeFrom="paragraph">
              <wp:posOffset>501955</wp:posOffset>
            </wp:positionV>
            <wp:extent cx="6119495" cy="3386455"/>
            <wp:effectExtent l="0" t="0" r="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 рис. 2 изображены скриншоты окна </w:t>
      </w:r>
      <w:r>
        <w:rPr>
          <w:i/>
          <w:lang w:val="en-US"/>
        </w:rPr>
        <w:t>SMSClient</w:t>
      </w:r>
      <w:r w:rsidRPr="009A4817">
        <w:rPr>
          <w:i/>
        </w:rPr>
        <w:t>.</w:t>
      </w:r>
      <w:r>
        <w:rPr>
          <w:i/>
          <w:lang w:val="en-US"/>
        </w:rPr>
        <w:t>exe</w:t>
      </w:r>
      <w:r w:rsidRPr="009A4817">
        <w:rPr>
          <w:i/>
        </w:rPr>
        <w:t xml:space="preserve"> </w:t>
      </w:r>
      <w:r>
        <w:t xml:space="preserve">после успешного подключения к </w:t>
      </w:r>
      <w:r>
        <w:rPr>
          <w:lang w:val="en-US"/>
        </w:rPr>
        <w:t>SMS</w:t>
      </w:r>
      <w:r w:rsidRPr="009A4817">
        <w:t xml:space="preserve"> </w:t>
      </w:r>
      <w:r>
        <w:t>серверу.</w:t>
      </w:r>
    </w:p>
    <w:p w:rsidR="009A4817" w:rsidRDefault="00986A32" w:rsidP="009A4817">
      <w:pPr>
        <w:spacing w:after="0" w:line="240" w:lineRule="auto"/>
        <w:ind w:firstLine="709"/>
        <w:jc w:val="center"/>
      </w:pPr>
      <w:r>
        <w:t>Рис. 2</w:t>
      </w:r>
      <w:r w:rsidR="009A4817">
        <w:t xml:space="preserve"> Окно </w:t>
      </w:r>
      <w:r w:rsidR="009A4817">
        <w:rPr>
          <w:lang w:val="en-US"/>
        </w:rPr>
        <w:t>SMS</w:t>
      </w:r>
      <w:r w:rsidR="009A4817" w:rsidRPr="009A4817">
        <w:t xml:space="preserve"> </w:t>
      </w:r>
      <w:r w:rsidR="009A4817">
        <w:t>клиента после успешной авторизации с сервером</w:t>
      </w:r>
    </w:p>
    <w:p w:rsidR="009A4817" w:rsidRDefault="009A4817" w:rsidP="009A4817">
      <w:pPr>
        <w:spacing w:after="0" w:line="240" w:lineRule="auto"/>
        <w:ind w:firstLine="709"/>
        <w:jc w:val="center"/>
      </w:pPr>
    </w:p>
    <w:p w:rsidR="009A4817" w:rsidRDefault="00986A32" w:rsidP="009A4817">
      <w:pPr>
        <w:spacing w:after="0" w:line="240" w:lineRule="auto"/>
        <w:ind w:firstLine="709"/>
        <w:jc w:val="both"/>
      </w:pPr>
      <w:r>
        <w:t>На рис. 2 изображены следующие элементы управления.</w:t>
      </w:r>
    </w:p>
    <w:p w:rsidR="00986A32" w:rsidRDefault="00986A32" w:rsidP="009A4817">
      <w:pPr>
        <w:spacing w:after="0" w:line="240" w:lineRule="auto"/>
        <w:ind w:firstLine="709"/>
        <w:jc w:val="both"/>
      </w:pPr>
    </w:p>
    <w:p w:rsidR="00986A32" w:rsidRDefault="00986A32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>Кнопка выхода из аккаунта пользователя. На тот случай, если вы решили зайти под другим логином и паролем на сервер.</w:t>
      </w:r>
    </w:p>
    <w:p w:rsidR="00986A32" w:rsidRDefault="00986A32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>Название текущей рассылки. Если установлен специальная галочка (пункт 5), то рассылка будет сохранена в базу под этим именем (пункт 3).</w:t>
      </w:r>
    </w:p>
    <w:p w:rsidR="00986A32" w:rsidRDefault="00986A32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>Кнопка, открывающая историю рассылки.</w:t>
      </w:r>
    </w:p>
    <w:p w:rsidR="00986A32" w:rsidRDefault="00986A32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>Кнопка добавления одиночного номера телефона в список контактов для рассылки.</w:t>
      </w:r>
    </w:p>
    <w:p w:rsidR="00986A32" w:rsidRDefault="00425C21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>Чекбокс, который разрешает или запрещает сохранение текущей рассылки после ее отправки на сервер.</w:t>
      </w:r>
    </w:p>
    <w:p w:rsidR="00084922" w:rsidRDefault="00084922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>Кнопка удаления записи из базы или контакта из одноименного списка.</w:t>
      </w:r>
    </w:p>
    <w:p w:rsidR="00084922" w:rsidRDefault="00084922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 xml:space="preserve">Поле, куда нужно вводить текстовое сообщение (тело </w:t>
      </w:r>
      <w:r>
        <w:rPr>
          <w:lang w:val="en-US"/>
        </w:rPr>
        <w:t>SMS</w:t>
      </w:r>
      <w:r w:rsidRPr="00084922">
        <w:t xml:space="preserve"> </w:t>
      </w:r>
      <w:r>
        <w:t>сообщения).</w:t>
      </w:r>
    </w:p>
    <w:p w:rsidR="00084922" w:rsidRDefault="00084922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>Список контактов.</w:t>
      </w:r>
    </w:p>
    <w:p w:rsidR="00084922" w:rsidRDefault="00084922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 xml:space="preserve">Кнопка загрузки телефонных номеров из </w:t>
      </w:r>
      <w:r w:rsidRPr="00084922">
        <w:t>*.</w:t>
      </w:r>
      <w:r>
        <w:rPr>
          <w:lang w:val="en-US"/>
        </w:rPr>
        <w:t>txt</w:t>
      </w:r>
      <w:r w:rsidRPr="00084922">
        <w:t xml:space="preserve"> </w:t>
      </w:r>
      <w:r>
        <w:t>файла. Формат контента файла такой: номер1;номер2;номер</w:t>
      </w:r>
      <w:r>
        <w:rPr>
          <w:lang w:val="en-US"/>
        </w:rPr>
        <w:t>N</w:t>
      </w:r>
      <w:r w:rsidRPr="00084922">
        <w:t>; (</w:t>
      </w:r>
      <w:r>
        <w:t>пример: 89240223455;89146003456;</w:t>
      </w:r>
      <w:r w:rsidR="00645AC2">
        <w:rPr>
          <w:lang w:val="en-US"/>
        </w:rPr>
        <w:t>+79990854432</w:t>
      </w:r>
      <w:bookmarkStart w:id="0" w:name="_GoBack"/>
      <w:bookmarkEnd w:id="0"/>
      <w:r>
        <w:t xml:space="preserve"> и т. д.</w:t>
      </w:r>
      <w:r w:rsidRPr="00084922">
        <w:t>)</w:t>
      </w:r>
      <w:r w:rsidR="00FD7D27">
        <w:t>.</w:t>
      </w:r>
    </w:p>
    <w:p w:rsidR="00FD7D27" w:rsidRDefault="00FD7D27" w:rsidP="00986A32">
      <w:pPr>
        <w:pStyle w:val="a3"/>
        <w:numPr>
          <w:ilvl w:val="0"/>
          <w:numId w:val="2"/>
        </w:numPr>
        <w:spacing w:after="0" w:line="240" w:lineRule="auto"/>
        <w:ind w:left="993"/>
        <w:jc w:val="both"/>
      </w:pPr>
      <w:r>
        <w:t xml:space="preserve">Кнопка запроса отправки </w:t>
      </w:r>
      <w:r>
        <w:rPr>
          <w:lang w:val="en-US"/>
        </w:rPr>
        <w:t>SMS</w:t>
      </w:r>
      <w:r w:rsidRPr="002A015E">
        <w:t xml:space="preserve"> </w:t>
      </w:r>
      <w:r>
        <w:t>на одноименный сервер.</w:t>
      </w:r>
    </w:p>
    <w:p w:rsidR="002A015E" w:rsidRDefault="002A015E" w:rsidP="002A015E">
      <w:pPr>
        <w:spacing w:after="0" w:line="240" w:lineRule="auto"/>
        <w:jc w:val="both"/>
      </w:pPr>
    </w:p>
    <w:p w:rsidR="002A015E" w:rsidRDefault="002A015E" w:rsidP="002A015E">
      <w:pPr>
        <w:spacing w:after="0" w:line="240" w:lineRule="auto"/>
        <w:ind w:firstLine="709"/>
        <w:jc w:val="both"/>
      </w:pPr>
      <w:r>
        <w:t xml:space="preserve">Использовать </w:t>
      </w:r>
      <w:r>
        <w:rPr>
          <w:lang w:val="en-US"/>
        </w:rPr>
        <w:t>SMS</w:t>
      </w:r>
      <w:r w:rsidRPr="002A015E">
        <w:t xml:space="preserve"> </w:t>
      </w:r>
      <w:r>
        <w:t xml:space="preserve">клиент вы можете где вам угодно и в рамках закона о спаме. Если вы председатель ПГСК, председатель многоквартирного дома, представитель малого бизнеса или просто хотите провезти рекламную рассылку для своих клиентов. </w:t>
      </w:r>
    </w:p>
    <w:p w:rsidR="00986A32" w:rsidRPr="009A4817" w:rsidRDefault="00986A32" w:rsidP="00986A32">
      <w:pPr>
        <w:pStyle w:val="a3"/>
        <w:spacing w:after="0" w:line="240" w:lineRule="auto"/>
        <w:ind w:left="993"/>
        <w:jc w:val="both"/>
      </w:pPr>
    </w:p>
    <w:p w:rsidR="009A4817" w:rsidRPr="009A4817" w:rsidRDefault="009A4817" w:rsidP="000844D6">
      <w:pPr>
        <w:spacing w:after="0" w:line="240" w:lineRule="auto"/>
        <w:ind w:firstLine="709"/>
        <w:jc w:val="both"/>
      </w:pPr>
    </w:p>
    <w:sectPr w:rsidR="009A4817" w:rsidRPr="009A4817" w:rsidSect="008325FA">
      <w:footerReference w:type="default" r:id="rId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F1" w:rsidRDefault="005144F1" w:rsidP="002A015E">
      <w:pPr>
        <w:spacing w:after="0" w:line="240" w:lineRule="auto"/>
      </w:pPr>
      <w:r>
        <w:separator/>
      </w:r>
    </w:p>
  </w:endnote>
  <w:endnote w:type="continuationSeparator" w:id="0">
    <w:p w:rsidR="005144F1" w:rsidRDefault="005144F1" w:rsidP="002A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7835073"/>
      <w:docPartObj>
        <w:docPartGallery w:val="Page Numbers (Bottom of Page)"/>
        <w:docPartUnique/>
      </w:docPartObj>
    </w:sdtPr>
    <w:sdtEndPr/>
    <w:sdtContent>
      <w:p w:rsidR="002A015E" w:rsidRDefault="002A015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AC2">
          <w:rPr>
            <w:noProof/>
          </w:rPr>
          <w:t>1</w:t>
        </w:r>
        <w:r>
          <w:fldChar w:fldCharType="end"/>
        </w:r>
      </w:p>
    </w:sdtContent>
  </w:sdt>
  <w:p w:rsidR="002A015E" w:rsidRDefault="002A015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F1" w:rsidRDefault="005144F1" w:rsidP="002A015E">
      <w:pPr>
        <w:spacing w:after="0" w:line="240" w:lineRule="auto"/>
      </w:pPr>
      <w:r>
        <w:separator/>
      </w:r>
    </w:p>
  </w:footnote>
  <w:footnote w:type="continuationSeparator" w:id="0">
    <w:p w:rsidR="005144F1" w:rsidRDefault="005144F1" w:rsidP="002A0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16B29"/>
    <w:multiLevelType w:val="hybridMultilevel"/>
    <w:tmpl w:val="B45472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224B54"/>
    <w:multiLevelType w:val="hybridMultilevel"/>
    <w:tmpl w:val="2B9A0D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FA"/>
    <w:rsid w:val="000844D6"/>
    <w:rsid w:val="00084922"/>
    <w:rsid w:val="000A4FC0"/>
    <w:rsid w:val="00184683"/>
    <w:rsid w:val="002A015E"/>
    <w:rsid w:val="00367CCB"/>
    <w:rsid w:val="00425C21"/>
    <w:rsid w:val="005043D7"/>
    <w:rsid w:val="005144F1"/>
    <w:rsid w:val="00645AC2"/>
    <w:rsid w:val="007E3267"/>
    <w:rsid w:val="008325FA"/>
    <w:rsid w:val="00986A32"/>
    <w:rsid w:val="009A4817"/>
    <w:rsid w:val="00D401E9"/>
    <w:rsid w:val="00D43466"/>
    <w:rsid w:val="00D70450"/>
    <w:rsid w:val="00DB73F8"/>
    <w:rsid w:val="00DC24CC"/>
    <w:rsid w:val="00E17E55"/>
    <w:rsid w:val="00EE1E23"/>
    <w:rsid w:val="00FD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EDABD-F4AC-4B98-A282-A0B8414B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4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A0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015E"/>
  </w:style>
  <w:style w:type="paragraph" w:styleId="a6">
    <w:name w:val="footer"/>
    <w:basedOn w:val="a"/>
    <w:link w:val="a7"/>
    <w:uiPriority w:val="99"/>
    <w:unhideWhenUsed/>
    <w:rsid w:val="002A0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18</cp:revision>
  <dcterms:created xsi:type="dcterms:W3CDTF">2019-06-04T22:57:00Z</dcterms:created>
  <dcterms:modified xsi:type="dcterms:W3CDTF">2019-06-05T01:04:00Z</dcterms:modified>
</cp:coreProperties>
</file>