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20"/>
        <w:jc w:val="center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POLÍTICA DE PRIVACIDADE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Promofy — Plataforma Digital de Promoções e Cupons</w:t>
      </w:r>
    </w:p>
    <w:p>
      <w:pPr>
        <w:spacing w:after="300" w:before="8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Versão 2.0  ·  Última atualização: [DATA DE PUBLICAÇÃO]</w:t>
      </w:r>
    </w:p>
    <w:p>
      <w:pPr>
        <w:spacing w:after="80" w:before="2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A PROMOFY TECNOLOGIA INOVA SIMPLES (I.S.), inscrita no CNPJ sob o nº 68.003.330/0001-74, com sede na Quadra ARSO 151 QI 26, nº 42B, Alameda 34, Plano Diretor Sul, Palmas – Tocantins, CEP 77.025-440, e-mail contato@usepromofy.com, CEP 77.025-440, operadora da plataforma PROMOFY ("Promofy"), reafirma seu compromisso com a segurança, privacidade e transparência no tratamento dos dados pessoais de usuários e estabelecimentos parceiros, em conformidade com a Lei Geral de Proteção de Dados Pessoais – LGPD (Lei nº 13.709/2018) e demais normas aplicáveis.</w:t>
      </w:r>
    </w:p>
    <w:p>
      <w:pPr>
        <w:pBdr>
          <w:bottom w:val="single" w:color="1A3A5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1. </w:t>
      </w: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DADOS COLETADOS</w:t>
      </w:r>
    </w:p>
    <w:p>
      <w:pPr>
        <w:spacing w:after="80" w:before="1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1.1 Dados de cadastro do usuário consumidor: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Nome completo, CPF, data de nascimento e RG (quando aplicável);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Endereço de e-mail e número de telefone celular;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Dados de pagamento (processados de forma criptografada pelo gateway de pagamento — a Promofy não armazena dados de cartão);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Dados do dispositivo de acesso (modelo, sistema operacional, identificador único).</w:t>
      </w:r>
    </w:p>
    <w:p>
      <w:pPr>
        <w:spacing w:after="80" w:before="1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1.2 Dados de cadastro do estabelecimento parceiro: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Razão social, CNPJ e nome fantasia;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Endereço completo e dados de geolocalização do estabelecimento;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Dados do representante legal: nome, CPF, cargo, telefone e e-mail;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Informações de ofertas, promoções e cupons cadastrados na plataforma.</w:t>
      </w:r>
    </w:p>
    <w:p>
      <w:pPr>
        <w:spacing w:after="80" w:before="1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1.3 Dados coletados automaticamente: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Endereço IP e identificadores de sessão;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Cookies e tecnologias similares (conforme Política de Cookies);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Localização geográfica, quando expressamente autorizada pelo usuário;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Interações no app: resgates de cupons, tempo de uso, pesquisas, preferências de consumo, histórico de ativações.</w:t>
      </w:r>
    </w:p>
    <w:p>
      <w:pPr>
        <w:spacing w:after="80" w:before="1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1.4 Dados de terceiros: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Informações de usuários indicados, somente com consentimento do titular (nome e e-mail para o fluxo de indicação);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Feedback de estabelecimentos sobre usuários, tratados de forma anonimizada para fins estatísticos.</w:t>
      </w:r>
    </w:p>
    <w:p>
      <w:pPr>
        <w:pBdr>
          <w:bottom w:val="single" w:color="1A3A5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 </w:t>
      </w: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FINALIDADES DO TRATAMENTO</w:t>
      </w:r>
    </w:p>
    <w:p>
      <w:pPr>
        <w:spacing w:after="80" w:before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Os dados pessoais são utilizados para as seguintes finalidades, conforme base legal indicada: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Base legal (LGPD, art. 7º)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Gestão de conta e autenticação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Execução de contrato (inc. V)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Exibição de cupons e promoções personalizadas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Legítimo interesse (inc. IX)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Controle de planos, assinaturas e pagamentos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Execução de contrato (inc. V)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Sugestões por IA e recomendação personalizada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Consentimento (inc. I)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Prevenção de fraudes e segurança da plataforma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Legítimo interesse (inc. IX)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Comunicações de marketing e novidades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Consentimento (inc. I)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Cumprimento de obrigações legais e regulatórias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Obrigação legal (inc. II)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NPS, feedbacks e melhoria dos serviços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Legítimo interesse (inc. IX)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Exportação de CRM para estabelecimentos parceiros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Execução de contrato (inc. V)</w:t>
            </w:r>
          </w:p>
        </w:tc>
      </w:tr>
    </w:tbl>
    <w:p>
      <w:pPr>
        <w:pBdr>
          <w:bottom w:val="single" w:color="1A3A5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 </w:t>
      </w: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COMPARTILHAMENTO DE DADOS</w:t>
      </w:r>
    </w:p>
    <w:p>
      <w:pPr>
        <w:spacing w:after="80" w:before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Promofy não comercializa dados pessoais. O compartilhamento poderá ocorrer: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Com estabelecimentos parceiros, somente os dados estritamente necessários para validação de cupons e geração de CRM (nome, e-mail, telefone, data de nascimento e histórico de cupons no estabelecimento);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Com provedores de tecnologia e infraestrutura (Supabase, Google Cloud Platform) vinculados por acordos de processamento de dados compatíveis com a LGPD;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Com gateway de pagamento (Mercado Pago) para processamento de transações financeiras;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Com autoridades públicas, em cumprimento a ordens judiciais ou obrigações legais.</w:t>
      </w:r>
    </w:p>
    <w:p>
      <w:pPr>
        <w:pBdr>
          <w:bottom w:val="single" w:color="1A3A5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4. </w:t>
      </w: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DIREITOS DO TITULAR</w:t>
      </w:r>
    </w:p>
    <w:p>
      <w:pPr>
        <w:spacing w:after="80" w:before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usuário e o estabelecimento parceiro têm direito a, a qualquer momento: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Confirmar a existência de tratamento de seus dados pessoais;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Solicitar acesso, correção ou atualização de dados incorretos ou desatualizados;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Solicitar anonimização, bloqueio ou eliminação de dados desnecessários ou tratados em desconformidade com a LGPD;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Revogar o consentimento para finalidades baseadas nessa base legal;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Solicitar portabilidade dos dados, quando tecnicamente viável;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Solicitar informações sobre compartilhamento com terceiros;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Opor-se ao tratamento realizado com base em legítimo interesse.</w:t>
      </w:r>
    </w:p>
    <w:p>
      <w:pPr>
        <w:spacing w:after="80" w:before="12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>Pedidos devem ser encaminhados para: privacidade@usepromofy.com</w:t>
      </w:r>
    </w:p>
    <w:p>
      <w:pPr>
        <w:pBdr>
          <w:bottom w:val="single" w:color="1A3A5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5. </w:t>
      </w: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SEGURANÇA DA INFORMAÇÃO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Criptografia de dados sensíveis em repouso e em trânsito (TLS 1.2+);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Controle de acesso com perfil e autenticação de múltiplos fatores (MFA) para ambientes de produção;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Logs de auditoria com retenção mínima de 12 meses;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Backups criptografados com frequência diária;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Política interna de acesso mínimo (least privilege);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Monitoramento contínuo de incidentes e notificação da CONTRATANTE em até 24h de incidentes de segurança relevantes.</w:t>
      </w:r>
    </w:p>
    <w:p>
      <w:pPr>
        <w:pBdr>
          <w:bottom w:val="single" w:color="1A3A5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6. </w:t>
      </w: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RETENÇÃO E EXCLUSÃO DE DADOS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Os dados são mantidos enquanto houver vínculo ativo com a plataforma;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Após o encerramento da conta, os dados pessoais serão anonimizados para fins estatísticos no prazo de 30 dias, salvo obrigação legal de retenção;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Dados necessários ao cumprimento de obrigações legais, fiscais ou regulatórias serão mantidos pelo prazo exigido em lei (ex.: dados fiscais por 5 anos, conforme Código Tributário Nacional);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usuário pode solicitar a exclusão antecipada de sua conta e dados a qualquer momento, com efetivação em até 30 dias.</w:t>
      </w:r>
    </w:p>
    <w:p>
      <w:pPr>
        <w:pBdr>
          <w:bottom w:val="single" w:color="1A3A5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7. </w:t>
      </w: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ENCARREGADO DE DADOS (DPO)</w:t>
      </w:r>
    </w:p>
    <w:p>
      <w:pPr>
        <w:spacing w:after="80" w:before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O Encarregado de Proteção de Dados (DPO) da Promofy é responsável por receber comunicações dos titulares e da Autoridade Nacional de Proteção de Dados (ANPD). Contato: privacidade@usepromofy.com</w:t>
      </w:r>
    </w:p>
    <w:p>
      <w:pPr>
        <w:pBdr>
          <w:bottom w:val="single" w:color="1A3A5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8. </w:t>
      </w: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ALTERAÇÕES NESTA POLÍTICA</w:t>
      </w:r>
    </w:p>
    <w:p>
      <w:pPr>
        <w:spacing w:after="80" w:before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Promofy poderá atualizar esta Política a qualquer tempo. Alterações relevantes serão comunicadas por notificação no app, no site ou por e-mail com antecedência mínima de 10 dias antes da entrada em vigor da nova versão.</w:t>
      </w:r>
    </w:p>
    <w:p>
      <w:pPr>
        <w:pBdr>
          <w:bottom w:val="single" w:color="1A3A5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9. </w:t>
      </w: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DISPOSIÇÕES FINAIS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uso da Promofy implica aceite integral desta Política de Privacidade;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Casos omissos serão resolvidos conforme a LGPD e a legislação brasileira aplicável;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>Foro eleito: comarca de Palmas – Tocantins.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spacing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privacidade@usepromofy.com  ·  Palmas – Tocantins  ·  Página </w:t>
    </w:r>
    <w:r>
      <w:rPr>
        <w:rFonts w:ascii="Arial" w:cs="Arial" w:eastAsia="Arial" w:hAnsi="Arial"/>
        <w:color w:val="888888"/>
        <w:sz w:val="18"/>
        <w:szCs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4"/>
      </w:pBdr>
      <w:spacing w:after="120"/>
    </w:pPr>
    <w:r>
      <w:rPr>
        <w:rFonts w:ascii="Arial" w:cs="Arial" w:eastAsia="Arial" w:hAnsi="Arial"/>
        <w:color w:val="666666"/>
        <w:sz w:val="18"/>
        <w:szCs w:val="18"/>
      </w:rPr>
      <w:t>Promofy  ·  PROMOFY TECNOLOGIA INOVA SIMPLES (I.S.)  ·  Política de Privacidade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2026-06-18T18:42:34.590Z</dcterms:created>
  <dcterms:modified xsi:type="dcterms:W3CDTF">2026-06-18T18:42:34.590Z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