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Default="00D21153" w:rsidP="00F75CB9">
      <w:pPr>
        <w:jc w:val="center"/>
        <w:rPr>
          <w:sz w:val="28"/>
          <w:szCs w:val="28"/>
        </w:rPr>
      </w:pPr>
      <w:r>
        <w:rPr>
          <w:sz w:val="40"/>
          <w:szCs w:val="40"/>
        </w:rPr>
        <w:t>Secure Biometric E-Voting System</w:t>
      </w:r>
      <w:r w:rsidR="00F75CB9">
        <w:rPr>
          <w:sz w:val="40"/>
          <w:szCs w:val="40"/>
        </w:rPr>
        <w:t xml:space="preserve"> </w:t>
      </w:r>
      <w:r w:rsidR="00B57B98" w:rsidRPr="00D21153">
        <w:rPr>
          <w:sz w:val="28"/>
          <w:szCs w:val="28"/>
        </w:rPr>
        <w:t>Interim R</w:t>
      </w:r>
      <w:r w:rsidRPr="00D21153">
        <w:rPr>
          <w:sz w:val="28"/>
          <w:szCs w:val="28"/>
        </w:rPr>
        <w:t>e</w:t>
      </w:r>
      <w:r w:rsidR="00B57B98" w:rsidRPr="00D21153">
        <w:rPr>
          <w:sz w:val="28"/>
          <w:szCs w:val="28"/>
        </w:rPr>
        <w:t>port</w:t>
      </w:r>
    </w:p>
    <w:p w14:paraId="51A113AB" w14:textId="63E260D9" w:rsidR="00F75CB9" w:rsidRPr="00F75CB9" w:rsidRDefault="00F75CB9" w:rsidP="00F75CB9">
      <w:pPr>
        <w:jc w:val="center"/>
      </w:pPr>
      <w:r w:rsidRPr="00F75CB9">
        <w:t>Student - Alexander Gordon</w:t>
      </w:r>
    </w:p>
    <w:p w14:paraId="2AF124F2" w14:textId="25C78C3D" w:rsidR="00F75CB9" w:rsidRPr="00F75CB9" w:rsidRDefault="00F75CB9" w:rsidP="00F75CB9">
      <w:pPr>
        <w:jc w:val="center"/>
        <w:rPr>
          <w:b/>
          <w:bCs/>
        </w:rPr>
      </w:pPr>
      <w:r w:rsidRPr="00F75CB9">
        <w:t xml:space="preserve">Supervisor - </w:t>
      </w:r>
      <w:r w:rsidRPr="00F75CB9">
        <w:t>Oluwafemi</w:t>
      </w:r>
      <w:r w:rsidRPr="00F75CB9">
        <w:rPr>
          <w:b/>
          <w:bCs/>
        </w:rPr>
        <w:t xml:space="preserve"> </w:t>
      </w:r>
      <w:r w:rsidRPr="00F75CB9">
        <w:t>Samuel</w:t>
      </w:r>
      <w:r w:rsidRPr="00F75CB9">
        <w:rPr>
          <w:b/>
          <w:bCs/>
        </w:rPr>
        <w:t xml:space="preserve"> </w:t>
      </w:r>
    </w:p>
    <w:p w14:paraId="66CB2048" w14:textId="00232060" w:rsidR="00F75CB9" w:rsidRDefault="00F75CB9" w:rsidP="00F75CB9">
      <w:pPr>
        <w:jc w:val="center"/>
        <w:rPr>
          <w:sz w:val="28"/>
          <w:szCs w:val="28"/>
        </w:rPr>
      </w:pPr>
    </w:p>
    <w:p w14:paraId="03CFCD2F" w14:textId="21A6609E" w:rsidR="00F75CB9" w:rsidRPr="00F75CB9" w:rsidRDefault="00F75CB9" w:rsidP="00F75CB9">
      <w:pPr>
        <w:jc w:val="center"/>
        <w:rPr>
          <w:sz w:val="40"/>
          <w:szCs w:val="40"/>
        </w:rPr>
      </w:pPr>
    </w:p>
    <w:p w14:paraId="5788D3D2" w14:textId="77777777" w:rsidR="000C2BC7" w:rsidRPr="00E47977" w:rsidRDefault="000C2BC7" w:rsidP="00D21153">
      <w:pPr>
        <w:jc w:val="center"/>
      </w:pPr>
    </w:p>
    <w:p w14:paraId="3966DA58" w14:textId="408FD282" w:rsidR="000C2BC7" w:rsidRPr="006F7DF7" w:rsidRDefault="000C2BC7" w:rsidP="000C2BC7">
      <w:pPr>
        <w:rPr>
          <w:b/>
          <w:bCs/>
          <w:sz w:val="22"/>
          <w:szCs w:val="22"/>
          <w:u w:val="single"/>
        </w:rPr>
      </w:pPr>
      <w:r w:rsidRPr="006F7DF7">
        <w:rPr>
          <w:b/>
          <w:bCs/>
          <w:sz w:val="22"/>
          <w:szCs w:val="22"/>
          <w:u w:val="single"/>
        </w:rPr>
        <w:t>Aims</w:t>
      </w:r>
      <w:r w:rsidR="00F75CB9" w:rsidRPr="006F7DF7">
        <w:rPr>
          <w:b/>
          <w:bCs/>
          <w:sz w:val="22"/>
          <w:szCs w:val="22"/>
          <w:u w:val="single"/>
        </w:rPr>
        <w:t xml:space="preserve"> and Objectives </w:t>
      </w:r>
    </w:p>
    <w:p w14:paraId="2F1C7423" w14:textId="506A94F3" w:rsidR="004D1C68" w:rsidRPr="00E47977" w:rsidRDefault="004D1C68" w:rsidP="004D1C68">
      <w:pPr>
        <w:pStyle w:val="NormalWeb"/>
        <w:rPr>
          <w:rFonts w:asciiTheme="minorHAnsi" w:hAnsiTheme="minorHAnsi"/>
          <w:sz w:val="22"/>
          <w:szCs w:val="22"/>
        </w:rPr>
      </w:pPr>
      <w:r w:rsidRPr="00E47977">
        <w:rPr>
          <w:rFonts w:asciiTheme="minorHAnsi" w:hAnsiTheme="minorHAnsi"/>
          <w:sz w:val="22"/>
          <w:szCs w:val="22"/>
        </w:rPr>
        <w:t>This project addresses three key issues within the UK electoral system: voter impersonation, ballot tampering, and slow vote counting. The UK continues to rely heavily on paper ballots and manual counting, a system that has changed very little compared to other areas of modern infrastructure. While confirmed cases of voter impersonation are reported to be low, the current system makes impersonation difficult to detect or prove, as voters are typically identified only by name and address. Ballot tampering is also a concern due to the physical handling of paper ballots, particularly in the case of postal votes and during transportation and counting. Although safeguards exist, reliance on human handling introduces the possibility of error or misconduct. Additionally, manual counting of millions of ballots is time</w:t>
      </w:r>
      <w:r w:rsidR="00F75CB9">
        <w:rPr>
          <w:rFonts w:asciiTheme="minorHAnsi" w:hAnsiTheme="minorHAnsi"/>
          <w:sz w:val="22"/>
          <w:szCs w:val="22"/>
        </w:rPr>
        <w:t xml:space="preserve"> </w:t>
      </w:r>
      <w:r w:rsidRPr="00E47977">
        <w:rPr>
          <w:rFonts w:asciiTheme="minorHAnsi" w:hAnsiTheme="minorHAnsi"/>
          <w:sz w:val="22"/>
          <w:szCs w:val="22"/>
        </w:rPr>
        <w:t>consuming, with recounts in close elections further delaying results, increasing costs, and creating uncertainty that can lead to challenges to electoral integrity.</w:t>
      </w:r>
    </w:p>
    <w:p w14:paraId="0B9C7197" w14:textId="77777777" w:rsidR="00F75CB9" w:rsidRDefault="004D1C68" w:rsidP="004D1C68">
      <w:pPr>
        <w:pStyle w:val="NormalWeb"/>
        <w:rPr>
          <w:rFonts w:asciiTheme="minorHAnsi" w:hAnsiTheme="minorHAnsi"/>
          <w:sz w:val="22"/>
          <w:szCs w:val="22"/>
        </w:rPr>
      </w:pPr>
      <w:r w:rsidRPr="00E47977">
        <w:rPr>
          <w:rFonts w:asciiTheme="minorHAnsi" w:hAnsiTheme="minorHAnsi"/>
          <w:sz w:val="22"/>
          <w:szCs w:val="22"/>
        </w:rPr>
        <w:t xml:space="preserve">Public trust is central to the legitimacy of any democratic system, and 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760037DE" w:rsidR="004D1C68" w:rsidRPr="00E47977" w:rsidRDefault="004D1C68" w:rsidP="006F7DF7">
      <w:pPr>
        <w:pStyle w:val="NormalWeb"/>
        <w:rPr>
          <w:rFonts w:asciiTheme="minorHAnsi" w:hAnsiTheme="minorHAnsi"/>
          <w:sz w:val="22"/>
          <w:szCs w:val="22"/>
        </w:rPr>
      </w:pPr>
      <w:r w:rsidRPr="00E47977">
        <w:rPr>
          <w:rFonts w:asciiTheme="minorHAnsi" w:hAnsiTheme="minorHAnsi"/>
          <w:sz w:val="22"/>
          <w:szCs w:val="22"/>
        </w:rPr>
        <w:t xml:space="preserve">The aim of this project is therefore to explore and design an </w:t>
      </w:r>
      <w:r w:rsidR="006F7DF7">
        <w:rPr>
          <w:rFonts w:asciiTheme="minorHAnsi" w:hAnsiTheme="minorHAnsi"/>
          <w:sz w:val="22"/>
          <w:szCs w:val="22"/>
        </w:rPr>
        <w:t>electronic</w:t>
      </w:r>
      <w:r w:rsidRPr="00E47977">
        <w:rPr>
          <w:rFonts w:asciiTheme="minorHAnsi" w:hAnsiTheme="minorHAnsi"/>
          <w:sz w:val="22"/>
          <w:szCs w:val="22"/>
        </w:rPr>
        <w:t xml:space="preserve"> voting system that strengthens voter authentication through biometric verification</w:t>
      </w:r>
      <w:r w:rsidR="006F7DF7">
        <w:rPr>
          <w:rFonts w:asciiTheme="minorHAnsi" w:hAnsiTheme="minorHAnsi"/>
          <w:sz w:val="22"/>
          <w:szCs w:val="22"/>
        </w:rPr>
        <w:t xml:space="preserve"> and to protect user information using encryption and ciphers. This aim will address the ballot tampering and the voter impersonation while removing the slow ballot counting issue. </w:t>
      </w:r>
    </w:p>
    <w:p w14:paraId="139D030E" w14:textId="2B00F2B8" w:rsidR="00BE0DA2" w:rsidRPr="00E47977" w:rsidRDefault="00BE0DA2" w:rsidP="00D21153">
      <w:pPr>
        <w:rPr>
          <w:sz w:val="22"/>
          <w:szCs w:val="22"/>
        </w:rPr>
      </w:pPr>
    </w:p>
    <w:p w14:paraId="239379CC" w14:textId="77777777" w:rsidR="000C2BC7" w:rsidRDefault="000C2BC7" w:rsidP="00D21153">
      <w:pPr>
        <w:rPr>
          <w:sz w:val="21"/>
          <w:szCs w:val="21"/>
        </w:rPr>
      </w:pPr>
    </w:p>
    <w:p w14:paraId="2DABEA8B" w14:textId="77777777" w:rsidR="00650A41" w:rsidRDefault="00650A41" w:rsidP="00D21153">
      <w:pPr>
        <w:rPr>
          <w:sz w:val="21"/>
          <w:szCs w:val="21"/>
        </w:rPr>
      </w:pPr>
    </w:p>
    <w:p w14:paraId="50DE87D5" w14:textId="77777777" w:rsidR="00650A41" w:rsidRDefault="00650A41" w:rsidP="00D21153">
      <w:pPr>
        <w:rPr>
          <w:sz w:val="21"/>
          <w:szCs w:val="21"/>
        </w:rPr>
      </w:pPr>
    </w:p>
    <w:p w14:paraId="20EE4689" w14:textId="77777777" w:rsidR="00650A41" w:rsidRDefault="00650A41" w:rsidP="00D21153">
      <w:pPr>
        <w:rPr>
          <w:sz w:val="21"/>
          <w:szCs w:val="21"/>
        </w:rPr>
      </w:pPr>
    </w:p>
    <w:p w14:paraId="6614CBE1" w14:textId="77777777" w:rsidR="00650A41" w:rsidRDefault="00650A41" w:rsidP="00D21153">
      <w:pPr>
        <w:rPr>
          <w:sz w:val="21"/>
          <w:szCs w:val="21"/>
        </w:rPr>
      </w:pPr>
    </w:p>
    <w:p w14:paraId="5F85CD39" w14:textId="77777777" w:rsidR="00650A41" w:rsidRDefault="00650A41" w:rsidP="00D21153">
      <w:pPr>
        <w:rPr>
          <w:sz w:val="21"/>
          <w:szCs w:val="21"/>
        </w:rPr>
      </w:pPr>
    </w:p>
    <w:p w14:paraId="5A14D64E" w14:textId="77777777" w:rsidR="00650A41" w:rsidRDefault="00650A41" w:rsidP="00D21153">
      <w:pPr>
        <w:rPr>
          <w:sz w:val="21"/>
          <w:szCs w:val="21"/>
        </w:rPr>
      </w:pPr>
    </w:p>
    <w:p w14:paraId="61770E1E" w14:textId="43D71449" w:rsidR="00650A41" w:rsidRDefault="00BC1981" w:rsidP="00D21153">
      <w:pPr>
        <w:rPr>
          <w:b/>
          <w:bCs/>
          <w:sz w:val="22"/>
          <w:szCs w:val="22"/>
          <w:u w:val="single"/>
        </w:rPr>
      </w:pPr>
      <w:r>
        <w:rPr>
          <w:b/>
          <w:bCs/>
          <w:sz w:val="22"/>
          <w:szCs w:val="22"/>
          <w:u w:val="single"/>
        </w:rPr>
        <w:lastRenderedPageBreak/>
        <w:t xml:space="preserve">Background Research </w:t>
      </w:r>
    </w:p>
    <w:p w14:paraId="6B5CFCFC" w14:textId="3A82BA3C" w:rsidR="007F087B" w:rsidRDefault="00077BC9" w:rsidP="00D21153">
      <w:pPr>
        <w:rPr>
          <w:sz w:val="22"/>
          <w:szCs w:val="22"/>
        </w:rPr>
      </w:pPr>
      <w:r>
        <w:rPr>
          <w:sz w:val="22"/>
          <w:szCs w:val="22"/>
        </w:rPr>
        <w:t>T</w:t>
      </w:r>
      <w:r w:rsidR="00D81C55">
        <w:rPr>
          <w:sz w:val="22"/>
          <w:szCs w:val="22"/>
        </w:rPr>
        <w:t xml:space="preserve">here are 3 main </w:t>
      </w:r>
      <w:r w:rsidR="00312B6F">
        <w:rPr>
          <w:sz w:val="22"/>
          <w:szCs w:val="22"/>
        </w:rPr>
        <w:t>methods o</w:t>
      </w:r>
      <w:r>
        <w:rPr>
          <w:sz w:val="22"/>
          <w:szCs w:val="22"/>
        </w:rPr>
        <w:t>f biometric</w:t>
      </w:r>
      <w:r w:rsidR="00312B6F">
        <w:rPr>
          <w:sz w:val="22"/>
          <w:szCs w:val="22"/>
        </w:rPr>
        <w:t xml:space="preserve"> authentication</w:t>
      </w:r>
      <w:r>
        <w:rPr>
          <w:sz w:val="22"/>
          <w:szCs w:val="22"/>
        </w:rPr>
        <w:t xml:space="preserve"> used today</w:t>
      </w:r>
      <w:r w:rsidR="00AB114D">
        <w:rPr>
          <w:sz w:val="22"/>
          <w:szCs w:val="22"/>
        </w:rPr>
        <w:t xml:space="preserve"> to verify who you are; </w:t>
      </w:r>
      <w:r w:rsidR="00312B6F">
        <w:rPr>
          <w:sz w:val="22"/>
          <w:szCs w:val="22"/>
        </w:rPr>
        <w:t xml:space="preserve">fingerprint, face and iris </w:t>
      </w:r>
      <w:r w:rsidR="00AB114D">
        <w:rPr>
          <w:sz w:val="22"/>
          <w:szCs w:val="22"/>
        </w:rPr>
        <w:t>[</w:t>
      </w:r>
      <w:r w:rsidR="00312B6F">
        <w:rPr>
          <w:sz w:val="22"/>
          <w:szCs w:val="22"/>
        </w:rPr>
        <w:t xml:space="preserve">2]. </w:t>
      </w:r>
      <w:r w:rsidR="007F087B">
        <w:rPr>
          <w:sz w:val="22"/>
          <w:szCs w:val="22"/>
        </w:rPr>
        <w:t xml:space="preserve">Fingerprint and face ID </w:t>
      </w:r>
      <w:r>
        <w:rPr>
          <w:sz w:val="22"/>
          <w:szCs w:val="22"/>
        </w:rPr>
        <w:t>are</w:t>
      </w:r>
      <w:r w:rsidR="007F087B">
        <w:rPr>
          <w:sz w:val="22"/>
          <w:szCs w:val="22"/>
        </w:rPr>
        <w:t xml:space="preserve"> heavily used in</w:t>
      </w:r>
      <w:r>
        <w:rPr>
          <w:sz w:val="22"/>
          <w:szCs w:val="22"/>
        </w:rPr>
        <w:t xml:space="preserve"> </w:t>
      </w:r>
      <w:r w:rsidR="00AB114D">
        <w:rPr>
          <w:sz w:val="22"/>
          <w:szCs w:val="22"/>
        </w:rPr>
        <w:t>new and older mainstream</w:t>
      </w:r>
      <w:r w:rsidR="007F087B">
        <w:rPr>
          <w:sz w:val="22"/>
          <w:szCs w:val="22"/>
        </w:rPr>
        <w:t xml:space="preserve"> mobile phones. A symptom of these smartphone features is a lot of research has gone into them, exploring methods of reducing cost while not increasing the false acceptance rate (FAR)</w:t>
      </w:r>
      <w:r>
        <w:rPr>
          <w:sz w:val="22"/>
          <w:szCs w:val="22"/>
        </w:rPr>
        <w:t xml:space="preserve">. The only out liar is the iris scanner, this is due to its </w:t>
      </w:r>
      <w:r w:rsidR="00AB114D">
        <w:rPr>
          <w:sz w:val="22"/>
          <w:szCs w:val="22"/>
        </w:rPr>
        <w:t xml:space="preserve">expensive </w:t>
      </w:r>
      <w:r>
        <w:rPr>
          <w:sz w:val="22"/>
          <w:szCs w:val="22"/>
        </w:rPr>
        <w:t xml:space="preserve">and </w:t>
      </w:r>
      <w:r w:rsidR="00AB114D">
        <w:rPr>
          <w:sz w:val="22"/>
          <w:szCs w:val="22"/>
        </w:rPr>
        <w:t>complex</w:t>
      </w:r>
      <w:r>
        <w:rPr>
          <w:sz w:val="22"/>
          <w:szCs w:val="22"/>
        </w:rPr>
        <w:t xml:space="preserve"> implementation</w:t>
      </w:r>
      <w:r w:rsidR="00AB114D">
        <w:rPr>
          <w:sz w:val="22"/>
          <w:szCs w:val="22"/>
        </w:rPr>
        <w:t>, requiring deep neural networks and high computational power [3]</w:t>
      </w:r>
      <w:r w:rsidR="008A2B59">
        <w:rPr>
          <w:sz w:val="22"/>
          <w:szCs w:val="22"/>
        </w:rPr>
        <w:t>[5]</w:t>
      </w:r>
    </w:p>
    <w:p w14:paraId="14FF896E" w14:textId="77777777" w:rsidR="00530CFC" w:rsidRDefault="00AB114D" w:rsidP="00AB114D">
      <w:pPr>
        <w:tabs>
          <w:tab w:val="left" w:pos="3043"/>
        </w:tabs>
        <w:rPr>
          <w:sz w:val="22"/>
          <w:szCs w:val="22"/>
        </w:rPr>
      </w:pPr>
      <w:r>
        <w:rPr>
          <w:sz w:val="22"/>
          <w:szCs w:val="22"/>
        </w:rPr>
        <w:t>To decide which biometric scanner to use you must consider</w:t>
      </w:r>
      <w:r w:rsidR="00530CFC">
        <w:rPr>
          <w:sz w:val="22"/>
          <w:szCs w:val="22"/>
        </w:rPr>
        <w:t xml:space="preserve"> how much the target audience, the government, is willing to spend. A government taking on a new system will want to keep the cost as low as possible while still fulfilling its purpose well. </w:t>
      </w:r>
    </w:p>
    <w:p w14:paraId="25A73C4B" w14:textId="1C769EC2" w:rsidR="00530CFC" w:rsidRDefault="00530CFC" w:rsidP="00AB114D">
      <w:pPr>
        <w:tabs>
          <w:tab w:val="left" w:pos="3043"/>
        </w:tabs>
        <w:rPr>
          <w:sz w:val="22"/>
          <w:szCs w:val="22"/>
        </w:rPr>
      </w:pPr>
      <w:r>
        <w:rPr>
          <w:sz w:val="22"/>
          <w:szCs w:val="22"/>
        </w:rPr>
        <w:t>This is where the iris scanner has a short coming, according to Safe and Sound Security Biometric Access Control System Pricing guid for 2025 a iris scanner can cost between “$1500 to $3000” [</w:t>
      </w:r>
      <w:r w:rsidR="00A75ADC">
        <w:rPr>
          <w:sz w:val="22"/>
          <w:szCs w:val="22"/>
        </w:rPr>
        <w:t>10000</w:t>
      </w:r>
      <w:r>
        <w:rPr>
          <w:sz w:val="22"/>
          <w:szCs w:val="22"/>
        </w:rPr>
        <w:t xml:space="preserve">]. If this system were to be bought by the government and iris scanners bough for polling stations around the country, the government would spend a fortune. </w:t>
      </w:r>
    </w:p>
    <w:p w14:paraId="4013BF21" w14:textId="6E5093BF" w:rsidR="00D81C55" w:rsidRDefault="00530CFC" w:rsidP="00AB114D">
      <w:pPr>
        <w:tabs>
          <w:tab w:val="left" w:pos="3043"/>
        </w:tabs>
        <w:rPr>
          <w:sz w:val="22"/>
          <w:szCs w:val="22"/>
        </w:rPr>
      </w:pPr>
      <w:r>
        <w:rPr>
          <w:sz w:val="22"/>
          <w:szCs w:val="22"/>
        </w:rPr>
        <w:t xml:space="preserve">Looking at the same Pricing Guid from Safe and Sound Security, we can see the facial recognition system would cost </w:t>
      </w:r>
      <w:r>
        <w:rPr>
          <w:sz w:val="22"/>
          <w:szCs w:val="22"/>
        </w:rPr>
        <w:t>“$1</w:t>
      </w:r>
      <w:r>
        <w:rPr>
          <w:sz w:val="22"/>
          <w:szCs w:val="22"/>
        </w:rPr>
        <w:t>0</w:t>
      </w:r>
      <w:r>
        <w:rPr>
          <w:sz w:val="22"/>
          <w:szCs w:val="22"/>
        </w:rPr>
        <w:t>00 to $</w:t>
      </w:r>
      <w:r>
        <w:rPr>
          <w:sz w:val="22"/>
          <w:szCs w:val="22"/>
        </w:rPr>
        <w:t>25</w:t>
      </w:r>
      <w:r>
        <w:rPr>
          <w:sz w:val="22"/>
          <w:szCs w:val="22"/>
        </w:rPr>
        <w:t>00”</w:t>
      </w:r>
      <w:r>
        <w:rPr>
          <w:sz w:val="22"/>
          <w:szCs w:val="22"/>
        </w:rPr>
        <w:t xml:space="preserve"> [</w:t>
      </w:r>
      <w:r w:rsidR="00A75ADC">
        <w:rPr>
          <w:sz w:val="22"/>
          <w:szCs w:val="22"/>
        </w:rPr>
        <w:t>10000</w:t>
      </w:r>
      <w:r>
        <w:rPr>
          <w:sz w:val="22"/>
          <w:szCs w:val="22"/>
        </w:rPr>
        <w:t xml:space="preserve">]. Again, this is a massive spend when considering hundreds of polling stations around the country. </w:t>
      </w:r>
    </w:p>
    <w:p w14:paraId="41A1CED1" w14:textId="5518ED88" w:rsidR="00530CFC" w:rsidRDefault="00530CFC" w:rsidP="00AB114D">
      <w:pPr>
        <w:tabs>
          <w:tab w:val="left" w:pos="3043"/>
        </w:tabs>
        <w:rPr>
          <w:sz w:val="22"/>
          <w:szCs w:val="22"/>
        </w:rPr>
      </w:pPr>
      <w:r>
        <w:rPr>
          <w:sz w:val="22"/>
          <w:szCs w:val="22"/>
        </w:rPr>
        <w:t xml:space="preserve">Finaly the pricing guid from Safe and Sound security quote fingerprint systems to cost between </w:t>
      </w:r>
      <w:r>
        <w:rPr>
          <w:sz w:val="22"/>
          <w:szCs w:val="22"/>
        </w:rPr>
        <w:t>“$</w:t>
      </w:r>
      <w:r>
        <w:rPr>
          <w:sz w:val="22"/>
          <w:szCs w:val="22"/>
        </w:rPr>
        <w:t>200</w:t>
      </w:r>
      <w:r>
        <w:rPr>
          <w:sz w:val="22"/>
          <w:szCs w:val="22"/>
        </w:rPr>
        <w:t xml:space="preserve"> to $</w:t>
      </w:r>
      <w:r>
        <w:rPr>
          <w:sz w:val="22"/>
          <w:szCs w:val="22"/>
        </w:rPr>
        <w:t>1500</w:t>
      </w:r>
      <w:r>
        <w:rPr>
          <w:sz w:val="22"/>
          <w:szCs w:val="22"/>
        </w:rPr>
        <w:t>”</w:t>
      </w:r>
      <w:r>
        <w:rPr>
          <w:sz w:val="22"/>
          <w:szCs w:val="22"/>
        </w:rPr>
        <w:t xml:space="preserve"> [</w:t>
      </w:r>
      <w:r w:rsidR="00A75ADC">
        <w:rPr>
          <w:sz w:val="22"/>
          <w:szCs w:val="22"/>
        </w:rPr>
        <w:t>10000</w:t>
      </w:r>
      <w:r>
        <w:rPr>
          <w:sz w:val="22"/>
          <w:szCs w:val="22"/>
        </w:rPr>
        <w:t xml:space="preserve">]. This is a massive price drop in comparison, making fingerprint scanning systems seem far more </w:t>
      </w:r>
      <w:r w:rsidR="000943AC">
        <w:rPr>
          <w:sz w:val="22"/>
          <w:szCs w:val="22"/>
        </w:rPr>
        <w:t>lucrative for the money saving aspect.</w:t>
      </w:r>
    </w:p>
    <w:p w14:paraId="5CC17531" w14:textId="6D562439" w:rsidR="000943AC" w:rsidRDefault="000943AC" w:rsidP="00AB114D">
      <w:pPr>
        <w:tabs>
          <w:tab w:val="left" w:pos="3043"/>
        </w:tabs>
        <w:rPr>
          <w:sz w:val="22"/>
          <w:szCs w:val="22"/>
        </w:rPr>
      </w:pPr>
      <w:r>
        <w:rPr>
          <w:sz w:val="22"/>
          <w:szCs w:val="22"/>
        </w:rPr>
        <w:t xml:space="preserve">Outside of these 3 main types exist Hand Geometry Scanners, these total around </w:t>
      </w:r>
      <w:r>
        <w:rPr>
          <w:sz w:val="22"/>
          <w:szCs w:val="22"/>
        </w:rPr>
        <w:t>“$</w:t>
      </w:r>
      <w:r>
        <w:rPr>
          <w:sz w:val="22"/>
          <w:szCs w:val="22"/>
        </w:rPr>
        <w:t>1000</w:t>
      </w:r>
      <w:r>
        <w:rPr>
          <w:sz w:val="22"/>
          <w:szCs w:val="22"/>
        </w:rPr>
        <w:t xml:space="preserve"> to $</w:t>
      </w:r>
      <w:r>
        <w:rPr>
          <w:sz w:val="22"/>
          <w:szCs w:val="22"/>
        </w:rPr>
        <w:t>2000</w:t>
      </w:r>
      <w:r>
        <w:rPr>
          <w:sz w:val="22"/>
          <w:szCs w:val="22"/>
        </w:rPr>
        <w:t>”</w:t>
      </w:r>
      <w:r>
        <w:rPr>
          <w:sz w:val="22"/>
          <w:szCs w:val="22"/>
        </w:rPr>
        <w:t xml:space="preserve"> [</w:t>
      </w:r>
      <w:r w:rsidR="00A75ADC">
        <w:rPr>
          <w:sz w:val="22"/>
          <w:szCs w:val="22"/>
        </w:rPr>
        <w:t>10000</w:t>
      </w:r>
      <w:r>
        <w:rPr>
          <w:sz w:val="22"/>
          <w:szCs w:val="22"/>
        </w:rPr>
        <w:t xml:space="preserve">]. Which is again </w:t>
      </w:r>
      <w:r w:rsidR="00DC4625">
        <w:rPr>
          <w:sz w:val="22"/>
          <w:szCs w:val="22"/>
        </w:rPr>
        <w:t>extremely expensive</w:t>
      </w:r>
      <w:r>
        <w:rPr>
          <w:sz w:val="22"/>
          <w:szCs w:val="22"/>
        </w:rPr>
        <w:t xml:space="preserve"> and likely to deter a government with the spending.</w:t>
      </w:r>
    </w:p>
    <w:p w14:paraId="01A03130" w14:textId="77777777" w:rsidR="000943AC" w:rsidRDefault="000943AC" w:rsidP="00AB114D">
      <w:pPr>
        <w:tabs>
          <w:tab w:val="left" w:pos="3043"/>
        </w:tabs>
        <w:rPr>
          <w:sz w:val="22"/>
          <w:szCs w:val="22"/>
        </w:rPr>
      </w:pPr>
    </w:p>
    <w:p w14:paraId="7DB6E0E1" w14:textId="242B4D05" w:rsidR="000943AC" w:rsidRDefault="000943AC" w:rsidP="00AB114D">
      <w:pPr>
        <w:tabs>
          <w:tab w:val="left" w:pos="3043"/>
        </w:tabs>
        <w:rPr>
          <w:sz w:val="22"/>
          <w:szCs w:val="22"/>
        </w:rPr>
      </w:pPr>
      <w:r>
        <w:rPr>
          <w:sz w:val="22"/>
          <w:szCs w:val="22"/>
        </w:rPr>
        <w:t xml:space="preserve">To look outside of cost and into the accuracy of the scanners you must </w:t>
      </w:r>
      <w:r w:rsidR="00DC4625">
        <w:rPr>
          <w:sz w:val="22"/>
          <w:szCs w:val="22"/>
        </w:rPr>
        <w:t>assess them by two components, the software behind it and</w:t>
      </w:r>
      <w:r>
        <w:rPr>
          <w:sz w:val="22"/>
          <w:szCs w:val="22"/>
        </w:rPr>
        <w:t xml:space="preserve"> the False Acceptance Rate (FAR). This is when a system accepts a scan that is actually </w:t>
      </w:r>
      <w:r w:rsidR="00DC4625">
        <w:rPr>
          <w:sz w:val="22"/>
          <w:szCs w:val="22"/>
        </w:rPr>
        <w:t xml:space="preserve">false, giving access to the wrong person. The software is what actually verifies the scan to one recorded earlier, meaning that you could waste a $1000 scanner by using bad software. </w:t>
      </w:r>
    </w:p>
    <w:p w14:paraId="662C75F4" w14:textId="090EE77B" w:rsidR="00115D06" w:rsidRDefault="00DC4625" w:rsidP="00AB114D">
      <w:pPr>
        <w:tabs>
          <w:tab w:val="left" w:pos="3043"/>
        </w:tabs>
        <w:rPr>
          <w:sz w:val="22"/>
          <w:szCs w:val="22"/>
        </w:rPr>
      </w:pPr>
      <w:r>
        <w:rPr>
          <w:sz w:val="22"/>
          <w:szCs w:val="22"/>
        </w:rPr>
        <w:t xml:space="preserve">Looking </w:t>
      </w:r>
      <w:r w:rsidR="00115D06">
        <w:rPr>
          <w:sz w:val="22"/>
          <w:szCs w:val="22"/>
        </w:rPr>
        <w:t>into the iris scanner we can see it’s the best in the market, with a FAR of “</w:t>
      </w:r>
      <w:r w:rsidR="00115D06" w:rsidRPr="00115D06">
        <w:rPr>
          <w:sz w:val="22"/>
          <w:szCs w:val="22"/>
        </w:rPr>
        <w:t>0.0001%–0.01%</w:t>
      </w:r>
      <w:r w:rsidR="00115D06">
        <w:rPr>
          <w:sz w:val="22"/>
          <w:szCs w:val="22"/>
        </w:rPr>
        <w:t>” [2]. The combination of software and iris capture technology is what makes the FAR so low [3]</w:t>
      </w:r>
      <w:r w:rsidR="008A2B59">
        <w:rPr>
          <w:sz w:val="22"/>
          <w:szCs w:val="22"/>
        </w:rPr>
        <w:t>[5]</w:t>
      </w:r>
      <w:r w:rsidR="00115D06">
        <w:rPr>
          <w:sz w:val="22"/>
          <w:szCs w:val="22"/>
        </w:rPr>
        <w:t>.</w:t>
      </w:r>
    </w:p>
    <w:p w14:paraId="542DE693" w14:textId="74645807" w:rsidR="00115D06" w:rsidRDefault="00115D06" w:rsidP="00AB114D">
      <w:pPr>
        <w:tabs>
          <w:tab w:val="left" w:pos="3043"/>
        </w:tabs>
        <w:rPr>
          <w:sz w:val="22"/>
          <w:szCs w:val="22"/>
        </w:rPr>
      </w:pPr>
      <w:r>
        <w:rPr>
          <w:sz w:val="22"/>
          <w:szCs w:val="22"/>
        </w:rPr>
        <w:t>Focusing on face scanning technology the FAR score is a lot worse, scoring a “</w:t>
      </w:r>
      <w:r w:rsidRPr="00115D06">
        <w:rPr>
          <w:sz w:val="22"/>
          <w:szCs w:val="22"/>
        </w:rPr>
        <w:t>0.1%–1.0%</w:t>
      </w:r>
      <w:r>
        <w:rPr>
          <w:sz w:val="22"/>
          <w:szCs w:val="22"/>
        </w:rPr>
        <w:t>” [2]. This difference in FAR score is quite dramatic, especially with its minimum $1000 dollar price tag.</w:t>
      </w:r>
      <w:r w:rsidR="00A75ADC">
        <w:rPr>
          <w:sz w:val="22"/>
          <w:szCs w:val="22"/>
        </w:rPr>
        <w:t xml:space="preserve"> The accuracy can also dramatically reduce when the factors; “</w:t>
      </w:r>
      <w:r w:rsidR="00A75ADC" w:rsidRPr="00A75ADC">
        <w:rPr>
          <w:sz w:val="22"/>
          <w:szCs w:val="22"/>
        </w:rPr>
        <w:t>occlusion, low resolution, noise, illumination, pose variation, expressions, aging, and plastic surgery</w:t>
      </w:r>
      <w:r w:rsidR="00A75ADC">
        <w:rPr>
          <w:sz w:val="22"/>
          <w:szCs w:val="22"/>
        </w:rPr>
        <w:t>” are present</w:t>
      </w:r>
      <w:r w:rsidR="008A2B59">
        <w:rPr>
          <w:sz w:val="22"/>
          <w:szCs w:val="22"/>
        </w:rPr>
        <w:t xml:space="preserve"> [4]</w:t>
      </w:r>
      <w:r w:rsidR="00A75ADC">
        <w:rPr>
          <w:sz w:val="22"/>
          <w:szCs w:val="22"/>
        </w:rPr>
        <w:t>. These factors are a very common place, especially illumination.</w:t>
      </w:r>
      <w:r w:rsidR="00EF02F3">
        <w:rPr>
          <w:sz w:val="22"/>
          <w:szCs w:val="22"/>
        </w:rPr>
        <w:t xml:space="preserve"> Spoofing attacks on the system are also a high risk, with an Equal Error Rate of “8%” for some advanced systems [8].</w:t>
      </w:r>
      <w:r w:rsidR="00A75ADC">
        <w:rPr>
          <w:sz w:val="22"/>
          <w:szCs w:val="22"/>
        </w:rPr>
        <w:t xml:space="preserve"> Making facial scanning a risky choice due to security reasons. </w:t>
      </w:r>
    </w:p>
    <w:p w14:paraId="2C5B543F" w14:textId="77777777" w:rsidR="00A75ADC" w:rsidRDefault="00A75ADC" w:rsidP="00AB114D">
      <w:pPr>
        <w:tabs>
          <w:tab w:val="left" w:pos="3043"/>
        </w:tabs>
        <w:rPr>
          <w:sz w:val="22"/>
          <w:szCs w:val="22"/>
        </w:rPr>
      </w:pPr>
    </w:p>
    <w:p w14:paraId="2C24DC32" w14:textId="6190BC50" w:rsidR="00A75ADC" w:rsidRDefault="00A75ADC" w:rsidP="00AB114D">
      <w:pPr>
        <w:tabs>
          <w:tab w:val="left" w:pos="3043"/>
        </w:tabs>
        <w:rPr>
          <w:sz w:val="22"/>
          <w:szCs w:val="22"/>
        </w:rPr>
      </w:pPr>
      <w:r>
        <w:rPr>
          <w:sz w:val="22"/>
          <w:szCs w:val="22"/>
        </w:rPr>
        <w:t>Finally looking at fingerprint scanning you can be surprised that the FAR score is between “</w:t>
      </w:r>
      <w:r w:rsidRPr="00A75ADC">
        <w:rPr>
          <w:sz w:val="22"/>
          <w:szCs w:val="22"/>
        </w:rPr>
        <w:t>0.1%–0.01%</w:t>
      </w:r>
      <w:r>
        <w:rPr>
          <w:sz w:val="22"/>
          <w:szCs w:val="22"/>
        </w:rPr>
        <w:t>” [2]. A considerably high score to price ratio compared to the others.</w:t>
      </w:r>
      <w:r w:rsidR="008A2B59">
        <w:rPr>
          <w:sz w:val="22"/>
          <w:szCs w:val="22"/>
        </w:rPr>
        <w:t xml:space="preserve"> The fingerprint scanner can fall short in areas like sweaty hands or dirty fingers</w:t>
      </w:r>
      <w:r w:rsidR="00816229">
        <w:rPr>
          <w:sz w:val="22"/>
          <w:szCs w:val="22"/>
        </w:rPr>
        <w:t xml:space="preserve"> [6]</w:t>
      </w:r>
      <w:r w:rsidR="008A2B59">
        <w:rPr>
          <w:sz w:val="22"/>
          <w:szCs w:val="22"/>
        </w:rPr>
        <w:t>. But these problems can easily be solved</w:t>
      </w:r>
      <w:r w:rsidR="00816229">
        <w:rPr>
          <w:sz w:val="22"/>
          <w:szCs w:val="22"/>
        </w:rPr>
        <w:t xml:space="preserve"> by cleaning or drying the finger. A consideration to make is that you leave fingerprints everywhere, making them able to be stolen. So if someone were to create a fake fingerprint and use it, would it work? For the issue it isn’t the software that’s the issue, it’s the scanner. Optical scanners capture a picture of a fingerprint pressed against the screen, meaning a piece of paper could do the trick [7]. But a capacitive scanner passes electricity through the ridges of your finger, rejecting a fake finger with easy [7].</w:t>
      </w:r>
      <w:r w:rsidR="00EF02F3">
        <w:rPr>
          <w:sz w:val="22"/>
          <w:szCs w:val="22"/>
        </w:rPr>
        <w:t xml:space="preserve"> </w:t>
      </w:r>
    </w:p>
    <w:p w14:paraId="418BAC66" w14:textId="4F360361" w:rsidR="00DC4625" w:rsidRDefault="00115D06" w:rsidP="00AB114D">
      <w:pPr>
        <w:tabs>
          <w:tab w:val="left" w:pos="3043"/>
        </w:tabs>
        <w:rPr>
          <w:sz w:val="22"/>
          <w:szCs w:val="22"/>
        </w:rPr>
      </w:pPr>
      <w:r>
        <w:rPr>
          <w:sz w:val="22"/>
          <w:szCs w:val="22"/>
        </w:rPr>
        <w:t xml:space="preserve"> </w:t>
      </w:r>
    </w:p>
    <w:p w14:paraId="22BA4E72" w14:textId="1430E750" w:rsidR="006F7DF7" w:rsidRDefault="00EF02F3" w:rsidP="004A4697">
      <w:pPr>
        <w:tabs>
          <w:tab w:val="left" w:pos="3043"/>
        </w:tabs>
        <w:rPr>
          <w:sz w:val="16"/>
          <w:szCs w:val="16"/>
        </w:rPr>
      </w:pPr>
      <w:r>
        <w:rPr>
          <w:sz w:val="22"/>
          <w:szCs w:val="22"/>
        </w:rPr>
        <w:t xml:space="preserve">The current choice to be made from the research would be for the finger print scanner. With cost considerations and FAR scores it is certainly the best choice. But further research may prove this current research wrong. </w:t>
      </w:r>
      <w:r w:rsidR="004A4697">
        <w:rPr>
          <w:sz w:val="22"/>
          <w:szCs w:val="22"/>
        </w:rPr>
        <w:t xml:space="preserve">Maybe there are other factors not considered, with a little more research these could be found. </w:t>
      </w:r>
    </w:p>
    <w:p w14:paraId="1208846B" w14:textId="77777777" w:rsidR="006F7DF7" w:rsidRDefault="006F7DF7" w:rsidP="006F7DF7">
      <w:pPr>
        <w:rPr>
          <w:sz w:val="16"/>
          <w:szCs w:val="16"/>
        </w:rPr>
      </w:pPr>
    </w:p>
    <w:p w14:paraId="26FD935A" w14:textId="094ED448" w:rsidR="006F7DF7" w:rsidRDefault="006F7DF7" w:rsidP="006F7DF7">
      <w:pPr>
        <w:rPr>
          <w:sz w:val="22"/>
          <w:szCs w:val="22"/>
        </w:rPr>
      </w:pPr>
      <w:r>
        <w:rPr>
          <w:sz w:val="22"/>
          <w:szCs w:val="22"/>
        </w:rPr>
        <w:t xml:space="preserve">Repeat for ciphers and encryption </w:t>
      </w:r>
    </w:p>
    <w:p w14:paraId="3C79EE0F" w14:textId="349177AB" w:rsidR="006F7DF7" w:rsidRDefault="006F7DF7" w:rsidP="006F7DF7">
      <w:pPr>
        <w:rPr>
          <w:sz w:val="22"/>
          <w:szCs w:val="22"/>
        </w:rPr>
      </w:pPr>
      <w:r>
        <w:rPr>
          <w:sz w:val="22"/>
          <w:szCs w:val="22"/>
        </w:rPr>
        <w:t>What ciphers and encryption could be used for the transportation and storing of data</w:t>
      </w:r>
    </w:p>
    <w:p w14:paraId="230D8936" w14:textId="22AFEEE9" w:rsidR="006F7DF7" w:rsidRPr="006F7DF7" w:rsidRDefault="006F7DF7" w:rsidP="006F7DF7">
      <w:pPr>
        <w:rPr>
          <w:sz w:val="22"/>
          <w:szCs w:val="22"/>
        </w:rPr>
      </w:pPr>
      <w:r>
        <w:rPr>
          <w:sz w:val="22"/>
          <w:szCs w:val="22"/>
        </w:rPr>
        <w:t xml:space="preserve">How has the research </w:t>
      </w:r>
      <w:r w:rsidR="00523A68">
        <w:rPr>
          <w:sz w:val="22"/>
          <w:szCs w:val="22"/>
        </w:rPr>
        <w:t>influence</w:t>
      </w:r>
      <w:r>
        <w:rPr>
          <w:sz w:val="22"/>
          <w:szCs w:val="22"/>
        </w:rPr>
        <w:t xml:space="preserve"> the approach </w:t>
      </w:r>
      <w:r w:rsidR="00D81C55">
        <w:rPr>
          <w:sz w:val="22"/>
          <w:szCs w:val="22"/>
        </w:rPr>
        <w:t xml:space="preserve"> </w:t>
      </w:r>
    </w:p>
    <w:p w14:paraId="09AF3CC0" w14:textId="77777777" w:rsidR="006F7DF7" w:rsidRPr="006F7DF7" w:rsidRDefault="006F7DF7" w:rsidP="00D21153">
      <w:pPr>
        <w:rPr>
          <w:sz w:val="22"/>
          <w:szCs w:val="22"/>
        </w:rPr>
      </w:pPr>
    </w:p>
    <w:p w14:paraId="19E0ADF4" w14:textId="77777777" w:rsidR="006F7DF7" w:rsidRDefault="006F7DF7" w:rsidP="00D21153">
      <w:pPr>
        <w:rPr>
          <w:sz w:val="21"/>
          <w:szCs w:val="21"/>
        </w:rPr>
      </w:pPr>
    </w:p>
    <w:p w14:paraId="1329974D" w14:textId="77777777" w:rsidR="006F7DF7" w:rsidRDefault="006F7DF7" w:rsidP="00D21153">
      <w:pPr>
        <w:rPr>
          <w:sz w:val="21"/>
          <w:szCs w:val="21"/>
        </w:rPr>
      </w:pPr>
    </w:p>
    <w:p w14:paraId="781C42EB" w14:textId="77777777" w:rsidR="006F7DF7" w:rsidRDefault="006F7DF7" w:rsidP="00D21153">
      <w:pPr>
        <w:rPr>
          <w:sz w:val="21"/>
          <w:szCs w:val="21"/>
        </w:rPr>
      </w:pPr>
    </w:p>
    <w:p w14:paraId="08BE33FD" w14:textId="77777777" w:rsidR="006F7DF7" w:rsidRDefault="006F7DF7" w:rsidP="00D21153">
      <w:pPr>
        <w:rPr>
          <w:sz w:val="21"/>
          <w:szCs w:val="21"/>
        </w:rPr>
      </w:pPr>
    </w:p>
    <w:p w14:paraId="5681B35C" w14:textId="77777777" w:rsidR="006F7DF7" w:rsidRDefault="006F7DF7" w:rsidP="00D21153">
      <w:pPr>
        <w:rPr>
          <w:sz w:val="21"/>
          <w:szCs w:val="21"/>
        </w:rPr>
      </w:pPr>
    </w:p>
    <w:p w14:paraId="22995683" w14:textId="77777777" w:rsidR="006F7DF7" w:rsidRDefault="006F7DF7" w:rsidP="00D21153">
      <w:pPr>
        <w:rPr>
          <w:sz w:val="21"/>
          <w:szCs w:val="21"/>
        </w:rPr>
      </w:pPr>
    </w:p>
    <w:p w14:paraId="4FAA12AB" w14:textId="77777777" w:rsidR="006F7DF7" w:rsidRDefault="006F7DF7" w:rsidP="00D21153">
      <w:pPr>
        <w:rPr>
          <w:sz w:val="21"/>
          <w:szCs w:val="21"/>
        </w:rPr>
      </w:pPr>
    </w:p>
    <w:p w14:paraId="39BFB159" w14:textId="77777777" w:rsidR="006F7DF7" w:rsidRDefault="006F7DF7" w:rsidP="00D21153">
      <w:pPr>
        <w:rPr>
          <w:sz w:val="21"/>
          <w:szCs w:val="21"/>
        </w:rPr>
      </w:pPr>
    </w:p>
    <w:p w14:paraId="41C09FD9" w14:textId="77777777" w:rsidR="006F7DF7" w:rsidRDefault="006F7DF7" w:rsidP="00D21153">
      <w:pPr>
        <w:rPr>
          <w:sz w:val="21"/>
          <w:szCs w:val="21"/>
        </w:rPr>
      </w:pPr>
    </w:p>
    <w:p w14:paraId="2CE518C7" w14:textId="77777777" w:rsidR="006F7DF7" w:rsidRDefault="006F7DF7" w:rsidP="00D21153">
      <w:pPr>
        <w:rPr>
          <w:sz w:val="21"/>
          <w:szCs w:val="21"/>
        </w:rPr>
      </w:pPr>
    </w:p>
    <w:p w14:paraId="19AC7E49" w14:textId="77777777" w:rsidR="006F7DF7" w:rsidRDefault="006F7DF7" w:rsidP="00D21153">
      <w:pPr>
        <w:rPr>
          <w:sz w:val="21"/>
          <w:szCs w:val="21"/>
        </w:rPr>
      </w:pPr>
    </w:p>
    <w:p w14:paraId="799B1FDB" w14:textId="77777777" w:rsidR="006F7DF7" w:rsidRDefault="006F7DF7" w:rsidP="00D21153">
      <w:pPr>
        <w:rPr>
          <w:sz w:val="21"/>
          <w:szCs w:val="21"/>
        </w:rPr>
      </w:pPr>
    </w:p>
    <w:p w14:paraId="68751ABE" w14:textId="77777777" w:rsidR="006F7DF7" w:rsidRDefault="006F7DF7" w:rsidP="00D21153">
      <w:pPr>
        <w:rPr>
          <w:sz w:val="21"/>
          <w:szCs w:val="21"/>
        </w:rPr>
      </w:pPr>
    </w:p>
    <w:p w14:paraId="7B09F23C" w14:textId="77777777" w:rsidR="006F7DF7" w:rsidRDefault="006F7DF7" w:rsidP="00D21153">
      <w:pPr>
        <w:rPr>
          <w:sz w:val="21"/>
          <w:szCs w:val="21"/>
        </w:rPr>
      </w:pPr>
    </w:p>
    <w:p w14:paraId="37C987A4" w14:textId="77777777" w:rsidR="006F7DF7" w:rsidRDefault="006F7DF7" w:rsidP="00D21153">
      <w:pPr>
        <w:rPr>
          <w:sz w:val="21"/>
          <w:szCs w:val="21"/>
        </w:rPr>
      </w:pPr>
    </w:p>
    <w:p w14:paraId="558A09E1" w14:textId="77777777" w:rsidR="006F7DF7" w:rsidRDefault="006F7DF7" w:rsidP="00D21153">
      <w:pPr>
        <w:rPr>
          <w:sz w:val="21"/>
          <w:szCs w:val="21"/>
        </w:rPr>
      </w:pPr>
    </w:p>
    <w:p w14:paraId="7F06FDD4" w14:textId="77777777" w:rsidR="000C2BC7" w:rsidRDefault="000C2BC7" w:rsidP="00D21153">
      <w:pPr>
        <w:rPr>
          <w:sz w:val="21"/>
          <w:szCs w:val="21"/>
        </w:rPr>
      </w:pPr>
    </w:p>
    <w:p w14:paraId="06AE136B" w14:textId="77777777" w:rsidR="006F7DF7" w:rsidRDefault="006F7DF7" w:rsidP="00D21153">
      <w:pPr>
        <w:rPr>
          <w:sz w:val="21"/>
          <w:szCs w:val="21"/>
        </w:rPr>
      </w:pPr>
    </w:p>
    <w:p w14:paraId="29401255" w14:textId="77777777" w:rsidR="006F7DF7" w:rsidRDefault="006F7DF7" w:rsidP="00D21153">
      <w:pPr>
        <w:rPr>
          <w:sz w:val="21"/>
          <w:szCs w:val="21"/>
        </w:rPr>
      </w:pPr>
    </w:p>
    <w:p w14:paraId="0FB8E188" w14:textId="7CACF0C8" w:rsidR="00BC1981" w:rsidRDefault="006F7DF7" w:rsidP="00BC1981">
      <w:pPr>
        <w:jc w:val="center"/>
        <w:rPr>
          <w:b/>
          <w:bCs/>
          <w:sz w:val="22"/>
          <w:szCs w:val="22"/>
        </w:rPr>
      </w:pPr>
      <w:r>
        <w:rPr>
          <w:sz w:val="40"/>
          <w:szCs w:val="40"/>
        </w:rPr>
        <w:t xml:space="preserve">Main features </w:t>
      </w:r>
    </w:p>
    <w:p w14:paraId="79FA2408" w14:textId="77777777" w:rsidR="00BC1981" w:rsidRPr="00BC1981" w:rsidRDefault="00BC1981" w:rsidP="00BC1981">
      <w:pPr>
        <w:jc w:val="center"/>
        <w:rPr>
          <w:b/>
          <w:bCs/>
          <w:sz w:val="22"/>
          <w:szCs w:val="22"/>
        </w:rPr>
      </w:pPr>
    </w:p>
    <w:p w14:paraId="42B0E07E" w14:textId="77777777" w:rsidR="00BC1981" w:rsidRPr="00BC1981" w:rsidRDefault="00BC1981" w:rsidP="00BC1981">
      <w:pPr>
        <w:spacing w:line="360" w:lineRule="auto"/>
        <w:rPr>
          <w:sz w:val="22"/>
          <w:szCs w:val="22"/>
        </w:rPr>
      </w:pPr>
      <w:r w:rsidRPr="00BC1981">
        <w:rPr>
          <w:sz w:val="22"/>
          <w:szCs w:val="22"/>
        </w:rPr>
        <w:t>The application will provide a stable and secure voting platform that uses biometric scans to authenticate voters. It will be intuitive and easy to set up, with a strong focus on data security and accessibility.</w:t>
      </w:r>
    </w:p>
    <w:p w14:paraId="16A1238F" w14:textId="77777777" w:rsidR="00BC1981" w:rsidRPr="00BC1981" w:rsidRDefault="00BC1981" w:rsidP="00BC1981">
      <w:pPr>
        <w:spacing w:line="360" w:lineRule="auto"/>
        <w:rPr>
          <w:b/>
          <w:bCs/>
          <w:sz w:val="22"/>
          <w:szCs w:val="22"/>
        </w:rPr>
      </w:pPr>
      <w:r w:rsidRPr="00BC1981">
        <w:rPr>
          <w:b/>
          <w:bCs/>
          <w:sz w:val="22"/>
          <w:szCs w:val="22"/>
        </w:rPr>
        <w:t>Features</w:t>
      </w:r>
    </w:p>
    <w:p w14:paraId="3EDDDA00" w14:textId="77777777" w:rsidR="00BC1981" w:rsidRPr="00BC1981" w:rsidRDefault="00BC1981" w:rsidP="00BC1981">
      <w:pPr>
        <w:numPr>
          <w:ilvl w:val="0"/>
          <w:numId w:val="2"/>
        </w:numPr>
        <w:spacing w:line="276" w:lineRule="auto"/>
        <w:rPr>
          <w:sz w:val="22"/>
          <w:szCs w:val="22"/>
        </w:rPr>
      </w:pPr>
      <w:r w:rsidRPr="00BC1981">
        <w:rPr>
          <w:b/>
          <w:bCs/>
          <w:sz w:val="22"/>
          <w:szCs w:val="22"/>
        </w:rPr>
        <w:t>Voter Authentication</w:t>
      </w:r>
      <w:r w:rsidRPr="00BC1981">
        <w:rPr>
          <w:sz w:val="22"/>
          <w:szCs w:val="22"/>
        </w:rPr>
        <w:br/>
        <w:t>Users can authenticate their identity using biometric scanning before voting.</w:t>
      </w:r>
    </w:p>
    <w:p w14:paraId="6000FC8D" w14:textId="77777777" w:rsidR="00BC1981" w:rsidRPr="00BC1981" w:rsidRDefault="00BC1981" w:rsidP="00BC1981">
      <w:pPr>
        <w:numPr>
          <w:ilvl w:val="0"/>
          <w:numId w:val="2"/>
        </w:numPr>
        <w:spacing w:line="276" w:lineRule="auto"/>
        <w:rPr>
          <w:sz w:val="22"/>
          <w:szCs w:val="22"/>
        </w:rPr>
      </w:pPr>
      <w:r w:rsidRPr="00BC1981">
        <w:rPr>
          <w:b/>
          <w:bCs/>
          <w:sz w:val="22"/>
          <w:szCs w:val="22"/>
        </w:rPr>
        <w:t>Biometric Device Integration</w:t>
      </w:r>
      <w:r w:rsidRPr="00BC1981">
        <w:rPr>
          <w:sz w:val="22"/>
          <w:szCs w:val="22"/>
        </w:rPr>
        <w:br/>
        <w:t>The application will support biometric scanners and receive biometric data securely.</w:t>
      </w:r>
    </w:p>
    <w:p w14:paraId="20E5A329" w14:textId="77777777" w:rsidR="00BC1981" w:rsidRPr="00BC1981" w:rsidRDefault="00BC1981" w:rsidP="00BC1981">
      <w:pPr>
        <w:numPr>
          <w:ilvl w:val="0"/>
          <w:numId w:val="2"/>
        </w:numPr>
        <w:spacing w:line="276" w:lineRule="auto"/>
        <w:rPr>
          <w:sz w:val="22"/>
          <w:szCs w:val="22"/>
        </w:rPr>
      </w:pPr>
      <w:r w:rsidRPr="00BC1981">
        <w:rPr>
          <w:b/>
          <w:bCs/>
          <w:sz w:val="22"/>
          <w:szCs w:val="22"/>
        </w:rPr>
        <w:t>Secure Data Storage</w:t>
      </w:r>
      <w:r w:rsidRPr="00BC1981">
        <w:rPr>
          <w:sz w:val="22"/>
          <w:szCs w:val="22"/>
        </w:rPr>
        <w:br/>
        <w:t>Voting data will be encrypted and protected, ensuring only authorised officials can access it.</w:t>
      </w:r>
    </w:p>
    <w:p w14:paraId="24B131FD" w14:textId="77777777" w:rsidR="00BC1981" w:rsidRPr="00BC1981" w:rsidRDefault="00BC1981" w:rsidP="00BC1981">
      <w:pPr>
        <w:numPr>
          <w:ilvl w:val="0"/>
          <w:numId w:val="2"/>
        </w:numPr>
        <w:spacing w:line="276" w:lineRule="auto"/>
        <w:rPr>
          <w:sz w:val="22"/>
          <w:szCs w:val="22"/>
        </w:rPr>
      </w:pPr>
      <w:r w:rsidRPr="00BC1981">
        <w:rPr>
          <w:b/>
          <w:bCs/>
          <w:sz w:val="22"/>
          <w:szCs w:val="22"/>
        </w:rPr>
        <w:t>Official Access Control</w:t>
      </w:r>
      <w:r w:rsidRPr="00BC1981">
        <w:rPr>
          <w:sz w:val="22"/>
          <w:szCs w:val="22"/>
        </w:rPr>
        <w:br/>
        <w:t>Election officials must log in to enable the voting process and manage sessions.</w:t>
      </w:r>
    </w:p>
    <w:p w14:paraId="3CD7856F" w14:textId="77777777" w:rsidR="00BC1981" w:rsidRPr="00BC1981" w:rsidRDefault="00BC1981" w:rsidP="00BC1981">
      <w:pPr>
        <w:numPr>
          <w:ilvl w:val="0"/>
          <w:numId w:val="2"/>
        </w:numPr>
        <w:spacing w:line="276" w:lineRule="auto"/>
        <w:rPr>
          <w:sz w:val="22"/>
          <w:szCs w:val="22"/>
        </w:rPr>
      </w:pPr>
      <w:r w:rsidRPr="00BC1981">
        <w:rPr>
          <w:b/>
          <w:bCs/>
          <w:sz w:val="22"/>
          <w:szCs w:val="22"/>
        </w:rPr>
        <w:t>Cross-Platform Compatibility</w:t>
      </w:r>
      <w:r w:rsidRPr="00BC1981">
        <w:rPr>
          <w:sz w:val="22"/>
          <w:szCs w:val="22"/>
        </w:rPr>
        <w:br/>
        <w:t>The application will work on both Windows and macOS.</w:t>
      </w:r>
    </w:p>
    <w:p w14:paraId="3326DAF3" w14:textId="77777777" w:rsidR="00BC1981" w:rsidRDefault="00BC1981" w:rsidP="00BC1981">
      <w:pPr>
        <w:numPr>
          <w:ilvl w:val="0"/>
          <w:numId w:val="2"/>
        </w:numPr>
        <w:spacing w:line="276" w:lineRule="auto"/>
        <w:rPr>
          <w:sz w:val="22"/>
          <w:szCs w:val="22"/>
        </w:rPr>
      </w:pPr>
      <w:r w:rsidRPr="00BC1981">
        <w:rPr>
          <w:b/>
          <w:bCs/>
          <w:sz w:val="22"/>
          <w:szCs w:val="22"/>
        </w:rPr>
        <w:t>Government-Style User Interface</w:t>
      </w:r>
      <w:r w:rsidRPr="00BC1981">
        <w:rPr>
          <w:sz w:val="22"/>
          <w:szCs w:val="22"/>
        </w:rPr>
        <w:br/>
        <w:t>The interface will be inspired by British Government websites to ensure clarity and accessibility.</w:t>
      </w:r>
    </w:p>
    <w:p w14:paraId="30FA64B6" w14:textId="77777777" w:rsidR="00BC1981" w:rsidRDefault="00BC1981" w:rsidP="00BC1981">
      <w:pPr>
        <w:spacing w:line="276" w:lineRule="auto"/>
        <w:rPr>
          <w:sz w:val="22"/>
          <w:szCs w:val="22"/>
        </w:rPr>
      </w:pPr>
    </w:p>
    <w:p w14:paraId="5727CE11" w14:textId="77777777" w:rsidR="00BC1981" w:rsidRDefault="00BC1981" w:rsidP="00BC1981">
      <w:pPr>
        <w:spacing w:line="276" w:lineRule="auto"/>
        <w:rPr>
          <w:sz w:val="22"/>
          <w:szCs w:val="22"/>
        </w:rPr>
      </w:pPr>
    </w:p>
    <w:p w14:paraId="3D7647BC" w14:textId="77777777" w:rsidR="00BC1981" w:rsidRDefault="00BC1981" w:rsidP="00BC1981">
      <w:pPr>
        <w:spacing w:line="276" w:lineRule="auto"/>
        <w:rPr>
          <w:sz w:val="22"/>
          <w:szCs w:val="22"/>
        </w:rPr>
      </w:pPr>
    </w:p>
    <w:p w14:paraId="1E53CFCF" w14:textId="77777777" w:rsidR="00BC1981" w:rsidRDefault="00BC1981" w:rsidP="00BC1981">
      <w:pPr>
        <w:spacing w:line="276" w:lineRule="auto"/>
        <w:rPr>
          <w:sz w:val="22"/>
          <w:szCs w:val="22"/>
        </w:rPr>
      </w:pPr>
    </w:p>
    <w:p w14:paraId="1C0F6E73" w14:textId="77777777" w:rsidR="00BC1981" w:rsidRDefault="00BC1981" w:rsidP="00BC1981">
      <w:pPr>
        <w:spacing w:line="276" w:lineRule="auto"/>
        <w:rPr>
          <w:sz w:val="22"/>
          <w:szCs w:val="22"/>
        </w:rPr>
      </w:pPr>
    </w:p>
    <w:p w14:paraId="641D07C9" w14:textId="77777777" w:rsidR="00BC1981" w:rsidRDefault="00BC1981" w:rsidP="00BC1981">
      <w:pPr>
        <w:spacing w:line="276" w:lineRule="auto"/>
        <w:rPr>
          <w:sz w:val="22"/>
          <w:szCs w:val="22"/>
        </w:rPr>
      </w:pPr>
    </w:p>
    <w:p w14:paraId="1DD1521D" w14:textId="77777777" w:rsidR="00BC1981" w:rsidRDefault="00BC1981" w:rsidP="00BC1981">
      <w:pPr>
        <w:spacing w:line="276" w:lineRule="auto"/>
        <w:rPr>
          <w:sz w:val="22"/>
          <w:szCs w:val="22"/>
        </w:rPr>
      </w:pPr>
    </w:p>
    <w:p w14:paraId="18AAC59C" w14:textId="77777777" w:rsidR="00BC1981" w:rsidRDefault="00BC1981" w:rsidP="00BC1981">
      <w:pPr>
        <w:spacing w:line="276" w:lineRule="auto"/>
        <w:rPr>
          <w:sz w:val="22"/>
          <w:szCs w:val="22"/>
        </w:rPr>
      </w:pPr>
    </w:p>
    <w:p w14:paraId="40B0F433" w14:textId="77777777" w:rsidR="00BC1981" w:rsidRDefault="00BC1981" w:rsidP="00BC1981">
      <w:pPr>
        <w:spacing w:line="276" w:lineRule="auto"/>
        <w:rPr>
          <w:sz w:val="22"/>
          <w:szCs w:val="22"/>
        </w:rPr>
      </w:pPr>
    </w:p>
    <w:p w14:paraId="79B88645" w14:textId="77777777" w:rsidR="00BC1981" w:rsidRDefault="00BC1981" w:rsidP="00BC1981">
      <w:pPr>
        <w:spacing w:line="276" w:lineRule="auto"/>
        <w:rPr>
          <w:sz w:val="22"/>
          <w:szCs w:val="22"/>
        </w:rPr>
      </w:pPr>
    </w:p>
    <w:p w14:paraId="30E912C7" w14:textId="77777777" w:rsidR="00BC1981" w:rsidRDefault="00BC1981" w:rsidP="00BC1981">
      <w:pPr>
        <w:spacing w:line="276" w:lineRule="auto"/>
        <w:rPr>
          <w:sz w:val="22"/>
          <w:szCs w:val="22"/>
        </w:rPr>
      </w:pPr>
    </w:p>
    <w:p w14:paraId="6438DE6C" w14:textId="77777777" w:rsidR="00BC1981" w:rsidRDefault="00BC1981" w:rsidP="00BC1981">
      <w:pPr>
        <w:spacing w:line="276" w:lineRule="auto"/>
        <w:rPr>
          <w:sz w:val="22"/>
          <w:szCs w:val="22"/>
        </w:rPr>
      </w:pPr>
    </w:p>
    <w:p w14:paraId="148F25C8" w14:textId="4F112ADC" w:rsidR="00BC1981" w:rsidRDefault="00BC1981" w:rsidP="00BC1981">
      <w:pPr>
        <w:spacing w:line="276" w:lineRule="auto"/>
        <w:jc w:val="center"/>
        <w:rPr>
          <w:sz w:val="40"/>
          <w:szCs w:val="40"/>
        </w:rPr>
      </w:pPr>
      <w:r w:rsidRPr="00BC1981">
        <w:rPr>
          <w:sz w:val="40"/>
          <w:szCs w:val="40"/>
        </w:rPr>
        <w:t>Progress to date</w:t>
      </w:r>
    </w:p>
    <w:p w14:paraId="5FE63F46" w14:textId="654AFBF1" w:rsidR="00BC1981" w:rsidRPr="00BC1981" w:rsidRDefault="00BC1981" w:rsidP="00BC1981">
      <w:pPr>
        <w:spacing w:line="276" w:lineRule="auto"/>
        <w:rPr>
          <w:sz w:val="22"/>
          <w:szCs w:val="22"/>
        </w:rPr>
      </w:pPr>
      <w:r>
        <w:rPr>
          <w:sz w:val="22"/>
          <w:szCs w:val="22"/>
        </w:rPr>
        <w:t>Um idk</w:t>
      </w:r>
    </w:p>
    <w:p w14:paraId="70B0D44D" w14:textId="77777777" w:rsidR="00BC1981" w:rsidRPr="00BC1981" w:rsidRDefault="00BC1981" w:rsidP="00BC1981">
      <w:pPr>
        <w:spacing w:line="360" w:lineRule="auto"/>
        <w:rPr>
          <w:sz w:val="22"/>
          <w:szCs w:val="22"/>
        </w:rPr>
      </w:pPr>
    </w:p>
    <w:p w14:paraId="79AED322" w14:textId="09D0FF84" w:rsidR="00027CF8" w:rsidRPr="0046798E" w:rsidRDefault="00027CF8" w:rsidP="00027CF8">
      <w:pPr>
        <w:pStyle w:val="ListParagraph"/>
        <w:rPr>
          <w:sz w:val="22"/>
          <w:szCs w:val="22"/>
        </w:rPr>
      </w:pPr>
    </w:p>
    <w:p w14:paraId="16993251" w14:textId="77777777" w:rsidR="00A44181" w:rsidRPr="00A44181" w:rsidRDefault="00A44181" w:rsidP="00FA75BB">
      <w:pPr>
        <w:rPr>
          <w:sz w:val="22"/>
          <w:szCs w:val="22"/>
        </w:rPr>
      </w:pPr>
    </w:p>
    <w:p w14:paraId="6C2B7FAF" w14:textId="2C614D8D" w:rsidR="00BC1981" w:rsidRDefault="00BC1981">
      <w:pPr>
        <w:rPr>
          <w:sz w:val="20"/>
          <w:szCs w:val="20"/>
        </w:rPr>
      </w:pPr>
    </w:p>
    <w:p w14:paraId="6D46E7C0" w14:textId="5E92B017" w:rsidR="00BC1981" w:rsidRDefault="00BC1981" w:rsidP="00BC1981">
      <w:pPr>
        <w:jc w:val="center"/>
        <w:rPr>
          <w:sz w:val="40"/>
          <w:szCs w:val="40"/>
        </w:rPr>
      </w:pPr>
      <w:r w:rsidRPr="00BC1981">
        <w:rPr>
          <w:sz w:val="40"/>
          <w:szCs w:val="40"/>
        </w:rPr>
        <w:t>Personal reflection</w:t>
      </w:r>
    </w:p>
    <w:p w14:paraId="3C7A4BB5" w14:textId="77777777" w:rsidR="00BC1981" w:rsidRDefault="00BC1981">
      <w:pPr>
        <w:rPr>
          <w:sz w:val="40"/>
          <w:szCs w:val="40"/>
        </w:rPr>
      </w:pPr>
      <w:r>
        <w:rPr>
          <w:sz w:val="40"/>
          <w:szCs w:val="40"/>
        </w:rPr>
        <w:br w:type="page"/>
      </w:r>
    </w:p>
    <w:p w14:paraId="1F10B23E" w14:textId="20147C27" w:rsidR="00A44181" w:rsidRDefault="00BC1981" w:rsidP="00BC1981">
      <w:pPr>
        <w:jc w:val="center"/>
        <w:rPr>
          <w:sz w:val="40"/>
          <w:szCs w:val="40"/>
        </w:rPr>
      </w:pPr>
      <w:r>
        <w:rPr>
          <w:sz w:val="40"/>
          <w:szCs w:val="40"/>
        </w:rPr>
        <w:lastRenderedPageBreak/>
        <w:t>Plans for the remainder</w:t>
      </w:r>
    </w:p>
    <w:p w14:paraId="06BD9441" w14:textId="31ED2AE6" w:rsidR="00BC1981" w:rsidRDefault="00BC1981">
      <w:pPr>
        <w:rPr>
          <w:sz w:val="40"/>
          <w:szCs w:val="40"/>
        </w:rPr>
      </w:pPr>
      <w:r>
        <w:rPr>
          <w:sz w:val="40"/>
          <w:szCs w:val="40"/>
        </w:rPr>
        <w:br w:type="page"/>
      </w:r>
    </w:p>
    <w:p w14:paraId="7293969D" w14:textId="2A815216" w:rsidR="00BC1981" w:rsidRDefault="00BC1981" w:rsidP="00BC1981">
      <w:pPr>
        <w:jc w:val="center"/>
        <w:rPr>
          <w:sz w:val="40"/>
          <w:szCs w:val="40"/>
        </w:rPr>
      </w:pPr>
      <w:r>
        <w:rPr>
          <w:sz w:val="40"/>
          <w:szCs w:val="40"/>
        </w:rPr>
        <w:lastRenderedPageBreak/>
        <w:t xml:space="preserve">References </w:t>
      </w:r>
    </w:p>
    <w:p w14:paraId="66C6B13D" w14:textId="6CAA36E2" w:rsidR="00312B6F" w:rsidRDefault="00D81C55" w:rsidP="00D81C55">
      <w:pPr>
        <w:rPr>
          <w:sz w:val="22"/>
          <w:szCs w:val="22"/>
        </w:rPr>
      </w:pPr>
      <w:r w:rsidRPr="00D81C55">
        <w:rPr>
          <w:sz w:val="22"/>
          <w:szCs w:val="22"/>
        </w:rPr>
        <w:t>[1]</w:t>
      </w:r>
      <w:r w:rsidR="008A2B59">
        <w:rPr>
          <w:sz w:val="22"/>
          <w:szCs w:val="22"/>
        </w:rPr>
        <w:t xml:space="preserve">      </w:t>
      </w:r>
      <w:proofErr w:type="spellStart"/>
      <w:r w:rsidR="008A2B59">
        <w:rPr>
          <w:sz w:val="22"/>
          <w:szCs w:val="22"/>
        </w:rPr>
        <w:t>aint</w:t>
      </w:r>
      <w:proofErr w:type="spellEnd"/>
      <w:r w:rsidR="008A2B59">
        <w:rPr>
          <w:sz w:val="22"/>
          <w:szCs w:val="22"/>
        </w:rPr>
        <w:t xml:space="preserve"> spoofing measure for fingerprint scanners. </w:t>
      </w:r>
    </w:p>
    <w:p w14:paraId="7BDB4B63" w14:textId="633797C8" w:rsidR="00D81C55" w:rsidRDefault="00D81C55" w:rsidP="00D81C55">
      <w:pPr>
        <w:rPr>
          <w:sz w:val="22"/>
          <w:szCs w:val="22"/>
        </w:rPr>
      </w:pPr>
      <w:r>
        <w:rPr>
          <w:sz w:val="22"/>
          <w:szCs w:val="22"/>
        </w:rPr>
        <w:t xml:space="preserve"> </w:t>
      </w:r>
      <w:r w:rsidRPr="00D81C55">
        <w:rPr>
          <w:sz w:val="22"/>
          <w:szCs w:val="22"/>
        </w:rPr>
        <w:t xml:space="preserve">K. K. </w:t>
      </w:r>
      <w:proofErr w:type="spellStart"/>
      <w:r w:rsidRPr="00D81C55">
        <w:rPr>
          <w:sz w:val="22"/>
          <w:szCs w:val="22"/>
        </w:rPr>
        <w:t>Sadasivuni</w:t>
      </w:r>
      <w:proofErr w:type="spellEnd"/>
      <w:r w:rsidRPr="00D81C55">
        <w:rPr>
          <w:sz w:val="22"/>
          <w:szCs w:val="22"/>
        </w:rPr>
        <w:t xml:space="preserve">, M. T. </w:t>
      </w:r>
      <w:proofErr w:type="spellStart"/>
      <w:r w:rsidRPr="00D81C55">
        <w:rPr>
          <w:sz w:val="22"/>
          <w:szCs w:val="22"/>
        </w:rPr>
        <w:t>Houkan</w:t>
      </w:r>
      <w:proofErr w:type="spellEnd"/>
      <w:r w:rsidRPr="00D81C55">
        <w:rPr>
          <w:sz w:val="22"/>
          <w:szCs w:val="22"/>
        </w:rPr>
        <w:t xml:space="preserve">, M. S. Taha, and J.-J. </w:t>
      </w:r>
      <w:proofErr w:type="spellStart"/>
      <w:r w:rsidRPr="00D81C55">
        <w:rPr>
          <w:sz w:val="22"/>
          <w:szCs w:val="22"/>
        </w:rPr>
        <w:t>Cabibihan</w:t>
      </w:r>
      <w:proofErr w:type="spellEnd"/>
      <w:r w:rsidRPr="00D81C55">
        <w:rPr>
          <w:sz w:val="22"/>
          <w:szCs w:val="22"/>
        </w:rPr>
        <w:t xml:space="preserve">, “Anti-spoofing device for biometric fingerprint scanners,” </w:t>
      </w:r>
      <w:r w:rsidRPr="00D81C55">
        <w:rPr>
          <w:i/>
          <w:iCs/>
          <w:sz w:val="22"/>
          <w:szCs w:val="22"/>
        </w:rPr>
        <w:t>IEEE Xplore</w:t>
      </w:r>
      <w:r w:rsidRPr="00D81C55">
        <w:rPr>
          <w:sz w:val="22"/>
          <w:szCs w:val="22"/>
        </w:rPr>
        <w:t>, Aug. 01, 2017. https://ieeexplore.ieee.org/abstract/document/8015898 (accessed Jan. 20, 2026).</w:t>
      </w:r>
    </w:p>
    <w:p w14:paraId="6801C1A9" w14:textId="77777777" w:rsidR="00312B6F" w:rsidRDefault="00312B6F" w:rsidP="00D81C55">
      <w:pPr>
        <w:rPr>
          <w:sz w:val="22"/>
          <w:szCs w:val="22"/>
        </w:rPr>
      </w:pPr>
    </w:p>
    <w:p w14:paraId="0AA765C6" w14:textId="5FA78E19" w:rsidR="00312B6F" w:rsidRPr="00312B6F" w:rsidRDefault="00312B6F" w:rsidP="00312B6F">
      <w:pPr>
        <w:rPr>
          <w:sz w:val="22"/>
          <w:szCs w:val="22"/>
        </w:rPr>
      </w:pPr>
      <w:r w:rsidRPr="00312B6F">
        <w:rPr>
          <w:sz w:val="22"/>
          <w:szCs w:val="22"/>
        </w:rPr>
        <w:t>[2]</w:t>
      </w:r>
      <w:r w:rsidR="008A2B59">
        <w:rPr>
          <w:sz w:val="22"/>
          <w:szCs w:val="22"/>
        </w:rPr>
        <w:t xml:space="preserve">     has all the FAR statistics and explanations regarding the 3 main authentication types.</w:t>
      </w:r>
    </w:p>
    <w:p w14:paraId="2C6B3720" w14:textId="48EAF35E" w:rsidR="00312B6F" w:rsidRPr="00312B6F" w:rsidRDefault="00312B6F" w:rsidP="00312B6F">
      <w:pPr>
        <w:rPr>
          <w:sz w:val="22"/>
          <w:szCs w:val="22"/>
        </w:rPr>
      </w:pPr>
      <w:r w:rsidRPr="00312B6F">
        <w:rPr>
          <w:sz w:val="22"/>
          <w:szCs w:val="22"/>
        </w:rPr>
        <w:t xml:space="preserve">R. </w:t>
      </w:r>
      <w:proofErr w:type="spellStart"/>
      <w:r w:rsidRPr="00312B6F">
        <w:rPr>
          <w:sz w:val="22"/>
          <w:szCs w:val="22"/>
        </w:rPr>
        <w:t>Alrawili</w:t>
      </w:r>
      <w:proofErr w:type="spellEnd"/>
      <w:r w:rsidRPr="00312B6F">
        <w:rPr>
          <w:sz w:val="22"/>
          <w:szCs w:val="22"/>
        </w:rPr>
        <w:t xml:space="preserve">, A. A. S. AlQahtani, and M. K. Khan, “Comprehensive survey: Biometric user authentication application, evaluation, and discussion,” </w:t>
      </w:r>
      <w:r w:rsidRPr="00312B6F">
        <w:rPr>
          <w:i/>
          <w:iCs/>
          <w:sz w:val="22"/>
          <w:szCs w:val="22"/>
        </w:rPr>
        <w:t>Computers and Electrical Engineering</w:t>
      </w:r>
      <w:r w:rsidRPr="00312B6F">
        <w:rPr>
          <w:sz w:val="22"/>
          <w:szCs w:val="22"/>
        </w:rPr>
        <w:t xml:space="preserve">, vol. 119, no. A, p. 109485, Oct. 2024, </w:t>
      </w:r>
      <w:proofErr w:type="spellStart"/>
      <w:r w:rsidRPr="00312B6F">
        <w:rPr>
          <w:sz w:val="22"/>
          <w:szCs w:val="22"/>
        </w:rPr>
        <w:t>doi</w:t>
      </w:r>
      <w:proofErr w:type="spellEnd"/>
      <w:r w:rsidRPr="00312B6F">
        <w:rPr>
          <w:sz w:val="22"/>
          <w:szCs w:val="22"/>
        </w:rPr>
        <w:t>: https://doi.org/10.1016/j.compeleceng.2024.109485.</w:t>
      </w:r>
    </w:p>
    <w:p w14:paraId="18CCF6F6" w14:textId="77777777" w:rsidR="00312B6F" w:rsidRDefault="00312B6F" w:rsidP="00D81C55">
      <w:pPr>
        <w:rPr>
          <w:sz w:val="22"/>
          <w:szCs w:val="22"/>
        </w:rPr>
      </w:pPr>
    </w:p>
    <w:p w14:paraId="0064B90F" w14:textId="681CA0A8" w:rsidR="00AB114D" w:rsidRPr="00AB114D" w:rsidRDefault="00AB114D" w:rsidP="00AB114D">
      <w:pPr>
        <w:rPr>
          <w:sz w:val="22"/>
          <w:szCs w:val="22"/>
        </w:rPr>
      </w:pPr>
      <w:r w:rsidRPr="00AB114D">
        <w:rPr>
          <w:sz w:val="22"/>
          <w:szCs w:val="22"/>
        </w:rPr>
        <w:t>[3]</w:t>
      </w:r>
      <w:r w:rsidR="00A75ADC">
        <w:rPr>
          <w:sz w:val="22"/>
          <w:szCs w:val="22"/>
        </w:rPr>
        <w:t xml:space="preserve">  </w:t>
      </w:r>
      <w:r w:rsidR="008A2B59">
        <w:rPr>
          <w:sz w:val="22"/>
          <w:szCs w:val="22"/>
        </w:rPr>
        <w:t xml:space="preserve"> iris technology, software</w:t>
      </w:r>
    </w:p>
    <w:p w14:paraId="331C2FF2" w14:textId="77777777" w:rsidR="00AB114D" w:rsidRPr="00AB114D" w:rsidRDefault="00AB114D" w:rsidP="00AB114D">
      <w:pPr>
        <w:rPr>
          <w:sz w:val="22"/>
          <w:szCs w:val="22"/>
        </w:rPr>
      </w:pPr>
      <w:r w:rsidRPr="00AB114D">
        <w:rPr>
          <w:sz w:val="22"/>
          <w:szCs w:val="22"/>
        </w:rPr>
        <w:t xml:space="preserve">K. Nguyen, H. Proença, and F. Alonso-Fernandez, “Deep Learning for Iris Recognition: A Survey,” </w:t>
      </w:r>
      <w:r w:rsidRPr="00AB114D">
        <w:rPr>
          <w:i/>
          <w:iCs/>
          <w:sz w:val="22"/>
          <w:szCs w:val="22"/>
        </w:rPr>
        <w:t>ACM computing surveys</w:t>
      </w:r>
      <w:r w:rsidRPr="00AB114D">
        <w:rPr>
          <w:sz w:val="22"/>
          <w:szCs w:val="22"/>
        </w:rPr>
        <w:t xml:space="preserve">, vol. 56, no. 9, pp. 1–35, Apr. 2024, </w:t>
      </w:r>
      <w:proofErr w:type="spellStart"/>
      <w:r w:rsidRPr="00AB114D">
        <w:rPr>
          <w:sz w:val="22"/>
          <w:szCs w:val="22"/>
        </w:rPr>
        <w:t>doi</w:t>
      </w:r>
      <w:proofErr w:type="spellEnd"/>
      <w:r w:rsidRPr="00AB114D">
        <w:rPr>
          <w:sz w:val="22"/>
          <w:szCs w:val="22"/>
        </w:rPr>
        <w:t>: https://doi.org/10.1145/3651306.</w:t>
      </w:r>
    </w:p>
    <w:p w14:paraId="0903D99A" w14:textId="2592C574" w:rsidR="00AB114D" w:rsidRDefault="00AB114D" w:rsidP="00AB114D">
      <w:pPr>
        <w:spacing w:line="240" w:lineRule="auto"/>
        <w:rPr>
          <w:sz w:val="18"/>
          <w:szCs w:val="18"/>
        </w:rPr>
      </w:pPr>
    </w:p>
    <w:p w14:paraId="5B48DA7B" w14:textId="1A839DC7" w:rsidR="00A75ADC" w:rsidRPr="00A75ADC" w:rsidRDefault="00A75ADC" w:rsidP="00A75ADC">
      <w:pPr>
        <w:spacing w:line="240" w:lineRule="auto"/>
        <w:rPr>
          <w:sz w:val="22"/>
          <w:szCs w:val="22"/>
        </w:rPr>
      </w:pPr>
      <w:r w:rsidRPr="00A75ADC">
        <w:rPr>
          <w:sz w:val="22"/>
          <w:szCs w:val="22"/>
        </w:rPr>
        <w:t>[4]</w:t>
      </w:r>
      <w:r>
        <w:rPr>
          <w:sz w:val="22"/>
          <w:szCs w:val="22"/>
        </w:rPr>
        <w:t xml:space="preserve">  talks about different lighting and other issues with face </w:t>
      </w:r>
      <w:r w:rsidR="008A2B59">
        <w:rPr>
          <w:sz w:val="22"/>
          <w:szCs w:val="22"/>
        </w:rPr>
        <w:t>scanning.</w:t>
      </w:r>
    </w:p>
    <w:p w14:paraId="14F28624" w14:textId="27DA51FF" w:rsidR="00A75ADC" w:rsidRDefault="00A75ADC" w:rsidP="00A75ADC">
      <w:pPr>
        <w:spacing w:line="240" w:lineRule="auto"/>
        <w:rPr>
          <w:sz w:val="22"/>
          <w:szCs w:val="22"/>
        </w:rPr>
      </w:pPr>
      <w:r w:rsidRPr="00A75ADC">
        <w:rPr>
          <w:sz w:val="22"/>
          <w:szCs w:val="22"/>
        </w:rPr>
        <w:t xml:space="preserve">S. Anwarul and S. Dahiya, “A Comprehensive Review on Face Recognition Methods and Factors Affecting Facial Recognition Accuracy,” </w:t>
      </w:r>
      <w:r w:rsidRPr="00A75ADC">
        <w:rPr>
          <w:i/>
          <w:iCs/>
          <w:sz w:val="22"/>
          <w:szCs w:val="22"/>
        </w:rPr>
        <w:t>Lecture Notes in Electrical Engineering</w:t>
      </w:r>
      <w:r w:rsidRPr="00A75ADC">
        <w:rPr>
          <w:sz w:val="22"/>
          <w:szCs w:val="22"/>
        </w:rPr>
        <w:t xml:space="preserve">, vol. 597, pp. 495–514, Nov. 2019, </w:t>
      </w:r>
      <w:proofErr w:type="spellStart"/>
      <w:r w:rsidRPr="00A75ADC">
        <w:rPr>
          <w:sz w:val="22"/>
          <w:szCs w:val="22"/>
        </w:rPr>
        <w:t>doi</w:t>
      </w:r>
      <w:proofErr w:type="spellEnd"/>
      <w:r w:rsidRPr="00A75ADC">
        <w:rPr>
          <w:sz w:val="22"/>
          <w:szCs w:val="22"/>
        </w:rPr>
        <w:t xml:space="preserve">: </w:t>
      </w:r>
      <w:hyperlink r:id="rId6" w:history="1">
        <w:r w:rsidRPr="00411A20">
          <w:rPr>
            <w:rStyle w:val="Hyperlink"/>
            <w:sz w:val="22"/>
            <w:szCs w:val="22"/>
          </w:rPr>
          <w:t>https://doi.org/10.1007/978-3-030-29407-6_36</w:t>
        </w:r>
      </w:hyperlink>
      <w:r w:rsidRPr="00A75ADC">
        <w:rPr>
          <w:sz w:val="22"/>
          <w:szCs w:val="22"/>
        </w:rPr>
        <w:t>.</w:t>
      </w:r>
    </w:p>
    <w:p w14:paraId="5CB3A363" w14:textId="77777777" w:rsidR="008A2B59" w:rsidRDefault="008A2B59" w:rsidP="00A75ADC">
      <w:pPr>
        <w:spacing w:line="240" w:lineRule="auto"/>
        <w:rPr>
          <w:sz w:val="22"/>
          <w:szCs w:val="22"/>
        </w:rPr>
      </w:pPr>
    </w:p>
    <w:p w14:paraId="28AEFD3A" w14:textId="271F5CF1" w:rsidR="008A2B59" w:rsidRPr="008A2B59" w:rsidRDefault="008A2B59" w:rsidP="008A2B59">
      <w:pPr>
        <w:spacing w:line="240" w:lineRule="auto"/>
        <w:rPr>
          <w:sz w:val="22"/>
          <w:szCs w:val="22"/>
        </w:rPr>
      </w:pPr>
      <w:r w:rsidRPr="008A2B59">
        <w:rPr>
          <w:sz w:val="22"/>
          <w:szCs w:val="22"/>
        </w:rPr>
        <w:t>[5]</w:t>
      </w:r>
      <w:r>
        <w:rPr>
          <w:sz w:val="22"/>
          <w:szCs w:val="22"/>
        </w:rPr>
        <w:t xml:space="preserve">     </w:t>
      </w:r>
      <w:proofErr w:type="spellStart"/>
      <w:r w:rsidRPr="00BD7F6F">
        <w:rPr>
          <w:rFonts w:ascii="Aptos Display" w:eastAsia="Times New Roman" w:hAnsi="Aptos Display" w:cs="Times New Roman"/>
          <w:kern w:val="0"/>
          <w:lang w:eastAsia="en-GB"/>
          <w14:ligatures w14:val="none"/>
        </w:rPr>
        <w:t>irus</w:t>
      </w:r>
      <w:proofErr w:type="spellEnd"/>
      <w:r w:rsidRPr="00BD7F6F">
        <w:rPr>
          <w:rFonts w:ascii="Aptos Display" w:eastAsia="Times New Roman" w:hAnsi="Aptos Display" w:cs="Times New Roman"/>
          <w:kern w:val="0"/>
          <w:lang w:eastAsia="en-GB"/>
          <w14:ligatures w14:val="none"/>
        </w:rPr>
        <w:t xml:space="preserve"> scanning to be found at most accurate to be 99.50% depending on </w:t>
      </w:r>
      <w:proofErr w:type="spellStart"/>
      <w:r w:rsidRPr="00BD7F6F">
        <w:rPr>
          <w:rFonts w:ascii="Aptos Display" w:eastAsia="Times New Roman" w:hAnsi="Aptos Display" w:cs="Times New Roman"/>
          <w:kern w:val="0"/>
          <w:lang w:eastAsia="en-GB"/>
          <w14:ligatures w14:val="none"/>
        </w:rPr>
        <w:t>algorithum</w:t>
      </w:r>
      <w:proofErr w:type="spellEnd"/>
    </w:p>
    <w:p w14:paraId="5C355FA4" w14:textId="310B4253" w:rsidR="008A2B59" w:rsidRDefault="008A2B59" w:rsidP="008A2B59">
      <w:pPr>
        <w:spacing w:line="240" w:lineRule="auto"/>
        <w:rPr>
          <w:sz w:val="22"/>
          <w:szCs w:val="22"/>
        </w:rPr>
      </w:pPr>
      <w:r w:rsidRPr="008A2B59">
        <w:rPr>
          <w:sz w:val="22"/>
          <w:szCs w:val="22"/>
        </w:rPr>
        <w:t>Hosam El-</w:t>
      </w:r>
      <w:proofErr w:type="spellStart"/>
      <w:r w:rsidRPr="008A2B59">
        <w:rPr>
          <w:sz w:val="22"/>
          <w:szCs w:val="22"/>
        </w:rPr>
        <w:t>Sofany</w:t>
      </w:r>
      <w:proofErr w:type="spellEnd"/>
      <w:r w:rsidRPr="008A2B59">
        <w:rPr>
          <w:sz w:val="22"/>
          <w:szCs w:val="22"/>
        </w:rPr>
        <w:t xml:space="preserve">, Belgacem </w:t>
      </w:r>
      <w:proofErr w:type="spellStart"/>
      <w:r w:rsidRPr="008A2B59">
        <w:rPr>
          <w:sz w:val="22"/>
          <w:szCs w:val="22"/>
        </w:rPr>
        <w:t>Bouallegue</w:t>
      </w:r>
      <w:proofErr w:type="spellEnd"/>
      <w:r w:rsidRPr="008A2B59">
        <w:rPr>
          <w:sz w:val="22"/>
          <w:szCs w:val="22"/>
        </w:rPr>
        <w:t xml:space="preserve">, and Yasser M Abd El-Latif, “A Proposed Biometric Authentication Hybrid Approach Using Iris Recognition for Improving Cloud Security,” </w:t>
      </w:r>
      <w:proofErr w:type="spellStart"/>
      <w:r w:rsidRPr="008A2B59">
        <w:rPr>
          <w:i/>
          <w:iCs/>
          <w:sz w:val="22"/>
          <w:szCs w:val="22"/>
        </w:rPr>
        <w:t>Heliyon</w:t>
      </w:r>
      <w:proofErr w:type="spellEnd"/>
      <w:r w:rsidRPr="008A2B59">
        <w:rPr>
          <w:sz w:val="22"/>
          <w:szCs w:val="22"/>
        </w:rPr>
        <w:t xml:space="preserve">, vol. 10, no. 16, pp. e36390–e36390, Aug. 2024, </w:t>
      </w:r>
      <w:proofErr w:type="spellStart"/>
      <w:r w:rsidRPr="008A2B59">
        <w:rPr>
          <w:sz w:val="22"/>
          <w:szCs w:val="22"/>
        </w:rPr>
        <w:t>doi</w:t>
      </w:r>
      <w:proofErr w:type="spellEnd"/>
      <w:r w:rsidRPr="008A2B59">
        <w:rPr>
          <w:sz w:val="22"/>
          <w:szCs w:val="22"/>
        </w:rPr>
        <w:t xml:space="preserve">: </w:t>
      </w:r>
      <w:hyperlink r:id="rId7" w:history="1">
        <w:r w:rsidRPr="00411A20">
          <w:rPr>
            <w:rStyle w:val="Hyperlink"/>
            <w:sz w:val="22"/>
            <w:szCs w:val="22"/>
          </w:rPr>
          <w:t>https://doi.org/10.1016/j.heliyon.2024.e36390</w:t>
        </w:r>
      </w:hyperlink>
      <w:r w:rsidRPr="008A2B59">
        <w:rPr>
          <w:sz w:val="22"/>
          <w:szCs w:val="22"/>
        </w:rPr>
        <w:t>.</w:t>
      </w:r>
    </w:p>
    <w:p w14:paraId="6AA12C4F" w14:textId="77777777" w:rsidR="008A2B59" w:rsidRDefault="008A2B59" w:rsidP="008A2B59">
      <w:pPr>
        <w:spacing w:line="240" w:lineRule="auto"/>
        <w:rPr>
          <w:sz w:val="22"/>
          <w:szCs w:val="22"/>
        </w:rPr>
      </w:pPr>
    </w:p>
    <w:p w14:paraId="7FA46622" w14:textId="50A7A8B4" w:rsidR="008A2B59" w:rsidRPr="008A2B59" w:rsidRDefault="008A2B59" w:rsidP="008A2B59">
      <w:pPr>
        <w:spacing w:line="240" w:lineRule="auto"/>
        <w:rPr>
          <w:sz w:val="22"/>
          <w:szCs w:val="22"/>
        </w:rPr>
      </w:pPr>
      <w:r w:rsidRPr="008A2B59">
        <w:rPr>
          <w:sz w:val="22"/>
          <w:szCs w:val="22"/>
        </w:rPr>
        <w:t>[6]</w:t>
      </w:r>
      <w:r>
        <w:rPr>
          <w:sz w:val="22"/>
          <w:szCs w:val="22"/>
        </w:rPr>
        <w:t xml:space="preserve">  how accuracy can be effected in finger print scanners </w:t>
      </w:r>
    </w:p>
    <w:p w14:paraId="60EF328A" w14:textId="72A23A08" w:rsidR="008A2B59" w:rsidRDefault="008A2B59" w:rsidP="008A2B59">
      <w:pPr>
        <w:spacing w:line="240" w:lineRule="auto"/>
        <w:rPr>
          <w:sz w:val="22"/>
          <w:szCs w:val="22"/>
        </w:rPr>
      </w:pPr>
      <w:r w:rsidRPr="008A2B59">
        <w:rPr>
          <w:sz w:val="22"/>
          <w:szCs w:val="22"/>
        </w:rPr>
        <w:t xml:space="preserve">W. Yang, S. Wang, J. Hu, G. Zheng, and C. Valli, “Security and Accuracy of Fingerprint-Based Biometrics: A Review,” </w:t>
      </w:r>
      <w:r w:rsidRPr="008A2B59">
        <w:rPr>
          <w:i/>
          <w:iCs/>
          <w:sz w:val="22"/>
          <w:szCs w:val="22"/>
        </w:rPr>
        <w:t>Symmetry</w:t>
      </w:r>
      <w:r w:rsidRPr="008A2B59">
        <w:rPr>
          <w:sz w:val="22"/>
          <w:szCs w:val="22"/>
        </w:rPr>
        <w:t xml:space="preserve">, vol. 11, no. 2, p. 141, Jan. 2019, </w:t>
      </w:r>
      <w:proofErr w:type="spellStart"/>
      <w:r w:rsidRPr="008A2B59">
        <w:rPr>
          <w:sz w:val="22"/>
          <w:szCs w:val="22"/>
        </w:rPr>
        <w:t>doi</w:t>
      </w:r>
      <w:proofErr w:type="spellEnd"/>
      <w:r w:rsidRPr="008A2B59">
        <w:rPr>
          <w:sz w:val="22"/>
          <w:szCs w:val="22"/>
        </w:rPr>
        <w:t xml:space="preserve">: </w:t>
      </w:r>
      <w:hyperlink r:id="rId8" w:history="1">
        <w:r w:rsidR="00816229" w:rsidRPr="00411A20">
          <w:rPr>
            <w:rStyle w:val="Hyperlink"/>
            <w:sz w:val="22"/>
            <w:szCs w:val="22"/>
          </w:rPr>
          <w:t>https://doi.org/10.3390/sym11020141</w:t>
        </w:r>
      </w:hyperlink>
      <w:r w:rsidRPr="008A2B59">
        <w:rPr>
          <w:sz w:val="22"/>
          <w:szCs w:val="22"/>
        </w:rPr>
        <w:t>.</w:t>
      </w:r>
    </w:p>
    <w:p w14:paraId="07BD1EEC" w14:textId="77777777" w:rsidR="00816229" w:rsidRDefault="00816229" w:rsidP="008A2B59">
      <w:pPr>
        <w:spacing w:line="240" w:lineRule="auto"/>
        <w:rPr>
          <w:sz w:val="22"/>
          <w:szCs w:val="22"/>
        </w:rPr>
      </w:pPr>
    </w:p>
    <w:p w14:paraId="553FF52E" w14:textId="70006121" w:rsidR="00816229" w:rsidRPr="00816229" w:rsidRDefault="00816229" w:rsidP="00816229">
      <w:pPr>
        <w:spacing w:line="240" w:lineRule="auto"/>
        <w:rPr>
          <w:sz w:val="22"/>
          <w:szCs w:val="22"/>
        </w:rPr>
      </w:pPr>
      <w:r w:rsidRPr="00816229">
        <w:rPr>
          <w:sz w:val="22"/>
          <w:szCs w:val="22"/>
        </w:rPr>
        <w:t>[7]</w:t>
      </w:r>
      <w:r>
        <w:rPr>
          <w:sz w:val="22"/>
          <w:szCs w:val="22"/>
        </w:rPr>
        <w:t xml:space="preserve">  information on different finger print scanners </w:t>
      </w:r>
    </w:p>
    <w:p w14:paraId="0869B239" w14:textId="3CB2B89C" w:rsidR="00EF02F3" w:rsidRPr="00EF02F3" w:rsidRDefault="00816229" w:rsidP="00EF02F3">
      <w:pPr>
        <w:spacing w:line="240" w:lineRule="auto"/>
        <w:rPr>
          <w:sz w:val="22"/>
          <w:szCs w:val="22"/>
        </w:rPr>
      </w:pPr>
      <w:r w:rsidRPr="00816229">
        <w:rPr>
          <w:sz w:val="22"/>
          <w:szCs w:val="22"/>
        </w:rPr>
        <w:t xml:space="preserve">Y. Yu, Q. Niu, L. </w:t>
      </w:r>
      <w:proofErr w:type="spellStart"/>
      <w:r w:rsidRPr="00816229">
        <w:rPr>
          <w:sz w:val="22"/>
          <w:szCs w:val="22"/>
        </w:rPr>
        <w:t>Xiaoshi</w:t>
      </w:r>
      <w:proofErr w:type="spellEnd"/>
      <w:r w:rsidRPr="00816229">
        <w:rPr>
          <w:sz w:val="22"/>
          <w:szCs w:val="22"/>
        </w:rPr>
        <w:t xml:space="preserve">, J. Xue, W. Liu, and D. Lin, “A Review of Fingerprint Sensors: Mechanism, Characteristics, and Applications,” </w:t>
      </w:r>
      <w:r w:rsidRPr="00816229">
        <w:rPr>
          <w:i/>
          <w:iCs/>
          <w:sz w:val="22"/>
          <w:szCs w:val="22"/>
        </w:rPr>
        <w:t>Micromachines (Basel)</w:t>
      </w:r>
      <w:r w:rsidRPr="00816229">
        <w:rPr>
          <w:sz w:val="22"/>
          <w:szCs w:val="22"/>
        </w:rPr>
        <w:t xml:space="preserve">, vol. 14, no. 6, pp. 1253–1253, Jun. 2023, </w:t>
      </w:r>
      <w:proofErr w:type="spellStart"/>
      <w:r w:rsidRPr="00816229">
        <w:rPr>
          <w:sz w:val="22"/>
          <w:szCs w:val="22"/>
        </w:rPr>
        <w:t>doi</w:t>
      </w:r>
      <w:proofErr w:type="spellEnd"/>
      <w:r w:rsidRPr="00816229">
        <w:rPr>
          <w:sz w:val="22"/>
          <w:szCs w:val="22"/>
        </w:rPr>
        <w:t xml:space="preserve">: </w:t>
      </w:r>
      <w:hyperlink r:id="rId9" w:history="1">
        <w:r w:rsidR="00EF02F3" w:rsidRPr="00411A20">
          <w:rPr>
            <w:rStyle w:val="Hyperlink"/>
            <w:sz w:val="22"/>
            <w:szCs w:val="22"/>
          </w:rPr>
          <w:t>https://doi.org/10.3390/mi14061253</w:t>
        </w:r>
      </w:hyperlink>
      <w:r w:rsidRPr="00816229">
        <w:rPr>
          <w:sz w:val="22"/>
          <w:szCs w:val="22"/>
        </w:rPr>
        <w:t>.</w:t>
      </w:r>
    </w:p>
    <w:p w14:paraId="194A68F4" w14:textId="26FD10CF" w:rsidR="00EF02F3" w:rsidRPr="00EF02F3" w:rsidRDefault="00EF02F3" w:rsidP="00EF02F3">
      <w:pPr>
        <w:spacing w:line="240" w:lineRule="auto"/>
        <w:rPr>
          <w:sz w:val="22"/>
          <w:szCs w:val="22"/>
        </w:rPr>
      </w:pPr>
      <w:r w:rsidRPr="00EF02F3">
        <w:rPr>
          <w:sz w:val="22"/>
          <w:szCs w:val="22"/>
        </w:rPr>
        <w:lastRenderedPageBreak/>
        <w:t>[8]</w:t>
      </w:r>
      <w:r>
        <w:rPr>
          <w:sz w:val="22"/>
          <w:szCs w:val="22"/>
        </w:rPr>
        <w:t xml:space="preserve">     spoofing attacks on face id     70%</w:t>
      </w:r>
    </w:p>
    <w:p w14:paraId="56A912C9" w14:textId="77777777" w:rsidR="00EF02F3" w:rsidRPr="00EF02F3" w:rsidRDefault="00EF02F3" w:rsidP="00EF02F3">
      <w:pPr>
        <w:spacing w:line="240" w:lineRule="auto"/>
        <w:rPr>
          <w:sz w:val="22"/>
          <w:szCs w:val="22"/>
        </w:rPr>
      </w:pPr>
      <w:r w:rsidRPr="00EF02F3">
        <w:rPr>
          <w:sz w:val="22"/>
          <w:szCs w:val="22"/>
        </w:rPr>
        <w:t xml:space="preserve">L. Li, P. L. Correia, and A. Hadid, “Face recognition under spoofing attacks: countermeasures and research directions,” </w:t>
      </w:r>
      <w:r w:rsidRPr="00EF02F3">
        <w:rPr>
          <w:i/>
          <w:iCs/>
          <w:sz w:val="22"/>
          <w:szCs w:val="22"/>
        </w:rPr>
        <w:t>IET Biometrics</w:t>
      </w:r>
      <w:r w:rsidRPr="00EF02F3">
        <w:rPr>
          <w:sz w:val="22"/>
          <w:szCs w:val="22"/>
        </w:rPr>
        <w:t xml:space="preserve">, vol. 7, no. 1, pp. 3–14, Jan. 2018, </w:t>
      </w:r>
      <w:proofErr w:type="spellStart"/>
      <w:r w:rsidRPr="00EF02F3">
        <w:rPr>
          <w:sz w:val="22"/>
          <w:szCs w:val="22"/>
        </w:rPr>
        <w:t>doi</w:t>
      </w:r>
      <w:proofErr w:type="spellEnd"/>
      <w:r w:rsidRPr="00EF02F3">
        <w:rPr>
          <w:sz w:val="22"/>
          <w:szCs w:val="22"/>
        </w:rPr>
        <w:t>: https://doi.org/10.1049/iet-bmt.2017.0089.</w:t>
      </w:r>
    </w:p>
    <w:p w14:paraId="5FA1DB7A" w14:textId="77777777" w:rsidR="00EF02F3" w:rsidRPr="00816229" w:rsidRDefault="00EF02F3" w:rsidP="00816229">
      <w:pPr>
        <w:spacing w:line="240" w:lineRule="auto"/>
        <w:rPr>
          <w:sz w:val="22"/>
          <w:szCs w:val="22"/>
        </w:rPr>
      </w:pPr>
    </w:p>
    <w:p w14:paraId="3B161C77" w14:textId="77777777" w:rsidR="00816229" w:rsidRPr="008A2B59" w:rsidRDefault="00816229" w:rsidP="008A2B59">
      <w:pPr>
        <w:spacing w:line="240" w:lineRule="auto"/>
        <w:rPr>
          <w:sz w:val="22"/>
          <w:szCs w:val="22"/>
        </w:rPr>
      </w:pPr>
    </w:p>
    <w:p w14:paraId="4B607172" w14:textId="77777777" w:rsidR="008A2B59" w:rsidRPr="008A2B59" w:rsidRDefault="008A2B59" w:rsidP="008A2B59">
      <w:pPr>
        <w:spacing w:line="240" w:lineRule="auto"/>
        <w:rPr>
          <w:sz w:val="22"/>
          <w:szCs w:val="22"/>
        </w:rPr>
      </w:pPr>
    </w:p>
    <w:p w14:paraId="175C6A14" w14:textId="77777777" w:rsidR="008A2B59" w:rsidRDefault="008A2B59" w:rsidP="00A75ADC">
      <w:pPr>
        <w:spacing w:line="240" w:lineRule="auto"/>
        <w:rPr>
          <w:sz w:val="22"/>
          <w:szCs w:val="22"/>
        </w:rPr>
      </w:pPr>
    </w:p>
    <w:p w14:paraId="6062D25B" w14:textId="77777777" w:rsidR="00A75ADC" w:rsidRDefault="00A75ADC" w:rsidP="00A75ADC">
      <w:pPr>
        <w:spacing w:line="240" w:lineRule="auto"/>
        <w:rPr>
          <w:sz w:val="22"/>
          <w:szCs w:val="22"/>
        </w:rPr>
      </w:pPr>
    </w:p>
    <w:p w14:paraId="74C76B15" w14:textId="77777777" w:rsidR="00A75ADC" w:rsidRDefault="00A75ADC" w:rsidP="00A75ADC">
      <w:pPr>
        <w:spacing w:line="240" w:lineRule="auto"/>
        <w:rPr>
          <w:sz w:val="22"/>
          <w:szCs w:val="22"/>
        </w:rPr>
      </w:pPr>
    </w:p>
    <w:p w14:paraId="55439E87" w14:textId="4C25BAAF" w:rsidR="00A75ADC" w:rsidRPr="00AB114D" w:rsidRDefault="00A75ADC" w:rsidP="00A75ADC">
      <w:pPr>
        <w:spacing w:line="240" w:lineRule="auto"/>
        <w:rPr>
          <w:sz w:val="22"/>
          <w:szCs w:val="22"/>
        </w:rPr>
      </w:pPr>
      <w:r w:rsidRPr="00AB114D">
        <w:rPr>
          <w:sz w:val="22"/>
          <w:szCs w:val="22"/>
        </w:rPr>
        <w:t>[</w:t>
      </w:r>
      <w:r>
        <w:rPr>
          <w:sz w:val="22"/>
          <w:szCs w:val="22"/>
        </w:rPr>
        <w:t>10000</w:t>
      </w:r>
      <w:r w:rsidRPr="00AB114D">
        <w:rPr>
          <w:sz w:val="22"/>
          <w:szCs w:val="22"/>
        </w:rPr>
        <w:t>]</w:t>
      </w:r>
    </w:p>
    <w:p w14:paraId="1E257723" w14:textId="77777777" w:rsidR="00A75ADC" w:rsidRPr="00AB114D" w:rsidRDefault="00A75ADC" w:rsidP="00A75ADC">
      <w:pPr>
        <w:spacing w:line="240" w:lineRule="auto"/>
        <w:rPr>
          <w:sz w:val="22"/>
          <w:szCs w:val="22"/>
        </w:rPr>
      </w:pPr>
      <w:r w:rsidRPr="00AB114D">
        <w:rPr>
          <w:sz w:val="22"/>
          <w:szCs w:val="22"/>
        </w:rPr>
        <w:t>Biometric access control system price (biometric auth pricing list for scanners)</w:t>
      </w:r>
    </w:p>
    <w:p w14:paraId="1E58483E" w14:textId="77777777" w:rsidR="00A75ADC" w:rsidRDefault="00A75ADC" w:rsidP="00A75ADC">
      <w:pPr>
        <w:spacing w:line="240" w:lineRule="auto"/>
        <w:rPr>
          <w:sz w:val="22"/>
          <w:szCs w:val="22"/>
        </w:rPr>
      </w:pPr>
      <w:hyperlink r:id="rId10" w:history="1">
        <w:r w:rsidRPr="00AB114D">
          <w:rPr>
            <w:rStyle w:val="Hyperlink"/>
            <w:sz w:val="22"/>
            <w:szCs w:val="22"/>
          </w:rPr>
          <w:t>https://getsafeandsound.com/blog/biometric-access-control-system-price/</w:t>
        </w:r>
      </w:hyperlink>
    </w:p>
    <w:p w14:paraId="0790B385" w14:textId="77777777" w:rsidR="00A75ADC" w:rsidRPr="00A75ADC" w:rsidRDefault="00A75ADC" w:rsidP="00A75ADC">
      <w:pPr>
        <w:spacing w:line="240" w:lineRule="auto"/>
        <w:rPr>
          <w:sz w:val="22"/>
          <w:szCs w:val="22"/>
        </w:rPr>
      </w:pPr>
    </w:p>
    <w:p w14:paraId="313457F7" w14:textId="77777777" w:rsidR="00A75ADC" w:rsidRPr="00AB114D" w:rsidRDefault="00A75ADC" w:rsidP="00AB114D">
      <w:pPr>
        <w:spacing w:line="240" w:lineRule="auto"/>
        <w:rPr>
          <w:sz w:val="22"/>
          <w:szCs w:val="22"/>
        </w:rPr>
      </w:pPr>
    </w:p>
    <w:p w14:paraId="224FDE43" w14:textId="77777777" w:rsidR="00AB114D" w:rsidRDefault="00AB114D" w:rsidP="00AB114D">
      <w:pPr>
        <w:rPr>
          <w:sz w:val="18"/>
          <w:szCs w:val="18"/>
        </w:rPr>
      </w:pPr>
    </w:p>
    <w:p w14:paraId="2C55EAF6" w14:textId="77777777" w:rsidR="00AB114D" w:rsidRDefault="00AB114D" w:rsidP="00AB114D">
      <w:pPr>
        <w:rPr>
          <w:sz w:val="18"/>
          <w:szCs w:val="18"/>
        </w:rPr>
      </w:pPr>
    </w:p>
    <w:p w14:paraId="4B425019" w14:textId="77777777" w:rsidR="00AB114D" w:rsidRPr="00D81C55" w:rsidRDefault="00AB114D" w:rsidP="00AB114D">
      <w:pPr>
        <w:rPr>
          <w:sz w:val="18"/>
          <w:szCs w:val="18"/>
        </w:rPr>
      </w:pPr>
    </w:p>
    <w:p w14:paraId="5AFACE4E" w14:textId="62C95E26" w:rsidR="00BC1981" w:rsidRPr="00D81C55" w:rsidRDefault="00BC1981">
      <w:pPr>
        <w:rPr>
          <w:sz w:val="12"/>
          <w:szCs w:val="12"/>
        </w:rPr>
      </w:pPr>
      <w:r>
        <w:rPr>
          <w:sz w:val="40"/>
          <w:szCs w:val="40"/>
        </w:rPr>
        <w:br w:type="page"/>
      </w:r>
    </w:p>
    <w:p w14:paraId="622DD382" w14:textId="0353A14C" w:rsidR="00BC1981" w:rsidRPr="00BC1981" w:rsidRDefault="00BC1981" w:rsidP="00BC1981">
      <w:pPr>
        <w:jc w:val="center"/>
        <w:rPr>
          <w:sz w:val="40"/>
          <w:szCs w:val="40"/>
        </w:rPr>
      </w:pPr>
      <w:r>
        <w:rPr>
          <w:sz w:val="40"/>
          <w:szCs w:val="40"/>
        </w:rPr>
        <w:lastRenderedPageBreak/>
        <w:t xml:space="preserve">Appendix </w:t>
      </w:r>
    </w:p>
    <w:sectPr w:rsidR="00BC1981" w:rsidRPr="00BC19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518105">
    <w:abstractNumId w:val="0"/>
  </w:num>
  <w:num w:numId="2" w16cid:durableId="13547265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7CF8"/>
    <w:rsid w:val="00077BC9"/>
    <w:rsid w:val="000943AC"/>
    <w:rsid w:val="000C2BC7"/>
    <w:rsid w:val="00115D06"/>
    <w:rsid w:val="001718D8"/>
    <w:rsid w:val="001F184C"/>
    <w:rsid w:val="00281EBA"/>
    <w:rsid w:val="00312B6F"/>
    <w:rsid w:val="00325BE2"/>
    <w:rsid w:val="003D25C2"/>
    <w:rsid w:val="003D7835"/>
    <w:rsid w:val="0046798E"/>
    <w:rsid w:val="004A4697"/>
    <w:rsid w:val="004D1C68"/>
    <w:rsid w:val="004F5296"/>
    <w:rsid w:val="00523A68"/>
    <w:rsid w:val="00530CFC"/>
    <w:rsid w:val="005A3C5F"/>
    <w:rsid w:val="005F6E2C"/>
    <w:rsid w:val="00641597"/>
    <w:rsid w:val="00650A41"/>
    <w:rsid w:val="00663AA6"/>
    <w:rsid w:val="006F7DF7"/>
    <w:rsid w:val="007D0AC1"/>
    <w:rsid w:val="007F087B"/>
    <w:rsid w:val="00816229"/>
    <w:rsid w:val="0089782C"/>
    <w:rsid w:val="008A2B59"/>
    <w:rsid w:val="008E5FA0"/>
    <w:rsid w:val="008F1076"/>
    <w:rsid w:val="00916C7D"/>
    <w:rsid w:val="00971233"/>
    <w:rsid w:val="00A44181"/>
    <w:rsid w:val="00A75ADC"/>
    <w:rsid w:val="00AB114D"/>
    <w:rsid w:val="00B57B98"/>
    <w:rsid w:val="00B82985"/>
    <w:rsid w:val="00B96E16"/>
    <w:rsid w:val="00BC1981"/>
    <w:rsid w:val="00BE0DA2"/>
    <w:rsid w:val="00D17BC1"/>
    <w:rsid w:val="00D21153"/>
    <w:rsid w:val="00D81C55"/>
    <w:rsid w:val="00DB5C66"/>
    <w:rsid w:val="00DC4625"/>
    <w:rsid w:val="00E47977"/>
    <w:rsid w:val="00EF02F3"/>
    <w:rsid w:val="00EF55E4"/>
    <w:rsid w:val="00EF5BBA"/>
    <w:rsid w:val="00F75CB9"/>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sym11020141" TargetMode="External"/><Relationship Id="rId3" Type="http://schemas.openxmlformats.org/officeDocument/2006/relationships/styles" Target="styles.xml"/><Relationship Id="rId7" Type="http://schemas.openxmlformats.org/officeDocument/2006/relationships/hyperlink" Target="https://doi.org/10.1016/j.heliyon.2024.e36390"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07/978-3-030-29407-6_36"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etsafeandsound.com/blog/biometric-access-control-system-price/" TargetMode="External"/><Relationship Id="rId4" Type="http://schemas.openxmlformats.org/officeDocument/2006/relationships/settings" Target="settings.xml"/><Relationship Id="rId9" Type="http://schemas.openxmlformats.org/officeDocument/2006/relationships/hyperlink" Target="https://doi.org/10.3390/mi140612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9</Pages>
  <Words>1436</Words>
  <Characters>8646</Characters>
  <Application>Microsoft Office Word</Application>
  <DocSecurity>0</DocSecurity>
  <Lines>332</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8</cp:revision>
  <dcterms:created xsi:type="dcterms:W3CDTF">2026-01-20T15:43:00Z</dcterms:created>
  <dcterms:modified xsi:type="dcterms:W3CDTF">2026-01-28T00:34:00Z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