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2F" w:rsidRPr="00EB172F" w:rsidRDefault="00EB172F" w:rsidP="007D286F">
      <w:pPr>
        <w:shd w:val="clear" w:color="auto" w:fill="FFFFFF"/>
        <w:spacing w:before="100" w:after="100" w:line="400" w:lineRule="atLeast"/>
        <w:jc w:val="center"/>
        <w:outlineLvl w:val="2"/>
        <w:rPr>
          <w:rFonts w:eastAsia="Times New Roman" w:cstheme="minorHAnsi"/>
          <w:b/>
          <w:bCs/>
          <w:color w:val="333333"/>
          <w:sz w:val="24"/>
          <w:szCs w:val="24"/>
          <w:lang w:val="en-US"/>
        </w:rPr>
      </w:pPr>
      <w:r w:rsidRPr="00EB172F">
        <w:rPr>
          <w:rFonts w:eastAsia="Times New Roman" w:cstheme="minorHAnsi"/>
          <w:b/>
          <w:bCs/>
          <w:color w:val="333333"/>
          <w:sz w:val="24"/>
          <w:szCs w:val="24"/>
          <w:u w:val="single"/>
          <w:lang w:val="en-US"/>
        </w:rPr>
        <w:t>REFERENCES</w:t>
      </w:r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[1] Mark Weiser. 1999. </w:t>
      </w:r>
      <w:hyperlink r:id="rId4" w:tooltip="The Computer for the 21st Century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The Computer for the 21st Century</w:t>
        </w:r>
      </w:hyperlink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SIGMOBILE Mob.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Comput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Commun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Rev. 3,    3 (July 1999), 3–11. DOI: </w:t>
      </w:r>
      <w:hyperlink r:id="rId5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https://doi.org/10.1145/329124.329126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[2] Mika Satomi and Hannah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Perner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-Wilson.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 Fabric stretch sensors and Fabric pressure sensors </w:t>
      </w:r>
      <w:hyperlink r:id="rId6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https://www.kobakant.at/DIY/?p=210</w:t>
        </w:r>
      </w:hyperlink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and </w:t>
      </w:r>
      <w:hyperlink r:id="rId7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https://www.kobakant.at/DIY/?p=232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[3] Wikipedia. Piezoresitivity: the Free Encyclopedia. Retrieved from </w:t>
      </w:r>
      <w:hyperlink r:id="rId8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https://en.m.wikipedia.org/wiki/Piezoresistive_effect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[4]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Libretexts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Band theory of semiconductors.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9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https://eng.libretexts.org/Bookshelves/Materials_Science/Supplemental_Modules_(Materials_Science)/Semiconductors/Band_Theory_of_Semiconductors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[5] Sang Ho Yoon, 2014.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Designing New Input Modalities for Wearables &amp; Digitized Home.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10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https://dl.acm.org/doi/pdf/10.1145/2641248.2642729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[6] Cedric Honnet1, Hannah Perner-Wilson2, Marc Teyssier3, 4, Bruno Fruchard4,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Jürgen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Steimle4, Ana C. Baptista5, Paul Strohmeier4.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PolySense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: Augmenting Textiles with Electrical Functionality using In-Situ Polymerization </w:t>
      </w:r>
      <w:hyperlink r:id="rId11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https://hci.cs.uni-saarland.de/files/2020/01/CHI2020_PolySense.pdf</w:t>
        </w:r>
      </w:hyperlink>
    </w:p>
    <w:p w:rsidR="00EB172F" w:rsidRPr="007D286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[7] NPL, Smart textiles.</w:t>
      </w:r>
      <w:r w:rsidRPr="007D286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hyperlink r:id="rId12" w:history="1">
        <w:r w:rsidRPr="007D286F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https://youtu.be/skgGYFpT1Vc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[8] Lindsay Brownell, 2017.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Soft and stretchy fabric-based sensors for wearable robots.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13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https://wyss.harvard.edu/news/soft-and-stretchy-fabric-based-sensors-for-wearable-robots/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[9] Rebecca Stewart, Sophie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Skach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. Initial Investigations into Characterizing DIY E-Textile Stretch Sensors. </w:t>
      </w:r>
      <w:hyperlink r:id="rId14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https://dl.acm.org/doi/pdf/10.1145/3077981.3078043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[10]</w:t>
      </w:r>
      <w:proofErr w:type="spellStart"/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Lessemf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Shielding and conductive fabrics.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15" w:anchor="1232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https://lessemf.com/fabric1.html#1232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[11] Mika Satomi and Hannah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Perner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-Wilson.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 Conductive fabrics and stretch conductive fabric comparision. </w:t>
      </w:r>
      <w:hyperlink r:id="rId16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https://www.kobakant.at/DIY/?p=376</w:t>
        </w:r>
      </w:hyperlink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and </w:t>
      </w:r>
      <w:hyperlink r:id="rId17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https://www.kobakant.at/DIY/?p=2789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[12]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Reactable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Rotor- The new music concept by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reactable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18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https://reactable.com/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[13]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Shunsuke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Yoshimoto</w:t>
      </w:r>
      <w:r w:rsidRPr="00EB172F">
        <w:rPr>
          <w:rFonts w:ascii="Cambria Math" w:eastAsia="Times New Roman" w:hAnsi="Cambria Math" w:cstheme="minorHAnsi"/>
          <w:color w:val="333333"/>
          <w:sz w:val="20"/>
          <w:szCs w:val="20"/>
          <w:lang w:val="en-US"/>
        </w:rPr>
        <w:t>∗</w:t>
      </w: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, Yoshihiro Kuroda,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Masataka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Imura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, Osamu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Oshiro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Superimposed skin pressure sensor.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19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https://dl.acm.org/doi/pdf/10.1145/2407707.2407730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[14] Piezoresistive Pressure and Temperature Sensor Cluster.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20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http://www.microsystems.metu.edu.tr/piezops/piezops.html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FFFFFF"/>
          <w:sz w:val="20"/>
          <w:szCs w:val="20"/>
          <w:lang/>
        </w:rPr>
      </w:pP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[15] </w:t>
      </w:r>
      <w:proofErr w:type="spellStart"/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eTextiles</w:t>
      </w:r>
      <w:proofErr w:type="spellEnd"/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: How to Make a Pressure Sensor.</w:t>
      </w:r>
      <w:r w:rsidRPr="007D286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hyperlink r:id="rId21" w:history="1">
        <w:r w:rsidRPr="007D286F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https://www.youtube.com/watch?v=Qnoso-uHNfs&amp;feature=youtu.be</w:t>
        </w:r>
      </w:hyperlink>
    </w:p>
    <w:p w:rsidR="00EB172F" w:rsidRPr="007D286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[16] Wyss Institute of </w:t>
      </w:r>
      <w:proofErr w:type="spell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Harward</w:t>
      </w:r>
      <w:proofErr w:type="spell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University.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Soft Fabric Sensor.</w:t>
      </w:r>
      <w:proofErr w:type="gramEnd"/>
      <w:r w:rsidRPr="007D286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hyperlink r:id="rId22" w:history="1">
        <w:r w:rsidRPr="007D286F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https://youtu.be/QL2RDI_ucxA</w:t>
        </w:r>
      </w:hyperlink>
    </w:p>
    <w:p w:rsidR="00EB172F" w:rsidRPr="00EB172F" w:rsidRDefault="00EB172F" w:rsidP="00EB172F">
      <w:pPr>
        <w:shd w:val="clear" w:color="auto" w:fill="FFFFFF"/>
        <w:spacing w:after="100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7D286F">
        <w:rPr>
          <w:rFonts w:eastAsia="Times New Roman" w:cstheme="minorHAnsi"/>
          <w:color w:val="333333"/>
          <w:sz w:val="20"/>
          <w:szCs w:val="20"/>
          <w:lang w:val="en-US"/>
        </w:rPr>
        <w:t xml:space="preserve"> </w:t>
      </w:r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 xml:space="preserve">[17] E-Textile Summer Camp. </w:t>
      </w:r>
      <w:proofErr w:type="gramStart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Presence and Pressure sensor.</w:t>
      </w:r>
      <w:proofErr w:type="gramEnd"/>
      <w:r w:rsidRPr="00EB172F">
        <w:rPr>
          <w:rFonts w:eastAsia="Times New Roman" w:cstheme="minorHAnsi"/>
          <w:color w:val="333333"/>
          <w:sz w:val="20"/>
          <w:szCs w:val="20"/>
          <w:lang w:val="en-US"/>
        </w:rPr>
        <w:t> </w:t>
      </w:r>
      <w:hyperlink r:id="rId23" w:history="1">
        <w:r w:rsidRPr="007D286F">
          <w:rPr>
            <w:rFonts w:eastAsia="Times New Roman" w:cstheme="minorHAnsi"/>
            <w:color w:val="0070A8"/>
            <w:sz w:val="20"/>
            <w:szCs w:val="20"/>
            <w:lang w:val="en-US"/>
          </w:rPr>
          <w:t>http://etextile-summercamp.org/2017/summercamp/presence-and-pressure-sensor/</w:t>
        </w:r>
      </w:hyperlink>
    </w:p>
    <w:p w:rsidR="006C3C70" w:rsidRPr="007D286F" w:rsidRDefault="006C3C70">
      <w:pPr>
        <w:rPr>
          <w:rFonts w:cstheme="minorHAnsi"/>
          <w:sz w:val="20"/>
          <w:szCs w:val="20"/>
        </w:rPr>
      </w:pPr>
    </w:p>
    <w:sectPr w:rsidR="006C3C70" w:rsidRPr="007D286F" w:rsidSect="00FD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72F"/>
    <w:rsid w:val="003344F5"/>
    <w:rsid w:val="006C3C70"/>
    <w:rsid w:val="007D286F"/>
    <w:rsid w:val="00EB172F"/>
    <w:rsid w:val="00FD0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04"/>
  </w:style>
  <w:style w:type="paragraph" w:styleId="Heading3">
    <w:name w:val="heading 3"/>
    <w:basedOn w:val="Normal"/>
    <w:link w:val="Heading3Char"/>
    <w:uiPriority w:val="9"/>
    <w:qFormat/>
    <w:rsid w:val="00EB1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72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EB17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js-control-text">
    <w:name w:val="vjs-control-text"/>
    <w:basedOn w:val="DefaultParagraphFont"/>
    <w:rsid w:val="00EB1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8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757"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4277">
                              <w:marLeft w:val="100"/>
                              <w:marRight w:val="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1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798762"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2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5605">
              <w:marLeft w:val="0"/>
              <w:marRight w:val="0"/>
              <w:marTop w:val="5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1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Piezoresistive_effect" TargetMode="External"/><Relationship Id="rId13" Type="http://schemas.openxmlformats.org/officeDocument/2006/relationships/hyperlink" Target="https://wyss.harvard.edu/news/soft-and-stretchy-fabric-based-sensors-for-wearable-robots/" TargetMode="External"/><Relationship Id="rId18" Type="http://schemas.openxmlformats.org/officeDocument/2006/relationships/hyperlink" Target="https://reactable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Qnoso-uHNfs&amp;feature=youtu.be" TargetMode="External"/><Relationship Id="rId7" Type="http://schemas.openxmlformats.org/officeDocument/2006/relationships/hyperlink" Target="https://www.kobakant.at/DIY/?p=232" TargetMode="External"/><Relationship Id="rId12" Type="http://schemas.openxmlformats.org/officeDocument/2006/relationships/hyperlink" Target="https://youtu.be/skgGYFpT1Vc" TargetMode="External"/><Relationship Id="rId17" Type="http://schemas.openxmlformats.org/officeDocument/2006/relationships/hyperlink" Target="https://www.kobakant.at/DIY/?p=278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obakant.at/DIY/?p=376" TargetMode="External"/><Relationship Id="rId20" Type="http://schemas.openxmlformats.org/officeDocument/2006/relationships/hyperlink" Target="http://www.microsystems.metu.edu.tr/piezops/piezop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obakant.at/DIY/?p=210" TargetMode="External"/><Relationship Id="rId11" Type="http://schemas.openxmlformats.org/officeDocument/2006/relationships/hyperlink" Target="https://hci.cs.uni-saarland.de/files/2020/01/CHI2020_PolySense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145/329124.329126" TargetMode="External"/><Relationship Id="rId15" Type="http://schemas.openxmlformats.org/officeDocument/2006/relationships/hyperlink" Target="https://lessemf.com/fabric1.html" TargetMode="External"/><Relationship Id="rId23" Type="http://schemas.openxmlformats.org/officeDocument/2006/relationships/hyperlink" Target="http://etextile-summercamp.org/2017/summercamp/presence-and-pressure-sensor/" TargetMode="External"/><Relationship Id="rId10" Type="http://schemas.openxmlformats.org/officeDocument/2006/relationships/hyperlink" Target="https://dl.acm.org/doi/pdf/10.1145/2641248.2642729" TargetMode="External"/><Relationship Id="rId19" Type="http://schemas.openxmlformats.org/officeDocument/2006/relationships/hyperlink" Target="https://dl.acm.org/doi/pdf/10.1145/2407707.2407730" TargetMode="External"/><Relationship Id="rId4" Type="http://schemas.openxmlformats.org/officeDocument/2006/relationships/hyperlink" Target="https://hci-lecture.cs.uni-saarland.de/mod/url/view.php?id=478" TargetMode="External"/><Relationship Id="rId9" Type="http://schemas.openxmlformats.org/officeDocument/2006/relationships/hyperlink" Target="https://eng.libretexts.org/Bookshelves/Materials_Science/Supplemental_Modules_(Materials_Science)/Semiconductors/Band_Theory_of_Semiconductors" TargetMode="External"/><Relationship Id="rId14" Type="http://schemas.openxmlformats.org/officeDocument/2006/relationships/hyperlink" Target="https://dl.acm.org/doi/pdf/10.1145/3077981.3078043" TargetMode="External"/><Relationship Id="rId22" Type="http://schemas.openxmlformats.org/officeDocument/2006/relationships/hyperlink" Target="https://youtu.be/QL2RDI_uc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2</cp:revision>
  <dcterms:created xsi:type="dcterms:W3CDTF">2020-06-29T18:39:00Z</dcterms:created>
  <dcterms:modified xsi:type="dcterms:W3CDTF">2020-06-29T18:49:00Z</dcterms:modified>
</cp:coreProperties>
</file>