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497101" w14:paraId="15F2FEE6" w14:textId="77777777">
        <w:trPr>
          <w:trHeight w:hRule="exact" w:val="567"/>
        </w:trPr>
        <w:tc>
          <w:tcPr>
            <w:tcW w:w="1384" w:type="dxa"/>
            <w:vMerge w:val="restart"/>
            <w:vAlign w:val="center"/>
          </w:tcPr>
          <w:p w14:paraId="0F81E2F9" w14:textId="77777777" w:rsidR="00497101" w:rsidRDefault="00000000">
            <w:pPr>
              <w:rPr>
                <w:rFonts w:eastAsia="宋体" w:cs="Times New Roman"/>
                <w:color w:val="000000"/>
                <w:kern w:val="0"/>
                <w:sz w:val="20"/>
                <w:szCs w:val="20"/>
              </w:rPr>
            </w:pPr>
            <w:r>
              <w:rPr>
                <w:rFonts w:eastAsia="宋体" w:cs="Times New Roman"/>
                <w:b/>
                <w:noProof/>
                <w:color w:val="000000"/>
                <w:kern w:val="0"/>
                <w:sz w:val="20"/>
                <w:szCs w:val="20"/>
              </w:rPr>
              <w:drawing>
                <wp:inline distT="0" distB="0" distL="0" distR="0" wp14:anchorId="333AAC48" wp14:editId="6CF0170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04ED12B3" w14:textId="77777777" w:rsidR="00497101" w:rsidRDefault="00000000">
            <w:pPr>
              <w:rPr>
                <w:rFonts w:eastAsia="宋体" w:cs="Times New Roman"/>
                <w:b/>
                <w:color w:val="000000"/>
                <w:kern w:val="0"/>
                <w:sz w:val="24"/>
                <w:szCs w:val="20"/>
              </w:rPr>
            </w:pPr>
            <w:r>
              <w:rPr>
                <w:rFonts w:eastAsia="宋体" w:cs="Times New Roman" w:hint="eastAsia"/>
                <w:b/>
                <w:color w:val="000000"/>
                <w:kern w:val="0"/>
                <w:sz w:val="24"/>
                <w:szCs w:val="20"/>
              </w:rPr>
              <w:t>第十九届全国大学生软件创新大赛</w:t>
            </w:r>
          </w:p>
        </w:tc>
      </w:tr>
      <w:tr w:rsidR="00497101" w14:paraId="4816B678" w14:textId="77777777">
        <w:trPr>
          <w:trHeight w:hRule="exact" w:val="567"/>
        </w:trPr>
        <w:tc>
          <w:tcPr>
            <w:tcW w:w="1384" w:type="dxa"/>
            <w:vMerge/>
          </w:tcPr>
          <w:p w14:paraId="262974EE" w14:textId="77777777" w:rsidR="00497101" w:rsidRDefault="00497101">
            <w:pPr>
              <w:ind w:firstLine="480"/>
              <w:rPr>
                <w:rFonts w:eastAsia="宋体" w:cs="Times New Roman"/>
                <w:b/>
                <w:color w:val="000000"/>
                <w:kern w:val="0"/>
                <w:sz w:val="20"/>
                <w:szCs w:val="20"/>
              </w:rPr>
            </w:pPr>
          </w:p>
        </w:tc>
        <w:tc>
          <w:tcPr>
            <w:tcW w:w="7144" w:type="dxa"/>
            <w:vAlign w:val="center"/>
          </w:tcPr>
          <w:p w14:paraId="1F778ADB" w14:textId="77777777" w:rsidR="00497101" w:rsidRDefault="00000000">
            <w:pPr>
              <w:tabs>
                <w:tab w:val="center" w:pos="3464"/>
              </w:tabs>
              <w:spacing w:line="300" w:lineRule="auto"/>
              <w:rPr>
                <w:rFonts w:eastAsia="宋体" w:cs="Times New Roman"/>
                <w:b/>
                <w:color w:val="000000"/>
                <w:kern w:val="0"/>
                <w:sz w:val="24"/>
                <w:szCs w:val="20"/>
              </w:rPr>
            </w:pPr>
            <w:r>
              <w:rPr>
                <w:rFonts w:eastAsia="宋体" w:cs="Times New Roman" w:hint="eastAsia"/>
                <w:b/>
                <w:color w:val="000000"/>
                <w:kern w:val="0"/>
                <w:sz w:val="24"/>
                <w:szCs w:val="20"/>
              </w:rPr>
              <w:t>文档</w:t>
            </w:r>
            <w:r>
              <w:rPr>
                <w:rFonts w:eastAsia="宋体" w:cs="Times New Roman"/>
                <w:b/>
                <w:color w:val="000000"/>
                <w:kern w:val="0"/>
                <w:sz w:val="24"/>
                <w:szCs w:val="20"/>
              </w:rPr>
              <w:t>编号：</w:t>
            </w:r>
            <w:r>
              <w:rPr>
                <w:rFonts w:asciiTheme="minorEastAsia" w:eastAsia="宋体" w:hAnsiTheme="minorEastAsia" w:cstheme="minorEastAsia" w:hint="eastAsia"/>
                <w:b/>
                <w:color w:val="000000"/>
                <w:kern w:val="0"/>
                <w:sz w:val="24"/>
                <w:szCs w:val="20"/>
              </w:rPr>
              <w:t>SWC2026</w:t>
            </w:r>
            <w:r>
              <w:rPr>
                <w:rFonts w:eastAsia="宋体" w:cs="Times New Roman"/>
                <w:b/>
                <w:color w:val="000000"/>
                <w:kern w:val="0"/>
                <w:sz w:val="24"/>
                <w:szCs w:val="20"/>
              </w:rPr>
              <w:t>-</w:t>
            </w:r>
            <w:r>
              <w:rPr>
                <w:rFonts w:ascii="宋体" w:eastAsia="宋体" w:hAnsi="宋体" w:cs="Times New Roman" w:hint="eastAsia"/>
                <w:b/>
                <w:color w:val="000000"/>
                <w:kern w:val="0"/>
                <w:sz w:val="24"/>
                <w:szCs w:val="20"/>
              </w:rPr>
              <w:t>战斗的man</w:t>
            </w:r>
          </w:p>
        </w:tc>
      </w:tr>
    </w:tbl>
    <w:p w14:paraId="2A62FB4D" w14:textId="77777777" w:rsidR="00497101" w:rsidRDefault="00000000">
      <w:pPr>
        <w:rPr>
          <w:rFonts w:ascii="宋体" w:eastAsia="宋体" w:hAnsi="宋体" w:hint="eastAsia"/>
          <w:b/>
          <w:color w:val="000000"/>
          <w:sz w:val="44"/>
          <w:szCs w:val="44"/>
        </w:rPr>
      </w:pPr>
      <w:r>
        <w:rPr>
          <w:rFonts w:ascii="宋体" w:eastAsia="宋体" w:hAnsi="宋体"/>
          <w:noProof/>
          <w:color w:val="000000"/>
          <w:sz w:val="24"/>
        </w:rPr>
        <w:drawing>
          <wp:anchor distT="0" distB="0" distL="114300" distR="114300" simplePos="0" relativeHeight="251660288" behindDoc="0" locked="0" layoutInCell="1" allowOverlap="1" wp14:anchorId="51AF5AD4" wp14:editId="4F3C4C5C">
            <wp:simplePos x="0" y="0"/>
            <wp:positionH relativeFrom="column">
              <wp:posOffset>1637665</wp:posOffset>
            </wp:positionH>
            <wp:positionV relativeFrom="paragraph">
              <wp:posOffset>60960</wp:posOffset>
            </wp:positionV>
            <wp:extent cx="1981200" cy="1926590"/>
            <wp:effectExtent l="0" t="0" r="5080" b="5715"/>
            <wp:wrapTopAndBottom/>
            <wp:docPr id="288190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025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81200" cy="1926590"/>
                    </a:xfrm>
                    <a:prstGeom prst="rect">
                      <a:avLst/>
                    </a:prstGeom>
                    <a:noFill/>
                    <a:ln>
                      <a:noFill/>
                    </a:ln>
                  </pic:spPr>
                </pic:pic>
              </a:graphicData>
            </a:graphic>
          </wp:anchor>
        </w:drawing>
      </w:r>
    </w:p>
    <w:p w14:paraId="324F8D6B" w14:textId="77777777" w:rsidR="00497101" w:rsidRDefault="00000000">
      <w:pPr>
        <w:jc w:val="center"/>
        <w:rPr>
          <w:rFonts w:eastAsia="宋体"/>
          <w:b/>
          <w:color w:val="000000"/>
          <w:sz w:val="44"/>
          <w:szCs w:val="44"/>
        </w:rPr>
      </w:pPr>
      <w:r>
        <w:rPr>
          <w:rFonts w:ascii="宋体" w:eastAsia="宋体" w:hAnsi="宋体" w:hint="eastAsia"/>
          <w:b/>
          <w:color w:val="000000"/>
          <w:sz w:val="44"/>
          <w:szCs w:val="44"/>
        </w:rPr>
        <w:t>时序智配——基于AI时序优化的认知适配型智能日程调度平台</w:t>
      </w:r>
    </w:p>
    <w:p w14:paraId="30F1108C" w14:textId="77777777" w:rsidR="00497101" w:rsidRDefault="00000000">
      <w:pPr>
        <w:spacing w:line="300" w:lineRule="auto"/>
        <w:jc w:val="center"/>
        <w:rPr>
          <w:rFonts w:ascii="宋体" w:eastAsia="宋体" w:hAnsi="宋体" w:hint="eastAsia"/>
          <w:b/>
        </w:rPr>
      </w:pPr>
      <w:r>
        <w:rPr>
          <w:rFonts w:ascii="宋体" w:eastAsia="宋体" w:hAnsi="宋体"/>
          <w:b/>
          <w:sz w:val="24"/>
        </w:rPr>
        <w:t>Time-Series Intelligent Matching: An AI Time-Series Optimization-based Cognitive Adaptation Smart Scheduling Platform</w:t>
      </w:r>
    </w:p>
    <w:p w14:paraId="2B149A0F" w14:textId="77777777" w:rsidR="00497101" w:rsidRDefault="00497101">
      <w:pPr>
        <w:spacing w:line="300" w:lineRule="auto"/>
        <w:jc w:val="center"/>
        <w:rPr>
          <w:b/>
          <w:sz w:val="24"/>
        </w:rPr>
      </w:pPr>
    </w:p>
    <w:p w14:paraId="50670B10" w14:textId="77777777" w:rsidR="00497101" w:rsidRDefault="00497101">
      <w:pPr>
        <w:spacing w:line="300" w:lineRule="auto"/>
        <w:jc w:val="center"/>
        <w:rPr>
          <w:b/>
        </w:rPr>
      </w:pPr>
    </w:p>
    <w:p w14:paraId="1C2047F2" w14:textId="77777777" w:rsidR="00497101" w:rsidRDefault="00497101">
      <w:pPr>
        <w:spacing w:line="300" w:lineRule="auto"/>
        <w:jc w:val="center"/>
        <w:rPr>
          <w:b/>
        </w:rPr>
      </w:pPr>
    </w:p>
    <w:p w14:paraId="1D74CE4E" w14:textId="77777777" w:rsidR="00497101" w:rsidRDefault="00000000">
      <w:pPr>
        <w:jc w:val="center"/>
        <w:rPr>
          <w:rFonts w:ascii="黑体" w:eastAsia="黑体" w:hAnsi="黑体" w:hint="eastAsia"/>
          <w:b/>
          <w:color w:val="000000"/>
          <w:sz w:val="36"/>
          <w:szCs w:val="36"/>
        </w:rPr>
      </w:pPr>
      <w:r>
        <w:rPr>
          <w:rFonts w:ascii="黑体" w:eastAsia="黑体" w:hAnsi="黑体" w:hint="eastAsia"/>
          <w:b/>
          <w:color w:val="000000"/>
          <w:sz w:val="36"/>
          <w:szCs w:val="36"/>
        </w:rPr>
        <w:t>项目开发文档</w:t>
      </w:r>
    </w:p>
    <w:p w14:paraId="251B5370" w14:textId="77777777" w:rsidR="00497101" w:rsidRDefault="00000000">
      <w:pPr>
        <w:spacing w:line="300" w:lineRule="auto"/>
        <w:jc w:val="center"/>
        <w:rPr>
          <w:b/>
          <w:sz w:val="24"/>
        </w:rPr>
      </w:pPr>
      <w:r>
        <w:rPr>
          <w:rFonts w:hint="eastAsia"/>
          <w:b/>
          <w:sz w:val="24"/>
        </w:rPr>
        <w:t>Version: 0.4.0</w:t>
      </w:r>
      <w:r>
        <w:rPr>
          <w:b/>
          <w:sz w:val="24"/>
        </w:rPr>
      </w:r>
      <w:r>
        <w:rPr>
          <w:rFonts w:hint="eastAsia"/>
          <w:b/>
          <w:sz w:val="24"/>
        </w:rPr>
      </w:r>
    </w:p>
    <w:p w14:paraId="245CC602" w14:textId="77777777" w:rsidR="00497101" w:rsidRDefault="00497101">
      <w:pPr>
        <w:jc w:val="center"/>
        <w:rPr>
          <w:rFonts w:eastAsia="宋体"/>
          <w:color w:val="000000"/>
        </w:rPr>
      </w:pPr>
    </w:p>
    <w:p w14:paraId="1624F7CC" w14:textId="77777777" w:rsidR="00497101" w:rsidRDefault="00000000">
      <w:pPr>
        <w:jc w:val="center"/>
        <w:rPr>
          <w:color w:val="000000"/>
          <w:sz w:val="24"/>
        </w:rPr>
      </w:pPr>
      <w:r>
        <w:rPr>
          <w:rFonts w:ascii="宋体" w:eastAsia="宋体" w:hAnsi="宋体"/>
          <w:noProof/>
          <w:color w:val="000000"/>
          <w:sz w:val="24"/>
        </w:rPr>
        <w:drawing>
          <wp:anchor distT="0" distB="0" distL="114300" distR="114300" simplePos="0" relativeHeight="251659264" behindDoc="0" locked="0" layoutInCell="1" allowOverlap="1" wp14:anchorId="574A3AFD" wp14:editId="55C5E662">
            <wp:simplePos x="0" y="0"/>
            <wp:positionH relativeFrom="column">
              <wp:posOffset>2132965</wp:posOffset>
            </wp:positionH>
            <wp:positionV relativeFrom="paragraph">
              <wp:posOffset>320040</wp:posOffset>
            </wp:positionV>
            <wp:extent cx="998220" cy="998220"/>
            <wp:effectExtent l="0" t="0" r="5715" b="5715"/>
            <wp:wrapTopAndBottom/>
            <wp:docPr id="18051576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7668"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98220" cy="998220"/>
                    </a:xfrm>
                    <a:prstGeom prst="rect">
                      <a:avLst/>
                    </a:prstGeom>
                    <a:noFill/>
                    <a:ln>
                      <a:noFill/>
                    </a:ln>
                  </pic:spPr>
                </pic:pic>
              </a:graphicData>
            </a:graphic>
          </wp:anchor>
        </w:drawing>
      </w:r>
    </w:p>
    <w:p w14:paraId="23430203" w14:textId="77777777" w:rsidR="00497101" w:rsidRDefault="00497101">
      <w:pPr>
        <w:spacing w:line="300" w:lineRule="auto"/>
        <w:rPr>
          <w:b/>
          <w:sz w:val="24"/>
        </w:rPr>
      </w:pPr>
    </w:p>
    <w:p w14:paraId="5CB0E9B5" w14:textId="77777777" w:rsidR="00497101" w:rsidRDefault="00000000">
      <w:pPr>
        <w:spacing w:line="300" w:lineRule="auto"/>
        <w:jc w:val="center"/>
        <w:rPr>
          <w:rFonts w:ascii="宋体" w:eastAsia="宋体" w:hAnsi="宋体" w:hint="eastAsia"/>
          <w:b/>
          <w:sz w:val="24"/>
        </w:rPr>
      </w:pPr>
      <w:r>
        <w:rPr>
          <w:rFonts w:ascii="宋体" w:eastAsia="宋体" w:hAnsi="宋体" w:hint="eastAsia"/>
          <w:b/>
          <w:sz w:val="24"/>
        </w:rPr>
        <w:t>战斗的man</w:t>
      </w:r>
    </w:p>
    <w:p w14:paraId="0A029C93" w14:textId="77777777" w:rsidR="00497101" w:rsidRDefault="00497101">
      <w:pPr>
        <w:spacing w:line="300" w:lineRule="auto"/>
        <w:jc w:val="center"/>
        <w:rPr>
          <w:rFonts w:ascii="宋体" w:eastAsia="宋体" w:hAnsi="宋体" w:hint="eastAsia"/>
          <w:b/>
          <w:sz w:val="24"/>
        </w:rPr>
      </w:pPr>
    </w:p>
    <w:p w14:paraId="213D6262" w14:textId="77777777" w:rsidR="00497101" w:rsidRDefault="00000000">
      <w:pPr>
        <w:spacing w:line="300" w:lineRule="auto"/>
        <w:jc w:val="center"/>
        <w:rPr>
          <w:rFonts w:eastAsia="宋体"/>
          <w:b/>
          <w:color w:val="000000"/>
          <w:sz w:val="24"/>
        </w:rPr>
      </w:pPr>
      <w:r>
        <w:rPr>
          <w:rFonts w:eastAsia="宋体" w:hint="eastAsia"/>
          <w:b/>
          <w:color w:val="000000"/>
          <w:sz w:val="24"/>
        </w:rPr>
        <w:t>2026-3-4</w:t>
      </w:r>
    </w:p>
    <w:p w14:paraId="4AF41F2B" w14:textId="77777777" w:rsidR="00497101" w:rsidRDefault="00497101">
      <w:pPr>
        <w:jc w:val="center"/>
        <w:rPr>
          <w:rFonts w:eastAsia="宋体"/>
          <w:b/>
          <w:color w:val="000000"/>
          <w:sz w:val="24"/>
        </w:rPr>
      </w:pPr>
    </w:p>
    <w:p w14:paraId="125C9F19" w14:textId="77777777" w:rsidR="00497101" w:rsidRDefault="00000000">
      <w:pPr>
        <w:jc w:val="center"/>
        <w:rPr>
          <w:b/>
          <w:sz w:val="24"/>
        </w:rPr>
      </w:pPr>
      <w:r>
        <w:rPr>
          <w:b/>
          <w:sz w:val="24"/>
        </w:rPr>
        <w:t>All Rights Reserved</w:t>
      </w:r>
    </w:p>
    <w:p w14:paraId="3701369F" w14:textId="77777777" w:rsidR="00497101" w:rsidRDefault="00497101">
      <w:pPr>
        <w:spacing w:line="300" w:lineRule="auto"/>
        <w:jc w:val="center"/>
        <w:rPr>
          <w:b/>
          <w:sz w:val="24"/>
        </w:rPr>
        <w:sectPr w:rsidR="00497101">
          <w:headerReference w:type="even" r:id="rId11"/>
          <w:headerReference w:type="default" r:id="rId12"/>
          <w:footerReference w:type="even" r:id="rId13"/>
          <w:footerReference w:type="default" r:id="rId14"/>
          <w:pgSz w:w="11906" w:h="16838"/>
          <w:pgMar w:top="1440" w:right="1797" w:bottom="1440" w:left="1797" w:header="851" w:footer="992" w:gutter="0"/>
          <w:pgNumType w:fmt="upperRoman" w:start="1"/>
          <w:cols w:space="425"/>
          <w:titlePg/>
          <w:docGrid w:type="lines" w:linePitch="312"/>
        </w:sectPr>
      </w:pPr>
    </w:p>
    <w:p w14:paraId="449948E7" w14:textId="77777777" w:rsidR="00497101" w:rsidRDefault="00000000">
      <w:pPr>
        <w:pStyle w:val="210"/>
        <w:spacing w:afterLines="50" w:after="156" w:line="300" w:lineRule="auto"/>
        <w:rPr>
          <w:rFonts w:ascii="黑体" w:eastAsia="黑体" w:hAnsi="黑体" w:hint="eastAsia"/>
          <w:color w:val="000000"/>
          <w:sz w:val="36"/>
        </w:rPr>
      </w:pPr>
      <w:commentRangeStart w:id="0"/>
      <w:r>
        <w:rPr>
          <w:rFonts w:ascii="黑体" w:eastAsia="黑体" w:hAnsi="黑体" w:hint="eastAsia"/>
          <w:color w:val="000000"/>
          <w:sz w:val="36"/>
        </w:rPr>
        <w:lastRenderedPageBreak/>
        <w:t>目录</w:t>
      </w:r>
      <w:commentRangeEnd w:id="0"/>
      <w:r>
        <w:rPr>
          <w:rStyle w:val="aff4"/>
          <w:rFonts w:ascii="黑体" w:eastAsia="黑体" w:hAnsi="黑体" w:hint="eastAsia"/>
          <w:color w:val="000000"/>
          <w:sz w:val="36"/>
          <w:szCs w:val="32"/>
        </w:rPr>
        <w:commentReference w:id="0"/>
      </w:r>
    </w:p>
    <w:p w14:paraId="4700B6B9" w14:textId="77777777" w:rsidR="00497101" w:rsidRDefault="00000000">
      <w:pPr>
        <w:pStyle w:val="TOC1"/>
        <w:tabs>
          <w:tab w:val="right" w:leader="dot" w:pos="8312"/>
        </w:tabs>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23724" w:history="1">
        <w:r>
          <w:rPr>
            <w:rFonts w:cs="Times New Roman"/>
          </w:rPr>
          <w:t xml:space="preserve">1 </w:t>
        </w:r>
        <w:r>
          <w:rPr>
            <w:rFonts w:hint="eastAsia"/>
          </w:rPr>
          <w:t>项目概述</w:t>
        </w:r>
        <w:r>
          <w:tab/>
        </w:r>
        <w:r>
          <w:fldChar w:fldCharType="begin"/>
        </w:r>
        <w:r>
          <w:instrText xml:space="preserve"> PAGEREF _Toc23724 \h </w:instrText>
        </w:r>
        <w:r>
          <w:fldChar w:fldCharType="separate"/>
        </w:r>
        <w:r>
          <w:t>1</w:t>
        </w:r>
        <w:r>
          <w:fldChar w:fldCharType="end"/>
        </w:r>
      </w:hyperlink>
    </w:p>
    <w:p w14:paraId="016EBE50" w14:textId="77777777" w:rsidR="00497101" w:rsidRDefault="00000000">
      <w:pPr>
        <w:pStyle w:val="TOC2"/>
        <w:tabs>
          <w:tab w:val="right" w:leader="dot" w:pos="8312"/>
        </w:tabs>
      </w:pPr>
      <w:hyperlink w:anchor="_Toc8460" w:history="1">
        <w:r>
          <w:rPr>
            <w:rFonts w:cs="Times New Roman"/>
            <w:bCs w:val="0"/>
          </w:rPr>
          <w:t xml:space="preserve">1.1 </w:t>
        </w:r>
        <w:r>
          <w:rPr>
            <w:rFonts w:hint="eastAsia"/>
          </w:rPr>
          <w:t>项目背景</w:t>
        </w:r>
        <w:r>
          <w:tab/>
        </w:r>
        <w:r>
          <w:fldChar w:fldCharType="begin"/>
        </w:r>
        <w:r>
          <w:instrText xml:space="preserve"> PAGEREF _Toc8460 \h </w:instrText>
        </w:r>
        <w:r>
          <w:fldChar w:fldCharType="separate"/>
        </w:r>
        <w:r>
          <w:t>1</w:t>
        </w:r>
        <w:r>
          <w:fldChar w:fldCharType="end"/>
        </w:r>
      </w:hyperlink>
    </w:p>
    <w:p w14:paraId="1087B425" w14:textId="77777777" w:rsidR="00497101" w:rsidRDefault="00000000">
      <w:pPr>
        <w:pStyle w:val="TOC2"/>
        <w:tabs>
          <w:tab w:val="right" w:leader="dot" w:pos="8312"/>
        </w:tabs>
      </w:pPr>
      <w:hyperlink w:anchor="_Toc25458" w:history="1">
        <w:r>
          <w:rPr>
            <w:rFonts w:cs="Times New Roman"/>
            <w:bCs w:val="0"/>
          </w:rPr>
          <w:t xml:space="preserve">1.2 </w:t>
        </w:r>
        <w:r>
          <w:rPr>
            <w:rFonts w:hint="eastAsia"/>
          </w:rPr>
          <w:t>项目定位</w:t>
        </w:r>
        <w:r>
          <w:tab/>
        </w:r>
        <w:r>
          <w:fldChar w:fldCharType="begin"/>
        </w:r>
        <w:r>
          <w:instrText xml:space="preserve"> PAGEREF _Toc25458 \h </w:instrText>
        </w:r>
        <w:r>
          <w:fldChar w:fldCharType="separate"/>
        </w:r>
        <w:r>
          <w:t>1</w:t>
        </w:r>
        <w:r>
          <w:fldChar w:fldCharType="end"/>
        </w:r>
      </w:hyperlink>
    </w:p>
    <w:p w14:paraId="4116A1F2" w14:textId="77777777" w:rsidR="00497101" w:rsidRDefault="00000000">
      <w:pPr>
        <w:pStyle w:val="TOC3"/>
        <w:tabs>
          <w:tab w:val="right" w:leader="dot" w:pos="8312"/>
        </w:tabs>
      </w:pPr>
      <w:hyperlink w:anchor="_Toc9442" w:history="1">
        <w:r>
          <w:rPr>
            <w:rFonts w:cs="Times New Roman"/>
          </w:rPr>
          <w:t xml:space="preserve">1.2.1 </w:t>
        </w:r>
        <w:r>
          <w:rPr>
            <w:rFonts w:hint="eastAsia"/>
          </w:rPr>
          <w:t>应用场景</w:t>
        </w:r>
        <w:r>
          <w:tab/>
        </w:r>
        <w:r>
          <w:fldChar w:fldCharType="begin"/>
        </w:r>
        <w:r>
          <w:instrText xml:space="preserve"> PAGEREF _Toc9442 \h </w:instrText>
        </w:r>
        <w:r>
          <w:fldChar w:fldCharType="separate"/>
        </w:r>
        <w:r>
          <w:t>2</w:t>
        </w:r>
        <w:r>
          <w:fldChar w:fldCharType="end"/>
        </w:r>
      </w:hyperlink>
    </w:p>
    <w:p w14:paraId="1C4F903A" w14:textId="77777777" w:rsidR="00497101" w:rsidRDefault="00000000">
      <w:pPr>
        <w:pStyle w:val="TOC3"/>
        <w:tabs>
          <w:tab w:val="right" w:leader="dot" w:pos="8312"/>
        </w:tabs>
      </w:pPr>
      <w:hyperlink w:anchor="_Toc24855" w:history="1">
        <w:r>
          <w:rPr>
            <w:rFonts w:cs="Times New Roman"/>
          </w:rPr>
          <w:t xml:space="preserve">1.2.2 </w:t>
        </w:r>
        <w:r>
          <w:rPr>
            <w:rFonts w:hint="eastAsia"/>
          </w:rPr>
          <w:t>目标人群</w:t>
        </w:r>
        <w:r>
          <w:tab/>
        </w:r>
        <w:r>
          <w:fldChar w:fldCharType="begin"/>
        </w:r>
        <w:r>
          <w:instrText xml:space="preserve"> PAGEREF _Toc24855 \h </w:instrText>
        </w:r>
        <w:r>
          <w:fldChar w:fldCharType="separate"/>
        </w:r>
        <w:r>
          <w:t>3</w:t>
        </w:r>
        <w:r>
          <w:fldChar w:fldCharType="end"/>
        </w:r>
      </w:hyperlink>
    </w:p>
    <w:p w14:paraId="335CD1FE" w14:textId="77777777" w:rsidR="00497101" w:rsidRDefault="00000000">
      <w:pPr>
        <w:pStyle w:val="TOC2"/>
        <w:tabs>
          <w:tab w:val="right" w:leader="dot" w:pos="8312"/>
        </w:tabs>
      </w:pPr>
      <w:hyperlink w:anchor="_Toc7065" w:history="1">
        <w:r>
          <w:rPr>
            <w:rFonts w:cs="Times New Roman"/>
            <w:bCs w:val="0"/>
          </w:rPr>
          <w:t xml:space="preserve">1.3 </w:t>
        </w:r>
        <w:r>
          <w:rPr>
            <w:rFonts w:hint="eastAsia"/>
          </w:rPr>
          <w:t>项目方案</w:t>
        </w:r>
        <w:r>
          <w:tab/>
        </w:r>
        <w:r>
          <w:fldChar w:fldCharType="begin"/>
        </w:r>
        <w:r>
          <w:instrText xml:space="preserve"> PAGEREF _Toc7065 \h </w:instrText>
        </w:r>
        <w:r>
          <w:fldChar w:fldCharType="separate"/>
        </w:r>
        <w:r>
          <w:t>3</w:t>
        </w:r>
        <w:r>
          <w:fldChar w:fldCharType="end"/>
        </w:r>
      </w:hyperlink>
    </w:p>
    <w:p w14:paraId="0AF0DDB6" w14:textId="77777777" w:rsidR="00497101" w:rsidRDefault="00000000">
      <w:pPr>
        <w:pStyle w:val="TOC2"/>
        <w:tabs>
          <w:tab w:val="right" w:leader="dot" w:pos="8312"/>
        </w:tabs>
      </w:pPr>
      <w:hyperlink w:anchor="_Toc3227" w:history="1">
        <w:r>
          <w:rPr>
            <w:rFonts w:cs="Times New Roman"/>
            <w:bCs w:val="0"/>
          </w:rPr>
          <w:t xml:space="preserve">1.4 </w:t>
        </w:r>
        <w:r>
          <w:rPr>
            <w:rFonts w:hint="eastAsia"/>
          </w:rPr>
          <w:t>项目目标</w:t>
        </w:r>
        <w:r>
          <w:tab/>
        </w:r>
        <w:r>
          <w:fldChar w:fldCharType="begin"/>
        </w:r>
        <w:r>
          <w:instrText xml:space="preserve"> PAGEREF _Toc3227 \h </w:instrText>
        </w:r>
        <w:r>
          <w:fldChar w:fldCharType="separate"/>
        </w:r>
        <w:r>
          <w:t>4</w:t>
        </w:r>
        <w:r>
          <w:fldChar w:fldCharType="end"/>
        </w:r>
      </w:hyperlink>
    </w:p>
    <w:p w14:paraId="557639D3" w14:textId="77777777" w:rsidR="00497101" w:rsidRDefault="00000000">
      <w:pPr>
        <w:pStyle w:val="TOC2"/>
        <w:tabs>
          <w:tab w:val="right" w:leader="dot" w:pos="8312"/>
        </w:tabs>
      </w:pPr>
      <w:hyperlink w:anchor="_Toc20015" w:history="1">
        <w:r>
          <w:rPr>
            <w:rFonts w:cs="Times New Roman"/>
            <w:bCs w:val="0"/>
          </w:rPr>
          <w:t xml:space="preserve">1.5 </w:t>
        </w:r>
        <w:r>
          <w:rPr>
            <w:rFonts w:hint="eastAsia"/>
          </w:rPr>
          <w:t>项目价值</w:t>
        </w:r>
        <w:r>
          <w:tab/>
        </w:r>
        <w:r>
          <w:fldChar w:fldCharType="begin"/>
        </w:r>
        <w:r>
          <w:instrText xml:space="preserve"> PAGEREF _Toc20015 \h </w:instrText>
        </w:r>
        <w:r>
          <w:fldChar w:fldCharType="separate"/>
        </w:r>
        <w:r>
          <w:t>5</w:t>
        </w:r>
        <w:r>
          <w:fldChar w:fldCharType="end"/>
        </w:r>
      </w:hyperlink>
    </w:p>
    <w:p w14:paraId="33954206" w14:textId="77777777" w:rsidR="00497101" w:rsidRDefault="00000000">
      <w:pPr>
        <w:pStyle w:val="TOC1"/>
        <w:tabs>
          <w:tab w:val="right" w:leader="dot" w:pos="8312"/>
        </w:tabs>
      </w:pPr>
      <w:hyperlink w:anchor="_Toc10522" w:history="1">
        <w:r>
          <w:rPr>
            <w:rFonts w:cs="Times New Roman"/>
          </w:rPr>
          <w:t xml:space="preserve">2 </w:t>
        </w:r>
        <w:r>
          <w:rPr>
            <w:rFonts w:hint="eastAsia"/>
          </w:rPr>
          <w:t>开发计划</w:t>
        </w:r>
        <w:r>
          <w:tab/>
        </w:r>
        <w:r>
          <w:fldChar w:fldCharType="begin"/>
        </w:r>
        <w:r>
          <w:instrText xml:space="preserve"> PAGEREF _Toc10522 \h </w:instrText>
        </w:r>
        <w:r>
          <w:fldChar w:fldCharType="separate"/>
        </w:r>
        <w:r>
          <w:t>7</w:t>
        </w:r>
        <w:r>
          <w:fldChar w:fldCharType="end"/>
        </w:r>
      </w:hyperlink>
    </w:p>
    <w:p w14:paraId="0012A904" w14:textId="77777777" w:rsidR="00497101" w:rsidRDefault="00000000">
      <w:pPr>
        <w:pStyle w:val="TOC2"/>
        <w:tabs>
          <w:tab w:val="right" w:leader="dot" w:pos="8312"/>
        </w:tabs>
      </w:pPr>
      <w:hyperlink w:anchor="_Toc24853" w:history="1">
        <w:r>
          <w:rPr>
            <w:rFonts w:cs="Times New Roman"/>
            <w:bCs w:val="0"/>
          </w:rPr>
          <w:t xml:space="preserve">2.1 </w:t>
        </w:r>
        <w:r>
          <w:rPr>
            <w:rFonts w:hint="eastAsia"/>
          </w:rPr>
          <w:t>最终呈现形式</w:t>
        </w:r>
        <w:r>
          <w:tab/>
        </w:r>
        <w:r>
          <w:fldChar w:fldCharType="begin"/>
        </w:r>
        <w:r>
          <w:instrText xml:space="preserve"> PAGEREF _Toc24853 \h </w:instrText>
        </w:r>
        <w:r>
          <w:fldChar w:fldCharType="separate"/>
        </w:r>
        <w:r>
          <w:t>7</w:t>
        </w:r>
        <w:r>
          <w:fldChar w:fldCharType="end"/>
        </w:r>
      </w:hyperlink>
    </w:p>
    <w:p w14:paraId="66EAA0D8" w14:textId="77777777" w:rsidR="00497101" w:rsidRDefault="00000000">
      <w:pPr>
        <w:pStyle w:val="TOC2"/>
        <w:tabs>
          <w:tab w:val="right" w:leader="dot" w:pos="8312"/>
        </w:tabs>
      </w:pPr>
      <w:hyperlink w:anchor="_Toc10205" w:history="1">
        <w:r>
          <w:rPr>
            <w:rFonts w:cs="Times New Roman"/>
            <w:bCs w:val="0"/>
          </w:rPr>
          <w:t xml:space="preserve">2.2 </w:t>
        </w:r>
        <w:r>
          <w:rPr>
            <w:rFonts w:hint="eastAsia"/>
          </w:rPr>
          <w:t>主要功能描述</w:t>
        </w:r>
        <w:r>
          <w:tab/>
        </w:r>
        <w:r>
          <w:fldChar w:fldCharType="begin"/>
        </w:r>
        <w:r>
          <w:instrText xml:space="preserve"> PAGEREF _Toc10205 \h </w:instrText>
        </w:r>
        <w:r>
          <w:fldChar w:fldCharType="separate"/>
        </w:r>
        <w:r>
          <w:t>7</w:t>
        </w:r>
        <w:r>
          <w:fldChar w:fldCharType="end"/>
        </w:r>
      </w:hyperlink>
    </w:p>
    <w:p w14:paraId="5229669F" w14:textId="77777777" w:rsidR="00497101" w:rsidRDefault="00000000">
      <w:pPr>
        <w:pStyle w:val="TOC2"/>
        <w:tabs>
          <w:tab w:val="right" w:leader="dot" w:pos="8312"/>
        </w:tabs>
      </w:pPr>
      <w:hyperlink w:anchor="_Toc27789" w:history="1">
        <w:r>
          <w:rPr>
            <w:rFonts w:cs="Times New Roman"/>
            <w:bCs w:val="0"/>
          </w:rPr>
          <w:t xml:space="preserve">2.3 </w:t>
        </w:r>
        <w:r>
          <w:rPr>
            <w:rFonts w:hint="eastAsia"/>
          </w:rPr>
          <w:t>运行环境</w:t>
        </w:r>
        <w:r>
          <w:tab/>
        </w:r>
        <w:r>
          <w:fldChar w:fldCharType="begin"/>
        </w:r>
        <w:r>
          <w:instrText xml:space="preserve"> PAGEREF _Toc27789 \h </w:instrText>
        </w:r>
        <w:r>
          <w:fldChar w:fldCharType="separate"/>
        </w:r>
        <w:r>
          <w:t>8</w:t>
        </w:r>
        <w:r>
          <w:fldChar w:fldCharType="end"/>
        </w:r>
      </w:hyperlink>
    </w:p>
    <w:p w14:paraId="1952B54F" w14:textId="77777777" w:rsidR="00497101" w:rsidRDefault="00000000">
      <w:pPr>
        <w:pStyle w:val="TOC2"/>
        <w:tabs>
          <w:tab w:val="right" w:leader="dot" w:pos="8312"/>
        </w:tabs>
      </w:pPr>
      <w:hyperlink w:anchor="_Toc25554" w:history="1">
        <w:r>
          <w:rPr>
            <w:rFonts w:cs="Times New Roman"/>
            <w:bCs w:val="0"/>
          </w:rPr>
          <w:t xml:space="preserve">2.4 </w:t>
        </w:r>
        <w:r>
          <w:rPr>
            <w:rFonts w:hint="eastAsia"/>
          </w:rPr>
          <w:t>验收标准</w:t>
        </w:r>
        <w:r>
          <w:tab/>
        </w:r>
        <w:r>
          <w:fldChar w:fldCharType="begin"/>
        </w:r>
        <w:r>
          <w:instrText xml:space="preserve"> PAGEREF _Toc25554 \h </w:instrText>
        </w:r>
        <w:r>
          <w:fldChar w:fldCharType="separate"/>
        </w:r>
        <w:r>
          <w:t>9</w:t>
        </w:r>
        <w:r>
          <w:fldChar w:fldCharType="end"/>
        </w:r>
      </w:hyperlink>
    </w:p>
    <w:p w14:paraId="15025F7C" w14:textId="77777777" w:rsidR="00497101" w:rsidRDefault="00000000">
      <w:pPr>
        <w:pStyle w:val="TOC2"/>
        <w:tabs>
          <w:tab w:val="right" w:leader="dot" w:pos="8312"/>
        </w:tabs>
      </w:pPr>
      <w:hyperlink w:anchor="_Toc15543" w:history="1">
        <w:r>
          <w:rPr>
            <w:rFonts w:cs="Times New Roman"/>
            <w:bCs w:val="0"/>
          </w:rPr>
          <w:t xml:space="preserve">2.5 </w:t>
        </w:r>
        <w:r>
          <w:rPr>
            <w:rFonts w:hint="eastAsia"/>
          </w:rPr>
          <w:t>关键问题</w:t>
        </w:r>
        <w:r>
          <w:tab/>
        </w:r>
        <w:r>
          <w:fldChar w:fldCharType="begin"/>
        </w:r>
        <w:r>
          <w:instrText xml:space="preserve"> PAGEREF _Toc15543 \h </w:instrText>
        </w:r>
        <w:r>
          <w:fldChar w:fldCharType="separate"/>
        </w:r>
        <w:r>
          <w:t>10</w:t>
        </w:r>
        <w:r>
          <w:fldChar w:fldCharType="end"/>
        </w:r>
      </w:hyperlink>
    </w:p>
    <w:p w14:paraId="1715CBFA" w14:textId="77777777" w:rsidR="00497101" w:rsidRDefault="00000000">
      <w:pPr>
        <w:pStyle w:val="TOC2"/>
        <w:tabs>
          <w:tab w:val="right" w:leader="dot" w:pos="8312"/>
        </w:tabs>
      </w:pPr>
      <w:hyperlink w:anchor="_Toc2525" w:history="1">
        <w:r>
          <w:rPr>
            <w:rFonts w:cs="Times New Roman"/>
            <w:bCs w:val="0"/>
          </w:rPr>
          <w:t xml:space="preserve">2.6 </w:t>
        </w:r>
        <w:r>
          <w:rPr>
            <w:rFonts w:hint="eastAsia"/>
          </w:rPr>
          <w:t>进度安排</w:t>
        </w:r>
        <w:r>
          <w:tab/>
        </w:r>
        <w:r>
          <w:fldChar w:fldCharType="begin"/>
        </w:r>
        <w:r>
          <w:instrText xml:space="preserve"> PAGEREF _Toc2525 \h </w:instrText>
        </w:r>
        <w:r>
          <w:fldChar w:fldCharType="separate"/>
        </w:r>
        <w:r>
          <w:t>11</w:t>
        </w:r>
        <w:r>
          <w:fldChar w:fldCharType="end"/>
        </w:r>
      </w:hyperlink>
    </w:p>
    <w:p w14:paraId="3A3EE494" w14:textId="77777777" w:rsidR="00497101" w:rsidRDefault="00000000">
      <w:pPr>
        <w:pStyle w:val="TOC2"/>
        <w:tabs>
          <w:tab w:val="right" w:leader="dot" w:pos="8312"/>
        </w:tabs>
      </w:pPr>
      <w:hyperlink w:anchor="_Toc7968" w:history="1">
        <w:r>
          <w:rPr>
            <w:rFonts w:cs="Times New Roman"/>
            <w:bCs w:val="0"/>
          </w:rPr>
          <w:t xml:space="preserve">2.7 </w:t>
        </w:r>
        <w:r>
          <w:rPr>
            <w:rFonts w:hint="eastAsia"/>
          </w:rPr>
          <w:t>开发预算</w:t>
        </w:r>
        <w:r>
          <w:tab/>
        </w:r>
        <w:r>
          <w:fldChar w:fldCharType="begin"/>
        </w:r>
        <w:r>
          <w:instrText xml:space="preserve"> PAGEREF _Toc7968 \h </w:instrText>
        </w:r>
        <w:r>
          <w:fldChar w:fldCharType="separate"/>
        </w:r>
        <w:r>
          <w:t>12</w:t>
        </w:r>
        <w:r>
          <w:fldChar w:fldCharType="end"/>
        </w:r>
      </w:hyperlink>
    </w:p>
    <w:p w14:paraId="19D3C26E" w14:textId="77777777" w:rsidR="00497101" w:rsidRDefault="00000000">
      <w:pPr>
        <w:pStyle w:val="TOC1"/>
        <w:tabs>
          <w:tab w:val="right" w:leader="dot" w:pos="8312"/>
        </w:tabs>
      </w:pPr>
      <w:hyperlink w:anchor="_Toc7331" w:history="1">
        <w:r>
          <w:rPr>
            <w:rFonts w:cs="Times New Roman"/>
          </w:rPr>
          <w:t xml:space="preserve">3 </w:t>
        </w:r>
        <w:r>
          <w:rPr>
            <w:rFonts w:hint="eastAsia"/>
          </w:rPr>
          <w:t>可行性分析</w:t>
        </w:r>
        <w:r>
          <w:tab/>
        </w:r>
        <w:r>
          <w:fldChar w:fldCharType="begin"/>
        </w:r>
        <w:r>
          <w:instrText xml:space="preserve"> PAGEREF _Toc7331 \h </w:instrText>
        </w:r>
        <w:r>
          <w:fldChar w:fldCharType="separate"/>
        </w:r>
        <w:r>
          <w:t>13</w:t>
        </w:r>
        <w:r>
          <w:fldChar w:fldCharType="end"/>
        </w:r>
      </w:hyperlink>
    </w:p>
    <w:p w14:paraId="6BD6C66E" w14:textId="77777777" w:rsidR="00497101" w:rsidRDefault="00000000">
      <w:pPr>
        <w:pStyle w:val="TOC2"/>
        <w:tabs>
          <w:tab w:val="right" w:leader="dot" w:pos="8312"/>
        </w:tabs>
      </w:pPr>
      <w:hyperlink w:anchor="_Toc4579" w:history="1">
        <w:r>
          <w:rPr>
            <w:rFonts w:cs="Times New Roman"/>
            <w:bCs w:val="0"/>
          </w:rPr>
          <w:t xml:space="preserve">3.1 </w:t>
        </w:r>
        <w:r>
          <w:rPr>
            <w:rFonts w:hint="eastAsia"/>
          </w:rPr>
          <w:t>技术可行性分析</w:t>
        </w:r>
        <w:r>
          <w:tab/>
        </w:r>
        <w:r>
          <w:fldChar w:fldCharType="begin"/>
        </w:r>
        <w:r>
          <w:instrText xml:space="preserve"> PAGEREF _Toc4579 \h </w:instrText>
        </w:r>
        <w:r>
          <w:fldChar w:fldCharType="separate"/>
        </w:r>
        <w:r>
          <w:t>13</w:t>
        </w:r>
        <w:r>
          <w:fldChar w:fldCharType="end"/>
        </w:r>
      </w:hyperlink>
    </w:p>
    <w:p w14:paraId="29876D50" w14:textId="77777777" w:rsidR="00497101" w:rsidRDefault="00000000">
      <w:pPr>
        <w:pStyle w:val="TOC3"/>
        <w:tabs>
          <w:tab w:val="right" w:leader="dot" w:pos="8312"/>
        </w:tabs>
      </w:pPr>
      <w:hyperlink w:anchor="_Toc14270" w:history="1">
        <w:r>
          <w:rPr>
            <w:rFonts w:cs="Times New Roman"/>
          </w:rPr>
          <w:t xml:space="preserve">3.1.1 </w:t>
        </w:r>
        <w:r>
          <w:t>时序认知适配模型</w:t>
        </w:r>
        <w:r>
          <w:tab/>
        </w:r>
        <w:r>
          <w:fldChar w:fldCharType="begin"/>
        </w:r>
        <w:r>
          <w:instrText xml:space="preserve"> PAGEREF _Toc14270 \h </w:instrText>
        </w:r>
        <w:r>
          <w:fldChar w:fldCharType="separate"/>
        </w:r>
        <w:r>
          <w:t>13</w:t>
        </w:r>
        <w:r>
          <w:fldChar w:fldCharType="end"/>
        </w:r>
      </w:hyperlink>
    </w:p>
    <w:p w14:paraId="4B795993" w14:textId="77777777" w:rsidR="00497101" w:rsidRDefault="00000000">
      <w:pPr>
        <w:pStyle w:val="TOC3"/>
        <w:tabs>
          <w:tab w:val="right" w:leader="dot" w:pos="8312"/>
        </w:tabs>
      </w:pPr>
      <w:hyperlink w:anchor="_Toc2186" w:history="1">
        <w:r>
          <w:rPr>
            <w:rFonts w:cs="Times New Roman"/>
          </w:rPr>
          <w:t xml:space="preserve">3.1.2 </w:t>
        </w:r>
        <w:r>
          <w:t>多模态情绪状态识别</w:t>
        </w:r>
        <w:r>
          <w:tab/>
        </w:r>
        <w:r>
          <w:fldChar w:fldCharType="begin"/>
        </w:r>
        <w:r>
          <w:instrText xml:space="preserve"> PAGEREF _Toc2186 \h </w:instrText>
        </w:r>
        <w:r>
          <w:fldChar w:fldCharType="separate"/>
        </w:r>
        <w:r>
          <w:t>13</w:t>
        </w:r>
        <w:r>
          <w:fldChar w:fldCharType="end"/>
        </w:r>
      </w:hyperlink>
    </w:p>
    <w:p w14:paraId="096E2922" w14:textId="77777777" w:rsidR="00497101" w:rsidRDefault="00000000">
      <w:pPr>
        <w:pStyle w:val="TOC3"/>
        <w:tabs>
          <w:tab w:val="right" w:leader="dot" w:pos="8312"/>
        </w:tabs>
      </w:pPr>
      <w:hyperlink w:anchor="_Toc5500" w:history="1">
        <w:r>
          <w:rPr>
            <w:rFonts w:cs="Times New Roman"/>
          </w:rPr>
          <w:t xml:space="preserve">3.1.3 </w:t>
        </w:r>
        <w:r>
          <w:t>基于</w:t>
        </w:r>
        <w:r>
          <w:t xml:space="preserve"> MCP </w:t>
        </w:r>
        <w:r>
          <w:t>的跨应用数据标准化</w:t>
        </w:r>
        <w:r>
          <w:tab/>
        </w:r>
        <w:r>
          <w:fldChar w:fldCharType="begin"/>
        </w:r>
        <w:r>
          <w:instrText xml:space="preserve"> PAGEREF _Toc5500 \h </w:instrText>
        </w:r>
        <w:r>
          <w:fldChar w:fldCharType="separate"/>
        </w:r>
        <w:r>
          <w:t>13</w:t>
        </w:r>
        <w:r>
          <w:fldChar w:fldCharType="end"/>
        </w:r>
      </w:hyperlink>
    </w:p>
    <w:p w14:paraId="622CB0D3" w14:textId="77777777" w:rsidR="00497101" w:rsidRDefault="00000000">
      <w:pPr>
        <w:pStyle w:val="TOC3"/>
        <w:tabs>
          <w:tab w:val="right" w:leader="dot" w:pos="8312"/>
        </w:tabs>
      </w:pPr>
      <w:hyperlink w:anchor="_Toc23899" w:history="1">
        <w:r>
          <w:rPr>
            <w:rFonts w:cs="Times New Roman"/>
          </w:rPr>
          <w:t xml:space="preserve">3.1.4 </w:t>
        </w:r>
        <w:r>
          <w:t>碎片化时间智能调度算法</w:t>
        </w:r>
        <w:r>
          <w:tab/>
        </w:r>
        <w:r>
          <w:fldChar w:fldCharType="begin"/>
        </w:r>
        <w:r>
          <w:instrText xml:space="preserve"> PAGEREF _Toc23899 \h </w:instrText>
        </w:r>
        <w:r>
          <w:fldChar w:fldCharType="separate"/>
        </w:r>
        <w:r>
          <w:t>13</w:t>
        </w:r>
        <w:r>
          <w:fldChar w:fldCharType="end"/>
        </w:r>
      </w:hyperlink>
    </w:p>
    <w:p w14:paraId="678886AF" w14:textId="77777777" w:rsidR="00497101" w:rsidRDefault="00000000">
      <w:pPr>
        <w:pStyle w:val="TOC2"/>
        <w:tabs>
          <w:tab w:val="right" w:leader="dot" w:pos="8312"/>
        </w:tabs>
      </w:pPr>
      <w:hyperlink w:anchor="_Toc13197" w:history="1">
        <w:r>
          <w:rPr>
            <w:rFonts w:cs="Times New Roman"/>
            <w:bCs w:val="0"/>
          </w:rPr>
          <w:t xml:space="preserve">3.2 </w:t>
        </w:r>
        <w:r>
          <w:rPr>
            <w:rFonts w:hint="eastAsia"/>
          </w:rPr>
          <w:t>资源可行性分析</w:t>
        </w:r>
        <w:r>
          <w:tab/>
        </w:r>
        <w:r>
          <w:fldChar w:fldCharType="begin"/>
        </w:r>
        <w:r>
          <w:instrText xml:space="preserve"> PAGEREF _Toc13197 \h </w:instrText>
        </w:r>
        <w:r>
          <w:fldChar w:fldCharType="separate"/>
        </w:r>
        <w:r>
          <w:t>14</w:t>
        </w:r>
        <w:r>
          <w:fldChar w:fldCharType="end"/>
        </w:r>
      </w:hyperlink>
    </w:p>
    <w:p w14:paraId="7BA3E753" w14:textId="77777777" w:rsidR="00497101" w:rsidRDefault="00000000">
      <w:pPr>
        <w:pStyle w:val="TOC3"/>
        <w:tabs>
          <w:tab w:val="right" w:leader="dot" w:pos="8312"/>
        </w:tabs>
      </w:pPr>
      <w:hyperlink w:anchor="_Toc31161" w:history="1">
        <w:r>
          <w:rPr>
            <w:rFonts w:cs="Times New Roman"/>
          </w:rPr>
          <w:t xml:space="preserve">3.2.1 </w:t>
        </w:r>
        <w:r>
          <w:t>技术资源可行性</w:t>
        </w:r>
        <w:r>
          <w:tab/>
        </w:r>
        <w:r>
          <w:fldChar w:fldCharType="begin"/>
        </w:r>
        <w:r>
          <w:instrText xml:space="preserve"> PAGEREF _Toc31161 \h </w:instrText>
        </w:r>
        <w:r>
          <w:fldChar w:fldCharType="separate"/>
        </w:r>
        <w:r>
          <w:t>14</w:t>
        </w:r>
        <w:r>
          <w:fldChar w:fldCharType="end"/>
        </w:r>
      </w:hyperlink>
    </w:p>
    <w:p w14:paraId="59EE4FBD" w14:textId="77777777" w:rsidR="00497101" w:rsidRDefault="00000000">
      <w:pPr>
        <w:pStyle w:val="TOC3"/>
        <w:tabs>
          <w:tab w:val="right" w:leader="dot" w:pos="8312"/>
        </w:tabs>
      </w:pPr>
      <w:hyperlink w:anchor="_Toc5724" w:history="1">
        <w:r>
          <w:rPr>
            <w:rFonts w:cs="Times New Roman"/>
          </w:rPr>
          <w:t xml:space="preserve">3.2.2 </w:t>
        </w:r>
        <w:r>
          <w:t>数据资源可行性</w:t>
        </w:r>
        <w:r>
          <w:tab/>
        </w:r>
        <w:r>
          <w:fldChar w:fldCharType="begin"/>
        </w:r>
        <w:r>
          <w:instrText xml:space="preserve"> PAGEREF _Toc5724 \h </w:instrText>
        </w:r>
        <w:r>
          <w:fldChar w:fldCharType="separate"/>
        </w:r>
        <w:r>
          <w:t>14</w:t>
        </w:r>
        <w:r>
          <w:fldChar w:fldCharType="end"/>
        </w:r>
      </w:hyperlink>
    </w:p>
    <w:p w14:paraId="2675F7C7" w14:textId="77777777" w:rsidR="00497101" w:rsidRDefault="00000000">
      <w:pPr>
        <w:pStyle w:val="TOC3"/>
        <w:tabs>
          <w:tab w:val="right" w:leader="dot" w:pos="8312"/>
        </w:tabs>
      </w:pPr>
      <w:hyperlink w:anchor="_Toc22195" w:history="1">
        <w:r>
          <w:rPr>
            <w:rFonts w:cs="Times New Roman"/>
          </w:rPr>
          <w:t xml:space="preserve">3.2.3 </w:t>
        </w:r>
        <w:r>
          <w:t>财务资源可行性</w:t>
        </w:r>
        <w:r>
          <w:tab/>
        </w:r>
        <w:r>
          <w:fldChar w:fldCharType="begin"/>
        </w:r>
        <w:r>
          <w:instrText xml:space="preserve"> PAGEREF _Toc22195 \h </w:instrText>
        </w:r>
        <w:r>
          <w:fldChar w:fldCharType="separate"/>
        </w:r>
        <w:r>
          <w:t>14</w:t>
        </w:r>
        <w:r>
          <w:fldChar w:fldCharType="end"/>
        </w:r>
      </w:hyperlink>
    </w:p>
    <w:p w14:paraId="16AF5946" w14:textId="77777777" w:rsidR="00497101" w:rsidRDefault="00000000">
      <w:pPr>
        <w:pStyle w:val="TOC2"/>
        <w:tabs>
          <w:tab w:val="right" w:leader="dot" w:pos="8312"/>
        </w:tabs>
      </w:pPr>
      <w:hyperlink w:anchor="_Toc26589" w:history="1">
        <w:r>
          <w:rPr>
            <w:rFonts w:cs="Times New Roman"/>
            <w:bCs w:val="0"/>
          </w:rPr>
          <w:t xml:space="preserve">3.3 </w:t>
        </w:r>
        <w:r>
          <w:rPr>
            <w:rFonts w:hint="eastAsia"/>
          </w:rPr>
          <w:t>市场可行性分析</w:t>
        </w:r>
        <w:r>
          <w:tab/>
        </w:r>
        <w:r>
          <w:fldChar w:fldCharType="begin"/>
        </w:r>
        <w:r>
          <w:instrText xml:space="preserve"> PAGEREF _Toc26589 \h </w:instrText>
        </w:r>
        <w:r>
          <w:fldChar w:fldCharType="separate"/>
        </w:r>
        <w:r>
          <w:t>15</w:t>
        </w:r>
        <w:r>
          <w:fldChar w:fldCharType="end"/>
        </w:r>
      </w:hyperlink>
    </w:p>
    <w:p w14:paraId="60008CF2" w14:textId="77777777" w:rsidR="00497101" w:rsidRDefault="00000000">
      <w:pPr>
        <w:pStyle w:val="TOC3"/>
        <w:tabs>
          <w:tab w:val="right" w:leader="dot" w:pos="8312"/>
        </w:tabs>
      </w:pPr>
      <w:hyperlink w:anchor="_Toc16130" w:history="1">
        <w:r>
          <w:rPr>
            <w:rFonts w:cs="Times New Roman"/>
          </w:rPr>
          <w:t xml:space="preserve">3.3.1 </w:t>
        </w:r>
        <w:r>
          <w:t>市场需求</w:t>
        </w:r>
        <w:r>
          <w:tab/>
        </w:r>
        <w:r>
          <w:fldChar w:fldCharType="begin"/>
        </w:r>
        <w:r>
          <w:instrText xml:space="preserve"> PAGEREF _Toc16130 \h </w:instrText>
        </w:r>
        <w:r>
          <w:fldChar w:fldCharType="separate"/>
        </w:r>
        <w:r>
          <w:t>15</w:t>
        </w:r>
        <w:r>
          <w:fldChar w:fldCharType="end"/>
        </w:r>
      </w:hyperlink>
    </w:p>
    <w:p w14:paraId="102C1ACD" w14:textId="77777777" w:rsidR="00497101" w:rsidRDefault="00000000">
      <w:pPr>
        <w:pStyle w:val="TOC3"/>
        <w:tabs>
          <w:tab w:val="right" w:leader="dot" w:pos="8312"/>
        </w:tabs>
      </w:pPr>
      <w:hyperlink w:anchor="_Toc22037" w:history="1">
        <w:r>
          <w:rPr>
            <w:rFonts w:cs="Times New Roman"/>
          </w:rPr>
          <w:t xml:space="preserve">3.3.2 </w:t>
        </w:r>
        <w:r>
          <w:t>竞争优势</w:t>
        </w:r>
        <w:r>
          <w:tab/>
        </w:r>
        <w:r>
          <w:fldChar w:fldCharType="begin"/>
        </w:r>
        <w:r>
          <w:instrText xml:space="preserve"> PAGEREF _Toc22037 \h </w:instrText>
        </w:r>
        <w:r>
          <w:fldChar w:fldCharType="separate"/>
        </w:r>
        <w:r>
          <w:t>15</w:t>
        </w:r>
        <w:r>
          <w:fldChar w:fldCharType="end"/>
        </w:r>
      </w:hyperlink>
    </w:p>
    <w:p w14:paraId="070CD9C2" w14:textId="77777777" w:rsidR="00497101" w:rsidRDefault="00000000">
      <w:pPr>
        <w:pStyle w:val="TOC1"/>
        <w:tabs>
          <w:tab w:val="right" w:leader="dot" w:pos="8312"/>
        </w:tabs>
      </w:pPr>
      <w:hyperlink w:anchor="_Toc17925" w:history="1">
        <w:r>
          <w:rPr>
            <w:rFonts w:cs="Times New Roman"/>
          </w:rPr>
          <w:t xml:space="preserve">4 </w:t>
        </w:r>
        <w:r>
          <w:rPr>
            <w:rFonts w:hint="eastAsia"/>
          </w:rPr>
          <w:t>需求分析</w:t>
        </w:r>
        <w:r>
          <w:tab/>
        </w:r>
        <w:r>
          <w:fldChar w:fldCharType="begin"/>
        </w:r>
        <w:r>
          <w:instrText xml:space="preserve"> PAGEREF _Toc17925 \h </w:instrText>
        </w:r>
        <w:r>
          <w:fldChar w:fldCharType="separate"/>
        </w:r>
        <w:r>
          <w:t>16</w:t>
        </w:r>
        <w:r>
          <w:fldChar w:fldCharType="end"/>
        </w:r>
      </w:hyperlink>
    </w:p>
    <w:p w14:paraId="130A8C32" w14:textId="77777777" w:rsidR="00497101" w:rsidRDefault="00000000">
      <w:pPr>
        <w:pStyle w:val="TOC2"/>
        <w:tabs>
          <w:tab w:val="right" w:leader="dot" w:pos="8312"/>
        </w:tabs>
      </w:pPr>
      <w:hyperlink w:anchor="_Toc30382" w:history="1">
        <w:r>
          <w:rPr>
            <w:rFonts w:cs="Times New Roman"/>
            <w:bCs w:val="0"/>
          </w:rPr>
          <w:t xml:space="preserve">4.1 </w:t>
        </w:r>
        <w:r>
          <w:rPr>
            <w:rFonts w:hint="eastAsia"/>
          </w:rPr>
          <w:t>数据需求</w:t>
        </w:r>
        <w:r>
          <w:tab/>
        </w:r>
        <w:r>
          <w:fldChar w:fldCharType="begin"/>
        </w:r>
        <w:r>
          <w:instrText xml:space="preserve"> PAGEREF _Toc30382 \h </w:instrText>
        </w:r>
        <w:r>
          <w:fldChar w:fldCharType="separate"/>
        </w:r>
        <w:r>
          <w:t>16</w:t>
        </w:r>
        <w:r>
          <w:fldChar w:fldCharType="end"/>
        </w:r>
      </w:hyperlink>
    </w:p>
    <w:p w14:paraId="16B10DCB" w14:textId="77777777" w:rsidR="00497101" w:rsidRDefault="00000000">
      <w:pPr>
        <w:pStyle w:val="TOC3"/>
        <w:tabs>
          <w:tab w:val="right" w:leader="dot" w:pos="8312"/>
        </w:tabs>
      </w:pPr>
      <w:hyperlink w:anchor="_Toc17268" w:history="1">
        <w:r>
          <w:rPr>
            <w:rFonts w:cs="Times New Roman"/>
          </w:rPr>
          <w:t xml:space="preserve">4.1.1 </w:t>
        </w:r>
        <w:r>
          <w:rPr>
            <w:rFonts w:hint="eastAsia"/>
          </w:rPr>
          <w:t>静态数据</w:t>
        </w:r>
        <w:r>
          <w:tab/>
        </w:r>
        <w:r>
          <w:fldChar w:fldCharType="begin"/>
        </w:r>
        <w:r>
          <w:instrText xml:space="preserve"> PAGEREF _Toc17268 \h </w:instrText>
        </w:r>
        <w:r>
          <w:fldChar w:fldCharType="separate"/>
        </w:r>
        <w:r>
          <w:t>16</w:t>
        </w:r>
        <w:r>
          <w:fldChar w:fldCharType="end"/>
        </w:r>
      </w:hyperlink>
    </w:p>
    <w:p w14:paraId="216ADDFE" w14:textId="77777777" w:rsidR="00497101" w:rsidRDefault="00000000">
      <w:pPr>
        <w:pStyle w:val="TOC3"/>
        <w:tabs>
          <w:tab w:val="right" w:leader="dot" w:pos="8312"/>
        </w:tabs>
      </w:pPr>
      <w:hyperlink w:anchor="_Toc24656" w:history="1">
        <w:r>
          <w:rPr>
            <w:rFonts w:cs="Times New Roman"/>
          </w:rPr>
          <w:t xml:space="preserve">4.1.2 </w:t>
        </w:r>
        <w:r>
          <w:rPr>
            <w:rFonts w:hint="eastAsia"/>
          </w:rPr>
          <w:t>动态数据</w:t>
        </w:r>
        <w:r>
          <w:tab/>
        </w:r>
        <w:r>
          <w:fldChar w:fldCharType="begin"/>
        </w:r>
        <w:r>
          <w:instrText xml:space="preserve"> PAGEREF _Toc24656 \h </w:instrText>
        </w:r>
        <w:r>
          <w:fldChar w:fldCharType="separate"/>
        </w:r>
        <w:r>
          <w:t>16</w:t>
        </w:r>
        <w:r>
          <w:fldChar w:fldCharType="end"/>
        </w:r>
      </w:hyperlink>
    </w:p>
    <w:p w14:paraId="1BD32A6C" w14:textId="77777777" w:rsidR="00497101" w:rsidRDefault="00000000">
      <w:pPr>
        <w:pStyle w:val="TOC3"/>
        <w:tabs>
          <w:tab w:val="right" w:leader="dot" w:pos="8312"/>
        </w:tabs>
      </w:pPr>
      <w:hyperlink w:anchor="_Toc25063" w:history="1">
        <w:r>
          <w:rPr>
            <w:rFonts w:cs="Times New Roman"/>
          </w:rPr>
          <w:t xml:space="preserve">4.1.3 </w:t>
        </w:r>
        <w:r>
          <w:rPr>
            <w:rFonts w:hint="eastAsia"/>
          </w:rPr>
          <w:t>数据词典</w:t>
        </w:r>
        <w:r>
          <w:tab/>
        </w:r>
        <w:r>
          <w:fldChar w:fldCharType="begin"/>
        </w:r>
        <w:r>
          <w:instrText xml:space="preserve"> PAGEREF _Toc25063 \h </w:instrText>
        </w:r>
        <w:r>
          <w:fldChar w:fldCharType="separate"/>
        </w:r>
        <w:r>
          <w:t>16</w:t>
        </w:r>
        <w:r>
          <w:fldChar w:fldCharType="end"/>
        </w:r>
      </w:hyperlink>
    </w:p>
    <w:p w14:paraId="0F0F4036" w14:textId="77777777" w:rsidR="00497101" w:rsidRDefault="00000000">
      <w:pPr>
        <w:pStyle w:val="TOC3"/>
        <w:tabs>
          <w:tab w:val="right" w:leader="dot" w:pos="8312"/>
        </w:tabs>
      </w:pPr>
      <w:hyperlink w:anchor="_Toc28564" w:history="1">
        <w:r>
          <w:rPr>
            <w:rFonts w:cs="Times New Roman"/>
          </w:rPr>
          <w:t xml:space="preserve">4.1.4 </w:t>
        </w:r>
        <w:r>
          <w:rPr>
            <w:rFonts w:hint="eastAsia"/>
          </w:rPr>
          <w:t>数据采集</w:t>
        </w:r>
        <w:r>
          <w:tab/>
        </w:r>
        <w:r>
          <w:fldChar w:fldCharType="begin"/>
        </w:r>
        <w:r>
          <w:instrText xml:space="preserve"> PAGEREF _Toc28564 \h </w:instrText>
        </w:r>
        <w:r>
          <w:fldChar w:fldCharType="separate"/>
        </w:r>
        <w:r>
          <w:t>17</w:t>
        </w:r>
        <w:r>
          <w:fldChar w:fldCharType="end"/>
        </w:r>
      </w:hyperlink>
    </w:p>
    <w:p w14:paraId="571F1C53" w14:textId="77777777" w:rsidR="00497101" w:rsidRDefault="00000000">
      <w:pPr>
        <w:pStyle w:val="TOC2"/>
        <w:tabs>
          <w:tab w:val="right" w:leader="dot" w:pos="8312"/>
        </w:tabs>
      </w:pPr>
      <w:hyperlink w:anchor="_Toc32358" w:history="1">
        <w:r>
          <w:rPr>
            <w:rFonts w:cs="Times New Roman"/>
            <w:bCs w:val="0"/>
          </w:rPr>
          <w:t xml:space="preserve">4.2 </w:t>
        </w:r>
        <w:r>
          <w:rPr>
            <w:rFonts w:hint="eastAsia"/>
          </w:rPr>
          <w:t>功能需求</w:t>
        </w:r>
        <w:r>
          <w:tab/>
        </w:r>
        <w:r>
          <w:fldChar w:fldCharType="begin"/>
        </w:r>
        <w:r>
          <w:instrText xml:space="preserve"> PAGEREF _Toc32358 \h </w:instrText>
        </w:r>
        <w:r>
          <w:fldChar w:fldCharType="separate"/>
        </w:r>
        <w:r>
          <w:t>17</w:t>
        </w:r>
        <w:r>
          <w:fldChar w:fldCharType="end"/>
        </w:r>
      </w:hyperlink>
    </w:p>
    <w:p w14:paraId="5F8E8BA5" w14:textId="77777777" w:rsidR="00497101" w:rsidRDefault="00000000">
      <w:pPr>
        <w:pStyle w:val="TOC3"/>
        <w:tabs>
          <w:tab w:val="right" w:leader="dot" w:pos="8312"/>
        </w:tabs>
      </w:pPr>
      <w:hyperlink w:anchor="_Toc7377" w:history="1">
        <w:r>
          <w:rPr>
            <w:rFonts w:cs="Times New Roman"/>
          </w:rPr>
          <w:t xml:space="preserve">4.2.1 </w:t>
        </w:r>
        <w:r>
          <w:rPr>
            <w:rFonts w:hint="eastAsia"/>
          </w:rPr>
          <w:t>**</w:t>
        </w:r>
        <w:r>
          <w:rPr>
            <w:rFonts w:hint="eastAsia"/>
          </w:rPr>
          <w:t>功能模块</w:t>
        </w:r>
        <w:r>
          <w:tab/>
        </w:r>
        <w:r>
          <w:fldChar w:fldCharType="begin"/>
        </w:r>
        <w:r>
          <w:instrText xml:space="preserve"> PAGEREF _Toc7377 \h </w:instrText>
        </w:r>
        <w:r>
          <w:fldChar w:fldCharType="separate"/>
        </w:r>
        <w:r>
          <w:t>18</w:t>
        </w:r>
        <w:r>
          <w:fldChar w:fldCharType="end"/>
        </w:r>
      </w:hyperlink>
    </w:p>
    <w:p w14:paraId="7A901D91" w14:textId="77777777" w:rsidR="00497101" w:rsidRDefault="00000000">
      <w:pPr>
        <w:pStyle w:val="TOC2"/>
        <w:tabs>
          <w:tab w:val="right" w:leader="dot" w:pos="8312"/>
        </w:tabs>
      </w:pPr>
      <w:hyperlink w:anchor="_Toc18842" w:history="1">
        <w:r>
          <w:rPr>
            <w:rFonts w:cs="Times New Roman"/>
            <w:bCs w:val="0"/>
          </w:rPr>
          <w:t xml:space="preserve">4.3 </w:t>
        </w:r>
        <w:r>
          <w:rPr>
            <w:rFonts w:hint="eastAsia"/>
          </w:rPr>
          <w:t>性能需求</w:t>
        </w:r>
        <w:r>
          <w:tab/>
        </w:r>
        <w:r>
          <w:fldChar w:fldCharType="begin"/>
        </w:r>
        <w:r>
          <w:instrText xml:space="preserve"> PAGEREF _Toc18842 \h </w:instrText>
        </w:r>
        <w:r>
          <w:fldChar w:fldCharType="separate"/>
        </w:r>
        <w:r>
          <w:t>24</w:t>
        </w:r>
        <w:r>
          <w:fldChar w:fldCharType="end"/>
        </w:r>
      </w:hyperlink>
    </w:p>
    <w:p w14:paraId="05CB41B6" w14:textId="77777777" w:rsidR="00497101" w:rsidRDefault="00000000">
      <w:pPr>
        <w:pStyle w:val="TOC3"/>
        <w:tabs>
          <w:tab w:val="right" w:leader="dot" w:pos="8312"/>
        </w:tabs>
      </w:pPr>
      <w:hyperlink w:anchor="_Toc12565" w:history="1">
        <w:r>
          <w:rPr>
            <w:rFonts w:cs="Times New Roman"/>
          </w:rPr>
          <w:t xml:space="preserve">4.3.1 </w:t>
        </w:r>
        <w:r>
          <w:rPr>
            <w:rFonts w:hint="eastAsia"/>
          </w:rPr>
          <w:t>时间特性</w:t>
        </w:r>
        <w:r>
          <w:tab/>
        </w:r>
        <w:r>
          <w:fldChar w:fldCharType="begin"/>
        </w:r>
        <w:r>
          <w:instrText xml:space="preserve"> PAGEREF _Toc12565 \h </w:instrText>
        </w:r>
        <w:r>
          <w:fldChar w:fldCharType="separate"/>
        </w:r>
        <w:r>
          <w:t>24</w:t>
        </w:r>
        <w:r>
          <w:fldChar w:fldCharType="end"/>
        </w:r>
      </w:hyperlink>
    </w:p>
    <w:p w14:paraId="61A4844F" w14:textId="77777777" w:rsidR="00497101" w:rsidRDefault="00000000">
      <w:pPr>
        <w:pStyle w:val="TOC3"/>
        <w:tabs>
          <w:tab w:val="right" w:leader="dot" w:pos="8312"/>
        </w:tabs>
      </w:pPr>
      <w:hyperlink w:anchor="_Toc24403" w:history="1">
        <w:r>
          <w:rPr>
            <w:rFonts w:cs="Times New Roman"/>
          </w:rPr>
          <w:t xml:space="preserve">4.3.2 </w:t>
        </w:r>
        <w:r>
          <w:rPr>
            <w:rFonts w:hint="eastAsia"/>
          </w:rPr>
          <w:t>适应性</w:t>
        </w:r>
        <w:r>
          <w:tab/>
        </w:r>
        <w:r>
          <w:fldChar w:fldCharType="begin"/>
        </w:r>
        <w:r>
          <w:instrText xml:space="preserve"> PAGEREF _Toc24403 \h </w:instrText>
        </w:r>
        <w:r>
          <w:fldChar w:fldCharType="separate"/>
        </w:r>
        <w:r>
          <w:t>25</w:t>
        </w:r>
        <w:r>
          <w:fldChar w:fldCharType="end"/>
        </w:r>
      </w:hyperlink>
    </w:p>
    <w:p w14:paraId="7F74B671" w14:textId="77777777" w:rsidR="00497101" w:rsidRDefault="00000000">
      <w:pPr>
        <w:pStyle w:val="TOC2"/>
        <w:tabs>
          <w:tab w:val="right" w:leader="dot" w:pos="8312"/>
        </w:tabs>
      </w:pPr>
      <w:hyperlink w:anchor="_Toc23548" w:history="1">
        <w:r>
          <w:rPr>
            <w:rFonts w:cs="Times New Roman"/>
            <w:bCs w:val="0"/>
          </w:rPr>
          <w:t xml:space="preserve">4.4 </w:t>
        </w:r>
        <w:r>
          <w:rPr>
            <w:rFonts w:hint="eastAsia"/>
          </w:rPr>
          <w:t>界面需求</w:t>
        </w:r>
        <w:r>
          <w:tab/>
        </w:r>
        <w:r>
          <w:fldChar w:fldCharType="begin"/>
        </w:r>
        <w:r>
          <w:instrText xml:space="preserve"> PAGEREF _Toc23548 \h </w:instrText>
        </w:r>
        <w:r>
          <w:fldChar w:fldCharType="separate"/>
        </w:r>
        <w:r>
          <w:t>25</w:t>
        </w:r>
        <w:r>
          <w:fldChar w:fldCharType="end"/>
        </w:r>
      </w:hyperlink>
    </w:p>
    <w:p w14:paraId="3B8814E5" w14:textId="77777777" w:rsidR="00497101" w:rsidRDefault="00000000">
      <w:pPr>
        <w:pStyle w:val="TOC2"/>
        <w:tabs>
          <w:tab w:val="right" w:leader="dot" w:pos="8312"/>
        </w:tabs>
      </w:pPr>
      <w:hyperlink w:anchor="_Toc28548" w:history="1">
        <w:r>
          <w:rPr>
            <w:rFonts w:cs="Times New Roman"/>
            <w:bCs w:val="0"/>
          </w:rPr>
          <w:t xml:space="preserve">4.5 </w:t>
        </w:r>
        <w:r>
          <w:rPr>
            <w:rFonts w:hint="eastAsia"/>
          </w:rPr>
          <w:t>接口需求</w:t>
        </w:r>
        <w:r>
          <w:tab/>
        </w:r>
        <w:r>
          <w:fldChar w:fldCharType="begin"/>
        </w:r>
        <w:r>
          <w:instrText xml:space="preserve"> PAGEREF _Toc28548 \h </w:instrText>
        </w:r>
        <w:r>
          <w:fldChar w:fldCharType="separate"/>
        </w:r>
        <w:r>
          <w:t>28</w:t>
        </w:r>
        <w:r>
          <w:fldChar w:fldCharType="end"/>
        </w:r>
      </w:hyperlink>
    </w:p>
    <w:p w14:paraId="6E967B2B" w14:textId="77777777" w:rsidR="00497101" w:rsidRDefault="00000000">
      <w:pPr>
        <w:pStyle w:val="TOC3"/>
        <w:tabs>
          <w:tab w:val="right" w:leader="dot" w:pos="8312"/>
        </w:tabs>
      </w:pPr>
      <w:hyperlink w:anchor="_Toc31058" w:history="1">
        <w:r>
          <w:rPr>
            <w:rFonts w:cs="Times New Roman"/>
          </w:rPr>
          <w:t xml:space="preserve">4.5.1 </w:t>
        </w:r>
        <w:r>
          <w:rPr>
            <w:rFonts w:hint="eastAsia"/>
          </w:rPr>
          <w:t>硬件接口</w:t>
        </w:r>
        <w:r>
          <w:tab/>
        </w:r>
        <w:r>
          <w:fldChar w:fldCharType="begin"/>
        </w:r>
        <w:r>
          <w:instrText xml:space="preserve"> PAGEREF _Toc31058 \h </w:instrText>
        </w:r>
        <w:r>
          <w:fldChar w:fldCharType="separate"/>
        </w:r>
        <w:r>
          <w:t>28</w:t>
        </w:r>
        <w:r>
          <w:fldChar w:fldCharType="end"/>
        </w:r>
      </w:hyperlink>
    </w:p>
    <w:p w14:paraId="1E0002A1" w14:textId="77777777" w:rsidR="00497101" w:rsidRDefault="00000000">
      <w:pPr>
        <w:pStyle w:val="TOC3"/>
        <w:tabs>
          <w:tab w:val="right" w:leader="dot" w:pos="8312"/>
        </w:tabs>
      </w:pPr>
      <w:hyperlink w:anchor="_Toc11240" w:history="1">
        <w:r>
          <w:rPr>
            <w:rFonts w:cs="Times New Roman"/>
          </w:rPr>
          <w:t xml:space="preserve">4.5.2 </w:t>
        </w:r>
        <w:r>
          <w:rPr>
            <w:rFonts w:hint="eastAsia"/>
          </w:rPr>
          <w:t>软件接口</w:t>
        </w:r>
        <w:r>
          <w:tab/>
        </w:r>
        <w:r>
          <w:fldChar w:fldCharType="begin"/>
        </w:r>
        <w:r>
          <w:instrText xml:space="preserve"> PAGEREF _Toc11240 \h </w:instrText>
        </w:r>
        <w:r>
          <w:fldChar w:fldCharType="separate"/>
        </w:r>
        <w:r>
          <w:t>28</w:t>
        </w:r>
        <w:r>
          <w:fldChar w:fldCharType="end"/>
        </w:r>
      </w:hyperlink>
    </w:p>
    <w:p w14:paraId="0171A472" w14:textId="77777777" w:rsidR="00497101" w:rsidRDefault="00000000">
      <w:pPr>
        <w:pStyle w:val="TOC2"/>
        <w:tabs>
          <w:tab w:val="right" w:leader="dot" w:pos="8312"/>
        </w:tabs>
      </w:pPr>
      <w:hyperlink w:anchor="_Toc3224" w:history="1">
        <w:r>
          <w:rPr>
            <w:rFonts w:cs="Times New Roman"/>
            <w:bCs w:val="0"/>
          </w:rPr>
          <w:t xml:space="preserve">4.6 </w:t>
        </w:r>
        <w:r>
          <w:rPr>
            <w:rFonts w:hint="eastAsia"/>
          </w:rPr>
          <w:t>其他需求</w:t>
        </w:r>
        <w:r>
          <w:tab/>
        </w:r>
        <w:r>
          <w:fldChar w:fldCharType="begin"/>
        </w:r>
        <w:r>
          <w:instrText xml:space="preserve"> PAGEREF _Toc3224 \h </w:instrText>
        </w:r>
        <w:r>
          <w:fldChar w:fldCharType="separate"/>
        </w:r>
        <w:r>
          <w:t>28</w:t>
        </w:r>
        <w:r>
          <w:fldChar w:fldCharType="end"/>
        </w:r>
      </w:hyperlink>
    </w:p>
    <w:p w14:paraId="7FBE679A" w14:textId="77777777" w:rsidR="00497101" w:rsidRDefault="00000000">
      <w:pPr>
        <w:pStyle w:val="TOC1"/>
        <w:tabs>
          <w:tab w:val="right" w:leader="dot" w:pos="8312"/>
        </w:tabs>
      </w:pPr>
      <w:hyperlink w:anchor="_Toc2016" w:history="1">
        <w:r>
          <w:rPr>
            <w:rFonts w:cs="Times New Roman"/>
          </w:rPr>
          <w:t xml:space="preserve">5 </w:t>
        </w:r>
        <w:r>
          <w:rPr>
            <w:rFonts w:hint="eastAsia"/>
          </w:rPr>
          <w:t>概要设计</w:t>
        </w:r>
        <w:r>
          <w:tab/>
        </w:r>
        <w:r>
          <w:fldChar w:fldCharType="begin"/>
        </w:r>
        <w:r>
          <w:instrText xml:space="preserve"> PAGEREF _Toc2016 \h </w:instrText>
        </w:r>
        <w:r>
          <w:fldChar w:fldCharType="separate"/>
        </w:r>
        <w:r>
          <w:t>30</w:t>
        </w:r>
        <w:r>
          <w:fldChar w:fldCharType="end"/>
        </w:r>
      </w:hyperlink>
    </w:p>
    <w:p w14:paraId="46997602" w14:textId="77777777" w:rsidR="00497101" w:rsidRDefault="00000000">
      <w:pPr>
        <w:pStyle w:val="TOC2"/>
        <w:tabs>
          <w:tab w:val="right" w:leader="dot" w:pos="8312"/>
        </w:tabs>
      </w:pPr>
      <w:hyperlink w:anchor="_Toc27114" w:history="1">
        <w:r>
          <w:rPr>
            <w:rFonts w:cs="Times New Roman"/>
            <w:bCs w:val="0"/>
          </w:rPr>
          <w:t xml:space="preserve">5.1 </w:t>
        </w:r>
        <w:r>
          <w:rPr>
            <w:rFonts w:hint="eastAsia"/>
          </w:rPr>
          <w:t>处理流程</w:t>
        </w:r>
        <w:r>
          <w:tab/>
        </w:r>
        <w:r>
          <w:fldChar w:fldCharType="begin"/>
        </w:r>
        <w:r>
          <w:instrText xml:space="preserve"> PAGEREF _Toc27114 \h </w:instrText>
        </w:r>
        <w:r>
          <w:fldChar w:fldCharType="separate"/>
        </w:r>
        <w:r>
          <w:t>30</w:t>
        </w:r>
        <w:r>
          <w:fldChar w:fldCharType="end"/>
        </w:r>
      </w:hyperlink>
    </w:p>
    <w:p w14:paraId="085101DF" w14:textId="77777777" w:rsidR="00497101" w:rsidRDefault="00000000">
      <w:pPr>
        <w:pStyle w:val="TOC2"/>
        <w:tabs>
          <w:tab w:val="right" w:leader="dot" w:pos="8312"/>
        </w:tabs>
      </w:pPr>
      <w:hyperlink w:anchor="_Toc1114" w:history="1">
        <w:r>
          <w:rPr>
            <w:rFonts w:cs="Times New Roman"/>
            <w:bCs w:val="0"/>
          </w:rPr>
          <w:t xml:space="preserve">5.2 </w:t>
        </w:r>
        <w:r>
          <w:rPr>
            <w:rFonts w:hint="eastAsia"/>
          </w:rPr>
          <w:t>总体结构设计</w:t>
        </w:r>
        <w:r>
          <w:tab/>
        </w:r>
        <w:r>
          <w:fldChar w:fldCharType="begin"/>
        </w:r>
        <w:r>
          <w:instrText xml:space="preserve"> PAGEREF _Toc1114 \h </w:instrText>
        </w:r>
        <w:r>
          <w:fldChar w:fldCharType="separate"/>
        </w:r>
        <w:r>
          <w:t>31</w:t>
        </w:r>
        <w:r>
          <w:fldChar w:fldCharType="end"/>
        </w:r>
      </w:hyperlink>
    </w:p>
    <w:p w14:paraId="26C18501" w14:textId="77777777" w:rsidR="00497101" w:rsidRDefault="00000000">
      <w:pPr>
        <w:pStyle w:val="TOC3"/>
        <w:tabs>
          <w:tab w:val="right" w:leader="dot" w:pos="8312"/>
        </w:tabs>
      </w:pPr>
      <w:hyperlink w:anchor="_Toc32468" w:history="1">
        <w:r>
          <w:rPr>
            <w:rFonts w:cs="Times New Roman"/>
          </w:rPr>
          <w:t xml:space="preserve">5.2.1 </w:t>
        </w:r>
        <w:r>
          <w:rPr>
            <w:rFonts w:eastAsia="黑体" w:cs="Times New Roman"/>
            <w:szCs w:val="26"/>
          </w:rPr>
          <w:t>新应用结构设计</w:t>
        </w:r>
        <w:r>
          <w:tab/>
        </w:r>
        <w:r>
          <w:fldChar w:fldCharType="begin"/>
        </w:r>
        <w:r>
          <w:instrText xml:space="preserve"> PAGEREF _Toc32468 \h </w:instrText>
        </w:r>
        <w:r>
          <w:fldChar w:fldCharType="separate"/>
        </w:r>
        <w:r>
          <w:t>32</w:t>
        </w:r>
        <w:r>
          <w:fldChar w:fldCharType="end"/>
        </w:r>
      </w:hyperlink>
    </w:p>
    <w:p w14:paraId="69184BA8" w14:textId="77777777" w:rsidR="00497101" w:rsidRDefault="00000000">
      <w:pPr>
        <w:pStyle w:val="TOC2"/>
        <w:tabs>
          <w:tab w:val="right" w:leader="dot" w:pos="8312"/>
        </w:tabs>
      </w:pPr>
      <w:hyperlink w:anchor="_Toc20405" w:history="1">
        <w:r>
          <w:rPr>
            <w:rFonts w:cs="Times New Roman"/>
            <w:bCs w:val="0"/>
          </w:rPr>
          <w:t xml:space="preserve">5.3 </w:t>
        </w:r>
        <w:r>
          <w:rPr>
            <w:rFonts w:hint="eastAsia"/>
          </w:rPr>
          <w:t>功能设计</w:t>
        </w:r>
        <w:r>
          <w:tab/>
        </w:r>
        <w:r>
          <w:fldChar w:fldCharType="begin"/>
        </w:r>
        <w:r>
          <w:instrText xml:space="preserve"> PAGEREF _Toc20405 \h </w:instrText>
        </w:r>
        <w:r>
          <w:fldChar w:fldCharType="separate"/>
        </w:r>
        <w:r>
          <w:t>33</w:t>
        </w:r>
        <w:r>
          <w:fldChar w:fldCharType="end"/>
        </w:r>
      </w:hyperlink>
    </w:p>
    <w:p w14:paraId="641B5321" w14:textId="77777777" w:rsidR="00497101" w:rsidRDefault="00000000">
      <w:pPr>
        <w:pStyle w:val="TOC2"/>
        <w:tabs>
          <w:tab w:val="right" w:leader="dot" w:pos="8312"/>
        </w:tabs>
      </w:pPr>
      <w:hyperlink w:anchor="_Toc795" w:history="1">
        <w:r>
          <w:rPr>
            <w:rFonts w:cs="Times New Roman"/>
            <w:bCs w:val="0"/>
          </w:rPr>
          <w:t xml:space="preserve">5.4 </w:t>
        </w:r>
        <w:r>
          <w:rPr>
            <w:rFonts w:hint="eastAsia"/>
          </w:rPr>
          <w:t>数据流转设计</w:t>
        </w:r>
        <w:r>
          <w:tab/>
        </w:r>
        <w:r>
          <w:fldChar w:fldCharType="begin"/>
        </w:r>
        <w:r>
          <w:instrText xml:space="preserve"> PAGEREF _Toc795 \h </w:instrText>
        </w:r>
        <w:r>
          <w:fldChar w:fldCharType="separate"/>
        </w:r>
        <w:r>
          <w:t>34</w:t>
        </w:r>
        <w:r>
          <w:fldChar w:fldCharType="end"/>
        </w:r>
      </w:hyperlink>
    </w:p>
    <w:p w14:paraId="075116CC" w14:textId="77777777" w:rsidR="00497101" w:rsidRDefault="00000000">
      <w:pPr>
        <w:pStyle w:val="TOC2"/>
        <w:tabs>
          <w:tab w:val="right" w:leader="dot" w:pos="8312"/>
        </w:tabs>
      </w:pPr>
      <w:hyperlink w:anchor="_Toc509" w:history="1">
        <w:r>
          <w:rPr>
            <w:rFonts w:cs="Times New Roman"/>
            <w:bCs w:val="0"/>
          </w:rPr>
          <w:t xml:space="preserve">5.5 </w:t>
        </w:r>
        <w:r>
          <w:rPr>
            <w:rFonts w:hint="eastAsia"/>
          </w:rPr>
          <w:t>用户界面设计</w:t>
        </w:r>
        <w:r>
          <w:tab/>
        </w:r>
        <w:r>
          <w:fldChar w:fldCharType="begin"/>
        </w:r>
        <w:r>
          <w:instrText xml:space="preserve"> PAGEREF _Toc509 \h </w:instrText>
        </w:r>
        <w:r>
          <w:fldChar w:fldCharType="separate"/>
        </w:r>
        <w:r>
          <w:t>35</w:t>
        </w:r>
        <w:r>
          <w:fldChar w:fldCharType="end"/>
        </w:r>
      </w:hyperlink>
    </w:p>
    <w:p w14:paraId="4CE4429C" w14:textId="77777777" w:rsidR="00497101" w:rsidRDefault="00000000">
      <w:pPr>
        <w:pStyle w:val="TOC2"/>
        <w:tabs>
          <w:tab w:val="right" w:leader="dot" w:pos="8312"/>
        </w:tabs>
      </w:pPr>
      <w:hyperlink w:anchor="_Toc22663" w:history="1">
        <w:r>
          <w:rPr>
            <w:rFonts w:cs="Times New Roman"/>
            <w:bCs w:val="0"/>
          </w:rPr>
          <w:t xml:space="preserve">5.6 </w:t>
        </w:r>
        <w:r>
          <w:rPr>
            <w:rFonts w:hint="eastAsia"/>
          </w:rPr>
          <w:t>数据结构设计</w:t>
        </w:r>
        <w:r>
          <w:tab/>
        </w:r>
        <w:r>
          <w:fldChar w:fldCharType="begin"/>
        </w:r>
        <w:r>
          <w:instrText xml:space="preserve"> PAGEREF _Toc22663 \h </w:instrText>
        </w:r>
        <w:r>
          <w:fldChar w:fldCharType="separate"/>
        </w:r>
        <w:r>
          <w:t>38</w:t>
        </w:r>
        <w:r>
          <w:fldChar w:fldCharType="end"/>
        </w:r>
      </w:hyperlink>
    </w:p>
    <w:p w14:paraId="6BDC44D8" w14:textId="77777777" w:rsidR="00497101" w:rsidRDefault="00000000">
      <w:pPr>
        <w:pStyle w:val="TOC2"/>
        <w:tabs>
          <w:tab w:val="right" w:leader="dot" w:pos="8312"/>
        </w:tabs>
      </w:pPr>
      <w:hyperlink w:anchor="_Toc16388" w:history="1">
        <w:r>
          <w:rPr>
            <w:rFonts w:cs="Times New Roman"/>
            <w:bCs w:val="0"/>
          </w:rPr>
          <w:t xml:space="preserve">5.7 </w:t>
        </w:r>
        <w:r>
          <w:rPr>
            <w:rFonts w:hint="eastAsia"/>
          </w:rPr>
          <w:t>接口设计</w:t>
        </w:r>
        <w:r>
          <w:tab/>
        </w:r>
        <w:r>
          <w:fldChar w:fldCharType="begin"/>
        </w:r>
        <w:r>
          <w:instrText xml:space="preserve"> PAGEREF _Toc16388 \h </w:instrText>
        </w:r>
        <w:r>
          <w:fldChar w:fldCharType="separate"/>
        </w:r>
        <w:r>
          <w:t>40</w:t>
        </w:r>
        <w:r>
          <w:fldChar w:fldCharType="end"/>
        </w:r>
      </w:hyperlink>
    </w:p>
    <w:p w14:paraId="7C49FB11" w14:textId="77777777" w:rsidR="00497101" w:rsidRDefault="00000000">
      <w:pPr>
        <w:pStyle w:val="TOC3"/>
        <w:tabs>
          <w:tab w:val="right" w:leader="dot" w:pos="8312"/>
        </w:tabs>
      </w:pPr>
      <w:hyperlink w:anchor="_Toc23082" w:history="1">
        <w:r>
          <w:rPr>
            <w:rFonts w:cs="Times New Roman"/>
          </w:rPr>
          <w:t xml:space="preserve">5.7.1 </w:t>
        </w:r>
        <w:r>
          <w:rPr>
            <w:rFonts w:hint="eastAsia"/>
          </w:rPr>
          <w:t>外部接口</w:t>
        </w:r>
        <w:r>
          <w:tab/>
        </w:r>
        <w:r>
          <w:fldChar w:fldCharType="begin"/>
        </w:r>
        <w:r>
          <w:instrText xml:space="preserve"> PAGEREF _Toc23082 \h </w:instrText>
        </w:r>
        <w:r>
          <w:fldChar w:fldCharType="separate"/>
        </w:r>
        <w:r>
          <w:t>40</w:t>
        </w:r>
        <w:r>
          <w:fldChar w:fldCharType="end"/>
        </w:r>
      </w:hyperlink>
    </w:p>
    <w:p w14:paraId="3D31AAE5" w14:textId="77777777" w:rsidR="00497101" w:rsidRDefault="00000000">
      <w:pPr>
        <w:pStyle w:val="TOC3"/>
        <w:tabs>
          <w:tab w:val="right" w:leader="dot" w:pos="8312"/>
        </w:tabs>
      </w:pPr>
      <w:hyperlink w:anchor="_Toc9235" w:history="1">
        <w:r>
          <w:rPr>
            <w:rFonts w:cs="Times New Roman"/>
          </w:rPr>
          <w:t xml:space="preserve">5.7.2 </w:t>
        </w:r>
        <w:r>
          <w:rPr>
            <w:rFonts w:hint="eastAsia"/>
          </w:rPr>
          <w:t>内部接口</w:t>
        </w:r>
        <w:r>
          <w:tab/>
        </w:r>
        <w:r>
          <w:fldChar w:fldCharType="begin"/>
        </w:r>
        <w:r>
          <w:instrText xml:space="preserve"> PAGEREF _Toc9235 \h </w:instrText>
        </w:r>
        <w:r>
          <w:fldChar w:fldCharType="separate"/>
        </w:r>
        <w:r>
          <w:t>40</w:t>
        </w:r>
        <w:r>
          <w:fldChar w:fldCharType="end"/>
        </w:r>
      </w:hyperlink>
    </w:p>
    <w:p w14:paraId="3575E670" w14:textId="77777777" w:rsidR="00497101" w:rsidRDefault="00000000">
      <w:pPr>
        <w:pStyle w:val="TOC2"/>
        <w:tabs>
          <w:tab w:val="right" w:leader="dot" w:pos="8312"/>
        </w:tabs>
      </w:pPr>
      <w:hyperlink w:anchor="_Toc7868" w:history="1">
        <w:r>
          <w:rPr>
            <w:rFonts w:cs="Times New Roman"/>
            <w:bCs w:val="0"/>
          </w:rPr>
          <w:t xml:space="preserve">5.8 </w:t>
        </w:r>
        <w:r>
          <w:rPr>
            <w:rFonts w:hint="eastAsia"/>
          </w:rPr>
          <w:t>错误</w:t>
        </w:r>
        <w:r>
          <w:rPr>
            <w:rFonts w:hint="eastAsia"/>
          </w:rPr>
          <w:t>/</w:t>
        </w:r>
        <w:r>
          <w:rPr>
            <w:rFonts w:hint="eastAsia"/>
          </w:rPr>
          <w:t>异常处理设计</w:t>
        </w:r>
        <w:r>
          <w:tab/>
        </w:r>
        <w:r>
          <w:fldChar w:fldCharType="begin"/>
        </w:r>
        <w:r>
          <w:instrText xml:space="preserve"> PAGEREF _Toc7868 \h </w:instrText>
        </w:r>
        <w:r>
          <w:fldChar w:fldCharType="separate"/>
        </w:r>
        <w:r>
          <w:t>41</w:t>
        </w:r>
        <w:r>
          <w:fldChar w:fldCharType="end"/>
        </w:r>
      </w:hyperlink>
    </w:p>
    <w:p w14:paraId="071628F6" w14:textId="77777777" w:rsidR="00497101" w:rsidRDefault="00000000">
      <w:pPr>
        <w:pStyle w:val="TOC3"/>
        <w:tabs>
          <w:tab w:val="right" w:leader="dot" w:pos="8312"/>
        </w:tabs>
      </w:pPr>
      <w:hyperlink w:anchor="_Toc326" w:history="1">
        <w:r>
          <w:rPr>
            <w:rFonts w:cs="Times New Roman"/>
          </w:rPr>
          <w:t xml:space="preserve">5.8.1 </w:t>
        </w:r>
        <w:r>
          <w:rPr>
            <w:rFonts w:hint="eastAsia"/>
          </w:rPr>
          <w:t>错误</w:t>
        </w:r>
        <w:r>
          <w:rPr>
            <w:rFonts w:hint="eastAsia"/>
          </w:rPr>
          <w:t>/</w:t>
        </w:r>
        <w:r>
          <w:rPr>
            <w:rFonts w:hint="eastAsia"/>
          </w:rPr>
          <w:t>异常输出信息</w:t>
        </w:r>
        <w:r>
          <w:tab/>
        </w:r>
        <w:r>
          <w:fldChar w:fldCharType="begin"/>
        </w:r>
        <w:r>
          <w:instrText xml:space="preserve"> PAGEREF _Toc326 \h </w:instrText>
        </w:r>
        <w:r>
          <w:fldChar w:fldCharType="separate"/>
        </w:r>
        <w:r>
          <w:t>41</w:t>
        </w:r>
        <w:r>
          <w:fldChar w:fldCharType="end"/>
        </w:r>
      </w:hyperlink>
    </w:p>
    <w:p w14:paraId="782E29C6" w14:textId="77777777" w:rsidR="00497101" w:rsidRDefault="00000000">
      <w:pPr>
        <w:pStyle w:val="TOC3"/>
        <w:tabs>
          <w:tab w:val="right" w:leader="dot" w:pos="8312"/>
        </w:tabs>
      </w:pPr>
      <w:hyperlink w:anchor="_Toc3845" w:history="1">
        <w:r>
          <w:rPr>
            <w:rFonts w:cs="Times New Roman"/>
          </w:rPr>
          <w:t xml:space="preserve">5.8.2 </w:t>
        </w:r>
        <w:r>
          <w:rPr>
            <w:rFonts w:hint="eastAsia"/>
          </w:rPr>
          <w:t>错误</w:t>
        </w:r>
        <w:r>
          <w:rPr>
            <w:rFonts w:hint="eastAsia"/>
          </w:rPr>
          <w:t>/</w:t>
        </w:r>
        <w:r>
          <w:rPr>
            <w:rFonts w:hint="eastAsia"/>
          </w:rPr>
          <w:t>异常处理对策</w:t>
        </w:r>
        <w:r>
          <w:tab/>
        </w:r>
        <w:r>
          <w:fldChar w:fldCharType="begin"/>
        </w:r>
        <w:r>
          <w:instrText xml:space="preserve"> PAGEREF _Toc3845 \h </w:instrText>
        </w:r>
        <w:r>
          <w:fldChar w:fldCharType="separate"/>
        </w:r>
        <w:r>
          <w:t>41</w:t>
        </w:r>
        <w:r>
          <w:fldChar w:fldCharType="end"/>
        </w:r>
      </w:hyperlink>
    </w:p>
    <w:p w14:paraId="1E058AEA" w14:textId="77777777" w:rsidR="00497101" w:rsidRDefault="00000000">
      <w:pPr>
        <w:pStyle w:val="TOC2"/>
        <w:tabs>
          <w:tab w:val="right" w:leader="dot" w:pos="8312"/>
        </w:tabs>
      </w:pPr>
      <w:hyperlink w:anchor="_Toc32481" w:history="1">
        <w:r>
          <w:rPr>
            <w:rFonts w:cs="Times New Roman"/>
            <w:bCs w:val="0"/>
          </w:rPr>
          <w:t xml:space="preserve">5.9 </w:t>
        </w:r>
        <w:r>
          <w:rPr>
            <w:rFonts w:hint="eastAsia"/>
          </w:rPr>
          <w:t>系统配置策略</w:t>
        </w:r>
        <w:r>
          <w:tab/>
        </w:r>
        <w:r>
          <w:fldChar w:fldCharType="begin"/>
        </w:r>
        <w:r>
          <w:instrText xml:space="preserve"> PAGEREF _Toc32481 \h </w:instrText>
        </w:r>
        <w:r>
          <w:fldChar w:fldCharType="separate"/>
        </w:r>
        <w:r>
          <w:t>41</w:t>
        </w:r>
        <w:r>
          <w:fldChar w:fldCharType="end"/>
        </w:r>
      </w:hyperlink>
    </w:p>
    <w:p w14:paraId="55AF01C2" w14:textId="77777777" w:rsidR="00497101" w:rsidRDefault="00000000">
      <w:pPr>
        <w:pStyle w:val="TOC2"/>
        <w:tabs>
          <w:tab w:val="right" w:leader="dot" w:pos="8312"/>
        </w:tabs>
      </w:pPr>
      <w:hyperlink w:anchor="_Toc30830" w:history="1">
        <w:r>
          <w:rPr>
            <w:rFonts w:cs="Times New Roman"/>
            <w:bCs w:val="0"/>
          </w:rPr>
          <w:t xml:space="preserve">5.10 </w:t>
        </w:r>
        <w:r>
          <w:rPr>
            <w:rFonts w:hint="eastAsia"/>
          </w:rPr>
          <w:t>系统部署方案</w:t>
        </w:r>
        <w:r>
          <w:tab/>
        </w:r>
        <w:r>
          <w:fldChar w:fldCharType="begin"/>
        </w:r>
        <w:r>
          <w:instrText xml:space="preserve"> PAGEREF _Toc30830 \h </w:instrText>
        </w:r>
        <w:r>
          <w:fldChar w:fldCharType="separate"/>
        </w:r>
        <w:r>
          <w:t>41</w:t>
        </w:r>
        <w:r>
          <w:fldChar w:fldCharType="end"/>
        </w:r>
      </w:hyperlink>
    </w:p>
    <w:p w14:paraId="35E345A5" w14:textId="77777777" w:rsidR="00497101" w:rsidRDefault="00000000">
      <w:pPr>
        <w:pStyle w:val="TOC2"/>
        <w:tabs>
          <w:tab w:val="right" w:leader="dot" w:pos="8312"/>
        </w:tabs>
      </w:pPr>
      <w:hyperlink w:anchor="_Toc13078" w:history="1">
        <w:r>
          <w:rPr>
            <w:rFonts w:cs="Times New Roman"/>
            <w:bCs w:val="0"/>
          </w:rPr>
          <w:t xml:space="preserve">5.11 </w:t>
        </w:r>
        <w:r>
          <w:rPr>
            <w:rFonts w:hint="eastAsia"/>
          </w:rPr>
          <w:t>跨端应用架构设计</w:t>
        </w:r>
        <w:r>
          <w:tab/>
        </w:r>
        <w:r>
          <w:fldChar w:fldCharType="begin"/>
        </w:r>
        <w:r>
          <w:instrText xml:space="preserve"> PAGEREF _Toc13078 \h </w:instrText>
        </w:r>
        <w:r>
          <w:fldChar w:fldCharType="separate"/>
        </w:r>
        <w:r>
          <w:t>42</w:t>
        </w:r>
        <w:r>
          <w:fldChar w:fldCharType="end"/>
        </w:r>
      </w:hyperlink>
    </w:p>
    <w:p w14:paraId="6AF3A06F" w14:textId="77777777" w:rsidR="00497101" w:rsidRDefault="00000000">
      <w:pPr>
        <w:pStyle w:val="TOC2"/>
        <w:tabs>
          <w:tab w:val="right" w:leader="dot" w:pos="8312"/>
        </w:tabs>
      </w:pPr>
      <w:hyperlink w:anchor="_Toc17704" w:history="1">
        <w:r>
          <w:rPr>
            <w:rFonts w:cs="Times New Roman"/>
            <w:bCs w:val="0"/>
          </w:rPr>
          <w:t xml:space="preserve">5.12 </w:t>
        </w:r>
        <w:r>
          <w:rPr>
            <w:rFonts w:hint="eastAsia"/>
          </w:rPr>
          <w:t>其他相关技术与方案</w:t>
        </w:r>
        <w:r>
          <w:tab/>
        </w:r>
        <w:r>
          <w:fldChar w:fldCharType="begin"/>
        </w:r>
        <w:r>
          <w:instrText xml:space="preserve"> PAGEREF _Toc17704 \h </w:instrText>
        </w:r>
        <w:r>
          <w:fldChar w:fldCharType="separate"/>
        </w:r>
        <w:r>
          <w:t>42</w:t>
        </w:r>
        <w:r>
          <w:fldChar w:fldCharType="end"/>
        </w:r>
      </w:hyperlink>
    </w:p>
    <w:p w14:paraId="1F5EA5D5" w14:textId="77777777" w:rsidR="00497101" w:rsidRDefault="00000000">
      <w:pPr>
        <w:pStyle w:val="TOC1"/>
        <w:tabs>
          <w:tab w:val="right" w:leader="dot" w:pos="8312"/>
        </w:tabs>
      </w:pPr>
      <w:hyperlink w:anchor="_Toc24841" w:history="1">
        <w:r>
          <w:rPr>
            <w:rFonts w:cs="Times New Roman"/>
          </w:rPr>
          <w:t xml:space="preserve">6 </w:t>
        </w:r>
        <w:r>
          <w:rPr>
            <w:rFonts w:hint="eastAsia"/>
          </w:rPr>
          <w:t>数据库设计</w:t>
        </w:r>
        <w:r>
          <w:tab/>
        </w:r>
        <w:r>
          <w:fldChar w:fldCharType="begin"/>
        </w:r>
        <w:r>
          <w:instrText xml:space="preserve"> PAGEREF _Toc24841 \h </w:instrText>
        </w:r>
        <w:r>
          <w:fldChar w:fldCharType="separate"/>
        </w:r>
        <w:r>
          <w:t>44</w:t>
        </w:r>
        <w:r>
          <w:fldChar w:fldCharType="end"/>
        </w:r>
      </w:hyperlink>
    </w:p>
    <w:p w14:paraId="0D0C9840" w14:textId="77777777" w:rsidR="00497101" w:rsidRDefault="00000000">
      <w:pPr>
        <w:pStyle w:val="TOC1"/>
        <w:tabs>
          <w:tab w:val="right" w:leader="dot" w:pos="8312"/>
        </w:tabs>
      </w:pPr>
      <w:hyperlink w:anchor="_Toc3728" w:history="1">
        <w:r>
          <w:rPr>
            <w:rFonts w:cs="Times New Roman"/>
          </w:rPr>
          <w:t xml:space="preserve">7 </w:t>
        </w:r>
        <w:r>
          <w:rPr>
            <w:rFonts w:hint="eastAsia"/>
          </w:rPr>
          <w:t>手机端侧部署设计</w:t>
        </w:r>
        <w:r>
          <w:tab/>
        </w:r>
        <w:r>
          <w:fldChar w:fldCharType="begin"/>
        </w:r>
        <w:r>
          <w:instrText xml:space="preserve"> PAGEREF _Toc3728 \h </w:instrText>
        </w:r>
        <w:r>
          <w:fldChar w:fldCharType="separate"/>
        </w:r>
        <w:r>
          <w:t>46</w:t>
        </w:r>
        <w:r>
          <w:fldChar w:fldCharType="end"/>
        </w:r>
      </w:hyperlink>
    </w:p>
    <w:p w14:paraId="373987BF" w14:textId="77777777" w:rsidR="00497101" w:rsidRDefault="00000000">
      <w:pPr>
        <w:pStyle w:val="TOC2"/>
        <w:tabs>
          <w:tab w:val="right" w:leader="dot" w:pos="8312"/>
        </w:tabs>
      </w:pPr>
      <w:hyperlink w:anchor="_Toc23594" w:history="1">
        <w:r>
          <w:rPr>
            <w:rFonts w:cs="Times New Roman"/>
            <w:bCs w:val="0"/>
          </w:rPr>
          <w:t xml:space="preserve">7.1 </w:t>
        </w:r>
        <w:r>
          <w:rPr>
            <w:rFonts w:hint="eastAsia"/>
          </w:rPr>
          <w:t>手机环境需求</w:t>
        </w:r>
        <w:r>
          <w:tab/>
        </w:r>
        <w:r>
          <w:fldChar w:fldCharType="begin"/>
        </w:r>
        <w:r>
          <w:instrText xml:space="preserve"> PAGEREF _Toc23594 \h </w:instrText>
        </w:r>
        <w:r>
          <w:fldChar w:fldCharType="separate"/>
        </w:r>
        <w:r>
          <w:t>46</w:t>
        </w:r>
        <w:r>
          <w:fldChar w:fldCharType="end"/>
        </w:r>
      </w:hyperlink>
    </w:p>
    <w:p w14:paraId="35198294" w14:textId="77777777" w:rsidR="00497101" w:rsidRDefault="00000000">
      <w:pPr>
        <w:pStyle w:val="TOC1"/>
        <w:tabs>
          <w:tab w:val="right" w:leader="dot" w:pos="8312"/>
        </w:tabs>
      </w:pPr>
      <w:hyperlink w:anchor="_Toc9149" w:history="1">
        <w:r>
          <w:rPr>
            <w:rFonts w:cs="Times New Roman"/>
          </w:rPr>
          <w:t xml:space="preserve">8 </w:t>
        </w:r>
        <w:r>
          <w:rPr>
            <w:rFonts w:hint="eastAsia"/>
          </w:rPr>
          <w:t>详细设计</w:t>
        </w:r>
        <w:r>
          <w:tab/>
        </w:r>
        <w:r>
          <w:fldChar w:fldCharType="begin"/>
        </w:r>
        <w:r>
          <w:instrText xml:space="preserve"> PAGEREF _Toc9149 \h </w:instrText>
        </w:r>
        <w:r>
          <w:fldChar w:fldCharType="separate"/>
        </w:r>
        <w:r>
          <w:t>47</w:t>
        </w:r>
        <w:r>
          <w:fldChar w:fldCharType="end"/>
        </w:r>
      </w:hyperlink>
    </w:p>
    <w:p w14:paraId="2EB33997" w14:textId="77777777" w:rsidR="00497101" w:rsidRDefault="00000000">
      <w:pPr>
        <w:pStyle w:val="TOC2"/>
        <w:tabs>
          <w:tab w:val="right" w:leader="dot" w:pos="8312"/>
        </w:tabs>
      </w:pPr>
      <w:hyperlink w:anchor="_Toc25363" w:history="1">
        <w:r>
          <w:rPr>
            <w:rFonts w:cs="Times New Roman" w:hint="eastAsia"/>
            <w:bCs w:val="0"/>
          </w:rPr>
          <w:t xml:space="preserve">8.1 </w:t>
        </w:r>
        <w:r>
          <w:t>智能日历规划模块</w:t>
        </w:r>
        <w:r>
          <w:tab/>
        </w:r>
        <w:r>
          <w:fldChar w:fldCharType="begin"/>
        </w:r>
        <w:r>
          <w:instrText xml:space="preserve"> PAGEREF _Toc25363 \h </w:instrText>
        </w:r>
        <w:r>
          <w:fldChar w:fldCharType="separate"/>
        </w:r>
        <w:r>
          <w:t>47</w:t>
        </w:r>
        <w:r>
          <w:fldChar w:fldCharType="end"/>
        </w:r>
      </w:hyperlink>
    </w:p>
    <w:p w14:paraId="2CB516D2" w14:textId="77777777" w:rsidR="00497101" w:rsidRDefault="00000000">
      <w:pPr>
        <w:pStyle w:val="TOC3"/>
        <w:tabs>
          <w:tab w:val="right" w:leader="dot" w:pos="8312"/>
        </w:tabs>
      </w:pPr>
      <w:hyperlink w:anchor="_Toc11601" w:history="1">
        <w:r>
          <w:rPr>
            <w:rFonts w:cs="Times New Roman" w:hint="eastAsia"/>
          </w:rPr>
          <w:t xml:space="preserve">8.1.1 </w:t>
        </w:r>
        <w:r>
          <w:rPr>
            <w:rFonts w:hint="eastAsia"/>
          </w:rPr>
          <w:t>功能描述</w:t>
        </w:r>
        <w:r>
          <w:tab/>
        </w:r>
        <w:r>
          <w:fldChar w:fldCharType="begin"/>
        </w:r>
        <w:r>
          <w:instrText xml:space="preserve"> PAGEREF _Toc11601 \h </w:instrText>
        </w:r>
        <w:r>
          <w:fldChar w:fldCharType="separate"/>
        </w:r>
        <w:r>
          <w:t>47</w:t>
        </w:r>
        <w:r>
          <w:fldChar w:fldCharType="end"/>
        </w:r>
      </w:hyperlink>
    </w:p>
    <w:p w14:paraId="3A393C46" w14:textId="77777777" w:rsidR="00497101" w:rsidRDefault="00000000">
      <w:pPr>
        <w:pStyle w:val="TOC3"/>
        <w:tabs>
          <w:tab w:val="right" w:leader="dot" w:pos="8312"/>
        </w:tabs>
      </w:pPr>
      <w:hyperlink w:anchor="_Toc5767" w:history="1">
        <w:r>
          <w:rPr>
            <w:rFonts w:cs="Times New Roman"/>
          </w:rPr>
          <w:t xml:space="preserve">8.1.2 </w:t>
        </w:r>
        <w:r>
          <w:rPr>
            <w:rFonts w:hint="eastAsia"/>
          </w:rPr>
          <w:t>性能描述</w:t>
        </w:r>
        <w:r>
          <w:tab/>
        </w:r>
        <w:r>
          <w:fldChar w:fldCharType="begin"/>
        </w:r>
        <w:r>
          <w:instrText xml:space="preserve"> PAGEREF _Toc5767 \h </w:instrText>
        </w:r>
        <w:r>
          <w:fldChar w:fldCharType="separate"/>
        </w:r>
        <w:r>
          <w:t>47</w:t>
        </w:r>
        <w:r>
          <w:fldChar w:fldCharType="end"/>
        </w:r>
      </w:hyperlink>
    </w:p>
    <w:p w14:paraId="40CA15EF" w14:textId="77777777" w:rsidR="00497101" w:rsidRDefault="00000000">
      <w:pPr>
        <w:pStyle w:val="TOC3"/>
        <w:tabs>
          <w:tab w:val="right" w:leader="dot" w:pos="8312"/>
        </w:tabs>
      </w:pPr>
      <w:hyperlink w:anchor="_Toc8455" w:history="1">
        <w:r>
          <w:rPr>
            <w:rFonts w:cs="Times New Roman"/>
          </w:rPr>
          <w:t xml:space="preserve">8.1.3 </w:t>
        </w:r>
        <w:r>
          <w:rPr>
            <w:rFonts w:hint="eastAsia"/>
          </w:rPr>
          <w:t>输入</w:t>
        </w:r>
        <w:r>
          <w:tab/>
        </w:r>
        <w:r>
          <w:fldChar w:fldCharType="begin"/>
        </w:r>
        <w:r>
          <w:instrText xml:space="preserve"> PAGEREF _Toc8455 \h </w:instrText>
        </w:r>
        <w:r>
          <w:fldChar w:fldCharType="separate"/>
        </w:r>
        <w:r>
          <w:t>47</w:t>
        </w:r>
        <w:r>
          <w:fldChar w:fldCharType="end"/>
        </w:r>
      </w:hyperlink>
    </w:p>
    <w:p w14:paraId="23B836C3" w14:textId="77777777" w:rsidR="00497101" w:rsidRDefault="00000000">
      <w:pPr>
        <w:pStyle w:val="TOC3"/>
        <w:tabs>
          <w:tab w:val="right" w:leader="dot" w:pos="8312"/>
        </w:tabs>
      </w:pPr>
      <w:hyperlink w:anchor="_Toc5453" w:history="1">
        <w:r>
          <w:rPr>
            <w:rFonts w:cs="Times New Roman"/>
          </w:rPr>
          <w:t xml:space="preserve">8.1.4 </w:t>
        </w:r>
        <w:r>
          <w:rPr>
            <w:rFonts w:hint="eastAsia"/>
          </w:rPr>
          <w:t>输出</w:t>
        </w:r>
        <w:r>
          <w:tab/>
        </w:r>
        <w:r>
          <w:fldChar w:fldCharType="begin"/>
        </w:r>
        <w:r>
          <w:instrText xml:space="preserve"> PAGEREF _Toc5453 \h </w:instrText>
        </w:r>
        <w:r>
          <w:fldChar w:fldCharType="separate"/>
        </w:r>
        <w:r>
          <w:t>47</w:t>
        </w:r>
        <w:r>
          <w:fldChar w:fldCharType="end"/>
        </w:r>
      </w:hyperlink>
    </w:p>
    <w:p w14:paraId="6D198E82" w14:textId="77777777" w:rsidR="00497101" w:rsidRDefault="00000000">
      <w:pPr>
        <w:pStyle w:val="TOC3"/>
        <w:tabs>
          <w:tab w:val="right" w:leader="dot" w:pos="8312"/>
        </w:tabs>
      </w:pPr>
      <w:hyperlink w:anchor="_Toc2717" w:history="1">
        <w:r>
          <w:rPr>
            <w:rFonts w:cs="Times New Roman"/>
          </w:rPr>
          <w:t xml:space="preserve">8.1.5 </w:t>
        </w:r>
        <w:r>
          <w:rPr>
            <w:rFonts w:hint="eastAsia"/>
          </w:rPr>
          <w:t>程序逻辑</w:t>
        </w:r>
        <w:r>
          <w:tab/>
        </w:r>
        <w:r>
          <w:fldChar w:fldCharType="begin"/>
        </w:r>
        <w:r>
          <w:instrText xml:space="preserve"> PAGEREF _Toc2717 \h </w:instrText>
        </w:r>
        <w:r>
          <w:fldChar w:fldCharType="separate"/>
        </w:r>
        <w:r>
          <w:t>47</w:t>
        </w:r>
        <w:r>
          <w:fldChar w:fldCharType="end"/>
        </w:r>
      </w:hyperlink>
    </w:p>
    <w:p w14:paraId="087D0FDC" w14:textId="77777777" w:rsidR="00497101" w:rsidRDefault="00000000">
      <w:pPr>
        <w:pStyle w:val="TOC3"/>
        <w:tabs>
          <w:tab w:val="right" w:leader="dot" w:pos="8312"/>
        </w:tabs>
      </w:pPr>
      <w:hyperlink w:anchor="_Toc19445" w:history="1">
        <w:r>
          <w:rPr>
            <w:rFonts w:cs="Times New Roman"/>
          </w:rPr>
          <w:t xml:space="preserve">8.1.6 </w:t>
        </w:r>
        <w:r>
          <w:rPr>
            <w:rFonts w:hint="eastAsia"/>
          </w:rPr>
          <w:t>限制条件</w:t>
        </w:r>
        <w:r>
          <w:tab/>
        </w:r>
        <w:r>
          <w:fldChar w:fldCharType="begin"/>
        </w:r>
        <w:r>
          <w:instrText xml:space="preserve"> PAGEREF _Toc19445 \h </w:instrText>
        </w:r>
        <w:r>
          <w:fldChar w:fldCharType="separate"/>
        </w:r>
        <w:r>
          <w:t>48</w:t>
        </w:r>
        <w:r>
          <w:fldChar w:fldCharType="end"/>
        </w:r>
      </w:hyperlink>
    </w:p>
    <w:p w14:paraId="40D61D80" w14:textId="77777777" w:rsidR="00497101" w:rsidRDefault="00000000">
      <w:pPr>
        <w:pStyle w:val="TOC2"/>
        <w:tabs>
          <w:tab w:val="right" w:leader="dot" w:pos="8312"/>
        </w:tabs>
      </w:pPr>
      <w:hyperlink w:anchor="_Toc7424" w:history="1">
        <w:r>
          <w:rPr>
            <w:rFonts w:cs="Times New Roman"/>
            <w:bCs w:val="0"/>
          </w:rPr>
          <w:t xml:space="preserve">8.2 </w:t>
        </w:r>
        <w:r>
          <w:t>微任务晶体化模块</w:t>
        </w:r>
        <w:r>
          <w:tab/>
        </w:r>
        <w:r>
          <w:fldChar w:fldCharType="begin"/>
        </w:r>
        <w:r>
          <w:instrText xml:space="preserve"> PAGEREF _Toc7424 \h </w:instrText>
        </w:r>
        <w:r>
          <w:fldChar w:fldCharType="separate"/>
        </w:r>
        <w:r>
          <w:t>48</w:t>
        </w:r>
        <w:r>
          <w:fldChar w:fldCharType="end"/>
        </w:r>
      </w:hyperlink>
    </w:p>
    <w:p w14:paraId="71368247" w14:textId="77777777" w:rsidR="00497101" w:rsidRDefault="00000000">
      <w:pPr>
        <w:pStyle w:val="TOC3"/>
        <w:tabs>
          <w:tab w:val="right" w:leader="dot" w:pos="8312"/>
        </w:tabs>
      </w:pPr>
      <w:hyperlink w:anchor="_Toc16341" w:history="1">
        <w:r>
          <w:rPr>
            <w:rFonts w:cs="Times New Roman"/>
          </w:rPr>
          <w:t xml:space="preserve">8.2.1 </w:t>
        </w:r>
        <w:r>
          <w:t>功能描述</w:t>
        </w:r>
        <w:r>
          <w:tab/>
        </w:r>
        <w:r>
          <w:fldChar w:fldCharType="begin"/>
        </w:r>
        <w:r>
          <w:instrText xml:space="preserve"> PAGEREF _Toc16341 \h </w:instrText>
        </w:r>
        <w:r>
          <w:fldChar w:fldCharType="separate"/>
        </w:r>
        <w:r>
          <w:t>48</w:t>
        </w:r>
        <w:r>
          <w:fldChar w:fldCharType="end"/>
        </w:r>
      </w:hyperlink>
    </w:p>
    <w:p w14:paraId="5330C245" w14:textId="77777777" w:rsidR="00497101" w:rsidRDefault="00000000">
      <w:pPr>
        <w:pStyle w:val="TOC3"/>
        <w:tabs>
          <w:tab w:val="right" w:leader="dot" w:pos="8312"/>
        </w:tabs>
      </w:pPr>
      <w:hyperlink w:anchor="_Toc21991" w:history="1">
        <w:r>
          <w:rPr>
            <w:rFonts w:cs="Times New Roman"/>
          </w:rPr>
          <w:t xml:space="preserve">8.2.2 </w:t>
        </w:r>
        <w:r>
          <w:t>性能描述</w:t>
        </w:r>
        <w:r>
          <w:tab/>
        </w:r>
        <w:r>
          <w:fldChar w:fldCharType="begin"/>
        </w:r>
        <w:r>
          <w:instrText xml:space="preserve"> PAGEREF _Toc21991 \h </w:instrText>
        </w:r>
        <w:r>
          <w:fldChar w:fldCharType="separate"/>
        </w:r>
        <w:r>
          <w:t>49</w:t>
        </w:r>
        <w:r>
          <w:fldChar w:fldCharType="end"/>
        </w:r>
      </w:hyperlink>
    </w:p>
    <w:p w14:paraId="1099C13D" w14:textId="77777777" w:rsidR="00497101" w:rsidRDefault="00000000">
      <w:pPr>
        <w:pStyle w:val="TOC3"/>
        <w:tabs>
          <w:tab w:val="right" w:leader="dot" w:pos="8312"/>
        </w:tabs>
      </w:pPr>
      <w:hyperlink w:anchor="_Toc5809" w:history="1">
        <w:r>
          <w:rPr>
            <w:rFonts w:cs="Times New Roman"/>
          </w:rPr>
          <w:t xml:space="preserve">8.2.3 </w:t>
        </w:r>
        <w:r>
          <w:t>输入</w:t>
        </w:r>
        <w:r>
          <w:tab/>
        </w:r>
        <w:r>
          <w:fldChar w:fldCharType="begin"/>
        </w:r>
        <w:r>
          <w:instrText xml:space="preserve"> PAGEREF _Toc5809 \h </w:instrText>
        </w:r>
        <w:r>
          <w:fldChar w:fldCharType="separate"/>
        </w:r>
        <w:r>
          <w:t>49</w:t>
        </w:r>
        <w:r>
          <w:fldChar w:fldCharType="end"/>
        </w:r>
      </w:hyperlink>
    </w:p>
    <w:p w14:paraId="7596F169" w14:textId="77777777" w:rsidR="00497101" w:rsidRDefault="00000000">
      <w:pPr>
        <w:pStyle w:val="TOC3"/>
        <w:tabs>
          <w:tab w:val="right" w:leader="dot" w:pos="8312"/>
        </w:tabs>
      </w:pPr>
      <w:hyperlink w:anchor="_Toc3905" w:history="1">
        <w:r>
          <w:rPr>
            <w:rFonts w:cs="Times New Roman"/>
          </w:rPr>
          <w:t xml:space="preserve">8.2.4 </w:t>
        </w:r>
        <w:r>
          <w:t>输出</w:t>
        </w:r>
        <w:r>
          <w:tab/>
        </w:r>
        <w:r>
          <w:fldChar w:fldCharType="begin"/>
        </w:r>
        <w:r>
          <w:instrText xml:space="preserve"> PAGEREF _Toc3905 \h </w:instrText>
        </w:r>
        <w:r>
          <w:fldChar w:fldCharType="separate"/>
        </w:r>
        <w:r>
          <w:t>49</w:t>
        </w:r>
        <w:r>
          <w:fldChar w:fldCharType="end"/>
        </w:r>
      </w:hyperlink>
    </w:p>
    <w:p w14:paraId="3AB84873" w14:textId="77777777" w:rsidR="00497101" w:rsidRDefault="00000000">
      <w:pPr>
        <w:pStyle w:val="TOC3"/>
        <w:tabs>
          <w:tab w:val="right" w:leader="dot" w:pos="8312"/>
        </w:tabs>
      </w:pPr>
      <w:hyperlink w:anchor="_Toc26868" w:history="1">
        <w:r>
          <w:rPr>
            <w:rFonts w:cs="Times New Roman"/>
          </w:rPr>
          <w:t xml:space="preserve">8.2.5 </w:t>
        </w:r>
        <w:r>
          <w:t>程序逻辑</w:t>
        </w:r>
        <w:r>
          <w:tab/>
        </w:r>
        <w:r>
          <w:fldChar w:fldCharType="begin"/>
        </w:r>
        <w:r>
          <w:instrText xml:space="preserve"> PAGEREF _Toc26868 \h </w:instrText>
        </w:r>
        <w:r>
          <w:fldChar w:fldCharType="separate"/>
        </w:r>
        <w:r>
          <w:t>49</w:t>
        </w:r>
        <w:r>
          <w:fldChar w:fldCharType="end"/>
        </w:r>
      </w:hyperlink>
    </w:p>
    <w:p w14:paraId="4AC02EA1" w14:textId="77777777" w:rsidR="00497101" w:rsidRDefault="00000000">
      <w:pPr>
        <w:pStyle w:val="TOC3"/>
        <w:tabs>
          <w:tab w:val="right" w:leader="dot" w:pos="8312"/>
        </w:tabs>
      </w:pPr>
      <w:hyperlink w:anchor="_Toc29990" w:history="1">
        <w:r>
          <w:rPr>
            <w:rFonts w:cs="Times New Roman"/>
          </w:rPr>
          <w:t xml:space="preserve">8.2.6 </w:t>
        </w:r>
        <w:r>
          <w:t>限制条件</w:t>
        </w:r>
        <w:r>
          <w:tab/>
        </w:r>
        <w:r>
          <w:fldChar w:fldCharType="begin"/>
        </w:r>
        <w:r>
          <w:instrText xml:space="preserve"> PAGEREF _Toc29990 \h </w:instrText>
        </w:r>
        <w:r>
          <w:fldChar w:fldCharType="separate"/>
        </w:r>
        <w:r>
          <w:t>50</w:t>
        </w:r>
        <w:r>
          <w:fldChar w:fldCharType="end"/>
        </w:r>
      </w:hyperlink>
    </w:p>
    <w:p w14:paraId="49C9C1EF" w14:textId="77777777" w:rsidR="00497101" w:rsidRDefault="00000000">
      <w:pPr>
        <w:pStyle w:val="TOC2"/>
        <w:tabs>
          <w:tab w:val="right" w:leader="dot" w:pos="8312"/>
        </w:tabs>
      </w:pPr>
      <w:hyperlink w:anchor="_Toc6755" w:history="1">
        <w:r>
          <w:rPr>
            <w:rFonts w:cs="Times New Roman"/>
            <w:bCs w:val="0"/>
          </w:rPr>
          <w:t xml:space="preserve">8.3 </w:t>
        </w:r>
        <w:r>
          <w:t>团队协同模块</w:t>
        </w:r>
        <w:r>
          <w:tab/>
        </w:r>
        <w:r>
          <w:fldChar w:fldCharType="begin"/>
        </w:r>
        <w:r>
          <w:instrText xml:space="preserve"> PAGEREF _Toc6755 \h </w:instrText>
        </w:r>
        <w:r>
          <w:fldChar w:fldCharType="separate"/>
        </w:r>
        <w:r>
          <w:t>50</w:t>
        </w:r>
        <w:r>
          <w:fldChar w:fldCharType="end"/>
        </w:r>
      </w:hyperlink>
    </w:p>
    <w:p w14:paraId="5C21D9CB" w14:textId="77777777" w:rsidR="00497101" w:rsidRDefault="00000000">
      <w:pPr>
        <w:pStyle w:val="TOC3"/>
        <w:tabs>
          <w:tab w:val="right" w:leader="dot" w:pos="8312"/>
        </w:tabs>
      </w:pPr>
      <w:hyperlink w:anchor="_Toc19491" w:history="1">
        <w:r>
          <w:rPr>
            <w:rFonts w:cs="Times New Roman"/>
          </w:rPr>
          <w:t xml:space="preserve">8.3.1 </w:t>
        </w:r>
        <w:r>
          <w:t>功能描述</w:t>
        </w:r>
        <w:r>
          <w:tab/>
        </w:r>
        <w:r>
          <w:fldChar w:fldCharType="begin"/>
        </w:r>
        <w:r>
          <w:instrText xml:space="preserve"> PAGEREF _Toc19491 \h </w:instrText>
        </w:r>
        <w:r>
          <w:fldChar w:fldCharType="separate"/>
        </w:r>
        <w:r>
          <w:t>50</w:t>
        </w:r>
        <w:r>
          <w:fldChar w:fldCharType="end"/>
        </w:r>
      </w:hyperlink>
    </w:p>
    <w:p w14:paraId="19AD3723" w14:textId="77777777" w:rsidR="00497101" w:rsidRDefault="00000000">
      <w:pPr>
        <w:pStyle w:val="TOC3"/>
        <w:tabs>
          <w:tab w:val="right" w:leader="dot" w:pos="8312"/>
        </w:tabs>
      </w:pPr>
      <w:hyperlink w:anchor="_Toc5549" w:history="1">
        <w:r>
          <w:rPr>
            <w:rFonts w:cs="Times New Roman"/>
          </w:rPr>
          <w:t xml:space="preserve">8.3.2 </w:t>
        </w:r>
        <w:r>
          <w:t>性能描述</w:t>
        </w:r>
        <w:r>
          <w:tab/>
        </w:r>
        <w:r>
          <w:fldChar w:fldCharType="begin"/>
        </w:r>
        <w:r>
          <w:instrText xml:space="preserve"> PAGEREF _Toc5549 \h </w:instrText>
        </w:r>
        <w:r>
          <w:fldChar w:fldCharType="separate"/>
        </w:r>
        <w:r>
          <w:t>50</w:t>
        </w:r>
        <w:r>
          <w:fldChar w:fldCharType="end"/>
        </w:r>
      </w:hyperlink>
    </w:p>
    <w:p w14:paraId="2528ECE5" w14:textId="77777777" w:rsidR="00497101" w:rsidRDefault="00000000">
      <w:pPr>
        <w:pStyle w:val="TOC3"/>
        <w:tabs>
          <w:tab w:val="right" w:leader="dot" w:pos="8312"/>
        </w:tabs>
      </w:pPr>
      <w:hyperlink w:anchor="_Toc4893" w:history="1">
        <w:r>
          <w:rPr>
            <w:rFonts w:cs="Times New Roman"/>
          </w:rPr>
          <w:t xml:space="preserve">8.3.3 </w:t>
        </w:r>
        <w:r>
          <w:t>输入</w:t>
        </w:r>
        <w:r>
          <w:tab/>
        </w:r>
        <w:r>
          <w:fldChar w:fldCharType="begin"/>
        </w:r>
        <w:r>
          <w:instrText xml:space="preserve"> PAGEREF _Toc4893 \h </w:instrText>
        </w:r>
        <w:r>
          <w:fldChar w:fldCharType="separate"/>
        </w:r>
        <w:r>
          <w:t>50</w:t>
        </w:r>
        <w:r>
          <w:fldChar w:fldCharType="end"/>
        </w:r>
      </w:hyperlink>
    </w:p>
    <w:p w14:paraId="2E14C2FE" w14:textId="77777777" w:rsidR="00497101" w:rsidRDefault="00000000">
      <w:pPr>
        <w:pStyle w:val="TOC3"/>
        <w:tabs>
          <w:tab w:val="right" w:leader="dot" w:pos="8312"/>
        </w:tabs>
      </w:pPr>
      <w:hyperlink w:anchor="_Toc26959" w:history="1">
        <w:r>
          <w:rPr>
            <w:rFonts w:cs="Times New Roman"/>
          </w:rPr>
          <w:t xml:space="preserve">8.3.4 </w:t>
        </w:r>
        <w:r>
          <w:t>输出</w:t>
        </w:r>
        <w:r>
          <w:tab/>
        </w:r>
        <w:r>
          <w:fldChar w:fldCharType="begin"/>
        </w:r>
        <w:r>
          <w:instrText xml:space="preserve"> PAGEREF _Toc26959 \h </w:instrText>
        </w:r>
        <w:r>
          <w:fldChar w:fldCharType="separate"/>
        </w:r>
        <w:r>
          <w:t>50</w:t>
        </w:r>
        <w:r>
          <w:fldChar w:fldCharType="end"/>
        </w:r>
      </w:hyperlink>
    </w:p>
    <w:p w14:paraId="6D894DC8" w14:textId="77777777" w:rsidR="00497101" w:rsidRDefault="00000000">
      <w:pPr>
        <w:pStyle w:val="TOC3"/>
        <w:tabs>
          <w:tab w:val="right" w:leader="dot" w:pos="8312"/>
        </w:tabs>
      </w:pPr>
      <w:hyperlink w:anchor="_Toc9508" w:history="1">
        <w:r>
          <w:rPr>
            <w:rFonts w:cs="Times New Roman"/>
          </w:rPr>
          <w:t xml:space="preserve">8.3.5 </w:t>
        </w:r>
        <w:r>
          <w:t>程序逻辑</w:t>
        </w:r>
        <w:r>
          <w:tab/>
        </w:r>
        <w:r>
          <w:fldChar w:fldCharType="begin"/>
        </w:r>
        <w:r>
          <w:instrText xml:space="preserve"> PAGEREF _Toc9508 \h </w:instrText>
        </w:r>
        <w:r>
          <w:fldChar w:fldCharType="separate"/>
        </w:r>
        <w:r>
          <w:t>50</w:t>
        </w:r>
        <w:r>
          <w:fldChar w:fldCharType="end"/>
        </w:r>
      </w:hyperlink>
    </w:p>
    <w:p w14:paraId="4779E4BF" w14:textId="77777777" w:rsidR="00497101" w:rsidRDefault="00000000">
      <w:pPr>
        <w:pStyle w:val="TOC3"/>
        <w:tabs>
          <w:tab w:val="right" w:leader="dot" w:pos="8312"/>
        </w:tabs>
      </w:pPr>
      <w:hyperlink w:anchor="_Toc30870" w:history="1">
        <w:r>
          <w:rPr>
            <w:rFonts w:cs="Times New Roman"/>
          </w:rPr>
          <w:t xml:space="preserve">8.3.6 </w:t>
        </w:r>
        <w:r>
          <w:t>限制条件</w:t>
        </w:r>
        <w:r>
          <w:tab/>
        </w:r>
        <w:r>
          <w:fldChar w:fldCharType="begin"/>
        </w:r>
        <w:r>
          <w:instrText xml:space="preserve"> PAGEREF _Toc30870 \h </w:instrText>
        </w:r>
        <w:r>
          <w:fldChar w:fldCharType="separate"/>
        </w:r>
        <w:r>
          <w:t>51</w:t>
        </w:r>
        <w:r>
          <w:fldChar w:fldCharType="end"/>
        </w:r>
      </w:hyperlink>
    </w:p>
    <w:p w14:paraId="2A494D3A" w14:textId="77777777" w:rsidR="00497101" w:rsidRDefault="00000000">
      <w:pPr>
        <w:pStyle w:val="TOC2"/>
        <w:tabs>
          <w:tab w:val="right" w:leader="dot" w:pos="8312"/>
        </w:tabs>
      </w:pPr>
      <w:hyperlink w:anchor="_Toc25312" w:history="1">
        <w:r>
          <w:rPr>
            <w:rFonts w:cs="Times New Roman"/>
            <w:bCs w:val="0"/>
          </w:rPr>
          <w:t xml:space="preserve">8.4 </w:t>
        </w:r>
        <w:r>
          <w:t>复盘分析模块</w:t>
        </w:r>
        <w:r>
          <w:tab/>
        </w:r>
        <w:r>
          <w:fldChar w:fldCharType="begin"/>
        </w:r>
        <w:r>
          <w:instrText xml:space="preserve"> PAGEREF _Toc25312 \h </w:instrText>
        </w:r>
        <w:r>
          <w:fldChar w:fldCharType="separate"/>
        </w:r>
        <w:r>
          <w:t>51</w:t>
        </w:r>
        <w:r>
          <w:fldChar w:fldCharType="end"/>
        </w:r>
      </w:hyperlink>
    </w:p>
    <w:p w14:paraId="59247BBE" w14:textId="77777777" w:rsidR="00497101" w:rsidRDefault="00000000">
      <w:pPr>
        <w:pStyle w:val="TOC3"/>
        <w:tabs>
          <w:tab w:val="right" w:leader="dot" w:pos="8312"/>
        </w:tabs>
      </w:pPr>
      <w:hyperlink w:anchor="_Toc18895" w:history="1">
        <w:r>
          <w:rPr>
            <w:rFonts w:cs="Times New Roman"/>
          </w:rPr>
          <w:t xml:space="preserve">8.4.1 </w:t>
        </w:r>
        <w:r>
          <w:t>功能描述</w:t>
        </w:r>
        <w:r>
          <w:tab/>
        </w:r>
        <w:r>
          <w:fldChar w:fldCharType="begin"/>
        </w:r>
        <w:r>
          <w:instrText xml:space="preserve"> PAGEREF _Toc18895 \h </w:instrText>
        </w:r>
        <w:r>
          <w:fldChar w:fldCharType="separate"/>
        </w:r>
        <w:r>
          <w:t>51</w:t>
        </w:r>
        <w:r>
          <w:fldChar w:fldCharType="end"/>
        </w:r>
      </w:hyperlink>
    </w:p>
    <w:p w14:paraId="67AC0169" w14:textId="77777777" w:rsidR="00497101" w:rsidRDefault="00000000">
      <w:pPr>
        <w:pStyle w:val="TOC3"/>
        <w:tabs>
          <w:tab w:val="right" w:leader="dot" w:pos="8312"/>
        </w:tabs>
      </w:pPr>
      <w:hyperlink w:anchor="_Toc26764" w:history="1">
        <w:r>
          <w:rPr>
            <w:rFonts w:cs="Times New Roman"/>
          </w:rPr>
          <w:t xml:space="preserve">8.4.2 </w:t>
        </w:r>
        <w:r>
          <w:t>性能描述</w:t>
        </w:r>
        <w:r>
          <w:tab/>
        </w:r>
        <w:r>
          <w:fldChar w:fldCharType="begin"/>
        </w:r>
        <w:r>
          <w:instrText xml:space="preserve"> PAGEREF _Toc26764 \h </w:instrText>
        </w:r>
        <w:r>
          <w:fldChar w:fldCharType="separate"/>
        </w:r>
        <w:r>
          <w:t>51</w:t>
        </w:r>
        <w:r>
          <w:fldChar w:fldCharType="end"/>
        </w:r>
      </w:hyperlink>
    </w:p>
    <w:p w14:paraId="4CBF0DBC" w14:textId="77777777" w:rsidR="00497101" w:rsidRDefault="00000000">
      <w:pPr>
        <w:pStyle w:val="TOC3"/>
        <w:tabs>
          <w:tab w:val="right" w:leader="dot" w:pos="8312"/>
        </w:tabs>
      </w:pPr>
      <w:hyperlink w:anchor="_Toc743" w:history="1">
        <w:r>
          <w:rPr>
            <w:rFonts w:cs="Times New Roman"/>
          </w:rPr>
          <w:t xml:space="preserve">8.4.3 </w:t>
        </w:r>
        <w:r>
          <w:t>输入</w:t>
        </w:r>
        <w:r>
          <w:tab/>
        </w:r>
        <w:r>
          <w:fldChar w:fldCharType="begin"/>
        </w:r>
        <w:r>
          <w:instrText xml:space="preserve"> PAGEREF _Toc743 \h </w:instrText>
        </w:r>
        <w:r>
          <w:fldChar w:fldCharType="separate"/>
        </w:r>
        <w:r>
          <w:t>52</w:t>
        </w:r>
        <w:r>
          <w:fldChar w:fldCharType="end"/>
        </w:r>
      </w:hyperlink>
    </w:p>
    <w:p w14:paraId="587EB10C" w14:textId="77777777" w:rsidR="00497101" w:rsidRDefault="00000000">
      <w:pPr>
        <w:pStyle w:val="TOC3"/>
        <w:tabs>
          <w:tab w:val="right" w:leader="dot" w:pos="8312"/>
        </w:tabs>
      </w:pPr>
      <w:hyperlink w:anchor="_Toc15508" w:history="1">
        <w:r>
          <w:rPr>
            <w:rFonts w:cs="Times New Roman"/>
          </w:rPr>
          <w:t xml:space="preserve">8.4.4 </w:t>
        </w:r>
        <w:r>
          <w:t>输出</w:t>
        </w:r>
        <w:r>
          <w:tab/>
        </w:r>
        <w:r>
          <w:fldChar w:fldCharType="begin"/>
        </w:r>
        <w:r>
          <w:instrText xml:space="preserve"> PAGEREF _Toc15508 \h </w:instrText>
        </w:r>
        <w:r>
          <w:fldChar w:fldCharType="separate"/>
        </w:r>
        <w:r>
          <w:t>52</w:t>
        </w:r>
        <w:r>
          <w:fldChar w:fldCharType="end"/>
        </w:r>
      </w:hyperlink>
    </w:p>
    <w:p w14:paraId="0F5B0BB4" w14:textId="77777777" w:rsidR="00497101" w:rsidRDefault="00000000">
      <w:pPr>
        <w:pStyle w:val="TOC3"/>
        <w:tabs>
          <w:tab w:val="right" w:leader="dot" w:pos="8312"/>
        </w:tabs>
      </w:pPr>
      <w:hyperlink w:anchor="_Toc28673" w:history="1">
        <w:r>
          <w:rPr>
            <w:rFonts w:cs="Times New Roman"/>
          </w:rPr>
          <w:t xml:space="preserve">8.4.5 </w:t>
        </w:r>
        <w:r>
          <w:t>程序逻辑</w:t>
        </w:r>
        <w:r>
          <w:tab/>
        </w:r>
        <w:r>
          <w:fldChar w:fldCharType="begin"/>
        </w:r>
        <w:r>
          <w:instrText xml:space="preserve"> PAGEREF _Toc28673 \h </w:instrText>
        </w:r>
        <w:r>
          <w:fldChar w:fldCharType="separate"/>
        </w:r>
        <w:r>
          <w:t>52</w:t>
        </w:r>
        <w:r>
          <w:fldChar w:fldCharType="end"/>
        </w:r>
      </w:hyperlink>
    </w:p>
    <w:p w14:paraId="32DCB2E9" w14:textId="77777777" w:rsidR="00497101" w:rsidRDefault="00000000">
      <w:pPr>
        <w:pStyle w:val="TOC3"/>
        <w:tabs>
          <w:tab w:val="right" w:leader="dot" w:pos="8312"/>
        </w:tabs>
      </w:pPr>
      <w:hyperlink w:anchor="_Toc1104" w:history="1">
        <w:r>
          <w:rPr>
            <w:rFonts w:cs="Times New Roman"/>
          </w:rPr>
          <w:t xml:space="preserve">8.4.6 </w:t>
        </w:r>
        <w:r>
          <w:t>限制条件</w:t>
        </w:r>
        <w:r>
          <w:tab/>
        </w:r>
        <w:r>
          <w:fldChar w:fldCharType="begin"/>
        </w:r>
        <w:r>
          <w:instrText xml:space="preserve"> PAGEREF _Toc1104 \h </w:instrText>
        </w:r>
        <w:r>
          <w:fldChar w:fldCharType="separate"/>
        </w:r>
        <w:r>
          <w:t>52</w:t>
        </w:r>
        <w:r>
          <w:fldChar w:fldCharType="end"/>
        </w:r>
      </w:hyperlink>
    </w:p>
    <w:p w14:paraId="57C8692A" w14:textId="77777777" w:rsidR="00497101" w:rsidRDefault="00000000">
      <w:pPr>
        <w:widowControl/>
        <w:jc w:val="left"/>
        <w:rPr>
          <w:color w:val="000000"/>
        </w:rPr>
      </w:pPr>
      <w:r>
        <w:rPr>
          <w:color w:val="000000"/>
        </w:rPr>
        <w:fldChar w:fldCharType="end"/>
      </w:r>
    </w:p>
    <w:p w14:paraId="3E7745E7" w14:textId="77777777" w:rsidR="00497101" w:rsidRDefault="00497101">
      <w:pPr>
        <w:widowControl/>
        <w:ind w:firstLine="480"/>
        <w:jc w:val="left"/>
        <w:rPr>
          <w:color w:val="000000"/>
        </w:rPr>
      </w:pPr>
    </w:p>
    <w:p w14:paraId="00C17A00" w14:textId="77777777" w:rsidR="00497101" w:rsidRDefault="00497101">
      <w:pPr>
        <w:widowControl/>
        <w:ind w:firstLine="480"/>
        <w:jc w:val="left"/>
        <w:rPr>
          <w:color w:val="000000"/>
        </w:rPr>
      </w:pPr>
    </w:p>
    <w:p w14:paraId="52F8CAF2" w14:textId="77777777" w:rsidR="00497101" w:rsidRDefault="00497101">
      <w:pPr>
        <w:widowControl/>
        <w:ind w:firstLine="480"/>
        <w:jc w:val="left"/>
        <w:rPr>
          <w:color w:val="000000"/>
        </w:rPr>
        <w:sectPr w:rsidR="00497101">
          <w:footerReference w:type="default" r:id="rId18"/>
          <w:pgSz w:w="11906" w:h="16838"/>
          <w:pgMar w:top="1440" w:right="1797" w:bottom="1440" w:left="1797" w:header="851" w:footer="992" w:gutter="0"/>
          <w:pgNumType w:fmt="upperRoman" w:start="1"/>
          <w:cols w:space="425"/>
          <w:docGrid w:type="lines" w:linePitch="312"/>
        </w:sectPr>
      </w:pPr>
    </w:p>
    <w:p w14:paraId="2D8E8393" w14:textId="77777777" w:rsidR="00497101"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497101" w14:paraId="74620A28" w14:textId="77777777">
        <w:trPr>
          <w:cantSplit/>
          <w:trHeight w:val="454"/>
          <w:jc w:val="center"/>
        </w:trPr>
        <w:tc>
          <w:tcPr>
            <w:tcW w:w="816" w:type="dxa"/>
            <w:vAlign w:val="center"/>
          </w:tcPr>
          <w:p w14:paraId="4F5A7A30" w14:textId="77777777" w:rsidR="00497101"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5D0E70D5" w14:textId="77777777" w:rsidR="00497101" w:rsidRDefault="00000000">
            <w:pPr>
              <w:pStyle w:val="22"/>
              <w:rPr>
                <w:rFonts w:ascii="宋体" w:eastAsia="宋体" w:hAnsi="宋体" w:hint="eastAsia"/>
                <w:b/>
                <w:color w:val="000000"/>
                <w:sz w:val="21"/>
              </w:rPr>
            </w:pPr>
            <w:commentRangeStart w:id="1"/>
            <w:r>
              <w:rPr>
                <w:rFonts w:ascii="宋体" w:eastAsia="宋体" w:hAnsi="宋体" w:hint="eastAsia"/>
                <w:b/>
                <w:color w:val="000000"/>
                <w:sz w:val="21"/>
              </w:rPr>
              <w:t>修订</w:t>
            </w:r>
            <w:r>
              <w:rPr>
                <w:rFonts w:ascii="宋体" w:eastAsia="宋体" w:hAnsi="宋体"/>
                <w:b/>
                <w:color w:val="000000"/>
                <w:sz w:val="21"/>
              </w:rPr>
              <w:t>原因</w:t>
            </w:r>
            <w:commentRangeEnd w:id="1"/>
            <w:r>
              <w:rPr>
                <w:rStyle w:val="aff4"/>
                <w:rFonts w:ascii="宋体" w:eastAsia="宋体" w:hAnsi="宋体" w:hint="eastAsia"/>
                <w:b/>
                <w:color w:val="000000"/>
              </w:rPr>
              <w:commentReference w:id="1"/>
            </w:r>
          </w:p>
        </w:tc>
        <w:tc>
          <w:tcPr>
            <w:tcW w:w="1279" w:type="dxa"/>
            <w:vAlign w:val="center"/>
          </w:tcPr>
          <w:p w14:paraId="69BC2A15" w14:textId="77777777" w:rsidR="00497101" w:rsidRDefault="00000000">
            <w:pPr>
              <w:pStyle w:val="22"/>
              <w:rPr>
                <w:rFonts w:ascii="宋体" w:eastAsia="宋体" w:hAnsi="宋体" w:hint="eastAsia"/>
                <w:b/>
                <w:color w:val="000000"/>
                <w:sz w:val="21"/>
              </w:rPr>
            </w:pPr>
            <w:commentRangeStart w:id="2"/>
            <w:r>
              <w:rPr>
                <w:rFonts w:ascii="宋体" w:eastAsia="宋体" w:hAnsi="宋体"/>
                <w:b/>
                <w:color w:val="000000"/>
                <w:sz w:val="21"/>
              </w:rPr>
              <w:t>版本</w:t>
            </w:r>
            <w:r>
              <w:rPr>
                <w:rFonts w:ascii="宋体" w:eastAsia="宋体" w:hAnsi="宋体" w:hint="eastAsia"/>
                <w:b/>
                <w:color w:val="000000"/>
                <w:sz w:val="21"/>
              </w:rPr>
              <w:t>号</w:t>
            </w:r>
            <w:commentRangeEnd w:id="2"/>
            <w:r>
              <w:rPr>
                <w:rStyle w:val="aff4"/>
                <w:rFonts w:ascii="宋体" w:eastAsia="宋体" w:hAnsi="宋体" w:hint="eastAsia"/>
                <w:b/>
                <w:color w:val="000000"/>
              </w:rPr>
              <w:commentReference w:id="2"/>
            </w:r>
          </w:p>
        </w:tc>
        <w:tc>
          <w:tcPr>
            <w:tcW w:w="1416" w:type="dxa"/>
            <w:vAlign w:val="center"/>
          </w:tcPr>
          <w:p w14:paraId="16F199F9" w14:textId="77777777" w:rsidR="00497101"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4DACAA51"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740EBC7D" w14:textId="77777777" w:rsidR="00497101"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497101" w14:paraId="5F51624D" w14:textId="77777777">
        <w:trPr>
          <w:cantSplit/>
          <w:trHeight w:val="454"/>
          <w:jc w:val="center"/>
        </w:trPr>
        <w:tc>
          <w:tcPr>
            <w:tcW w:w="816" w:type="dxa"/>
            <w:vAlign w:val="center"/>
          </w:tcPr>
          <w:p w14:paraId="702C9F62"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1</w:t>
            </w:r>
          </w:p>
        </w:tc>
        <w:tc>
          <w:tcPr>
            <w:tcW w:w="1699" w:type="dxa"/>
            <w:vAlign w:val="center"/>
          </w:tcPr>
          <w:p w14:paraId="7AEB605E"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创建文档</w:t>
            </w:r>
          </w:p>
        </w:tc>
        <w:tc>
          <w:tcPr>
            <w:tcW w:w="1279" w:type="dxa"/>
            <w:vAlign w:val="center"/>
          </w:tcPr>
          <w:p w14:paraId="32DCFA66"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0.1</w:t>
            </w:r>
          </w:p>
        </w:tc>
        <w:tc>
          <w:tcPr>
            <w:tcW w:w="1416" w:type="dxa"/>
            <w:vAlign w:val="center"/>
          </w:tcPr>
          <w:p w14:paraId="627EE575"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3935A181"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3.1</w:t>
            </w:r>
          </w:p>
        </w:tc>
        <w:tc>
          <w:tcPr>
            <w:tcW w:w="1609" w:type="dxa"/>
            <w:vAlign w:val="center"/>
          </w:tcPr>
          <w:p w14:paraId="5981B032" w14:textId="77777777" w:rsidR="00497101" w:rsidRDefault="00497101">
            <w:pPr>
              <w:pStyle w:val="22"/>
              <w:jc w:val="both"/>
              <w:rPr>
                <w:rFonts w:ascii="宋体" w:eastAsia="宋体" w:hAnsi="宋体" w:hint="eastAsia"/>
                <w:b/>
                <w:color w:val="000000"/>
                <w:sz w:val="21"/>
              </w:rPr>
            </w:pPr>
          </w:p>
        </w:tc>
      </w:tr>
      <w:tr w:rsidR="00497101" w14:paraId="54D17C7F" w14:textId="77777777">
        <w:trPr>
          <w:cantSplit/>
          <w:trHeight w:val="454"/>
          <w:jc w:val="center"/>
        </w:trPr>
        <w:tc>
          <w:tcPr>
            <w:tcW w:w="816" w:type="dxa"/>
            <w:vAlign w:val="center"/>
          </w:tcPr>
          <w:p w14:paraId="503512A4"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2</w:t>
            </w:r>
          </w:p>
        </w:tc>
        <w:tc>
          <w:tcPr>
            <w:tcW w:w="1699" w:type="dxa"/>
            <w:vAlign w:val="center"/>
          </w:tcPr>
          <w:p w14:paraId="1F190249"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完成项目概述</w:t>
            </w:r>
          </w:p>
        </w:tc>
        <w:tc>
          <w:tcPr>
            <w:tcW w:w="1279" w:type="dxa"/>
            <w:vAlign w:val="center"/>
          </w:tcPr>
          <w:p w14:paraId="1D7962C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w:t>
            </w:r>
          </w:p>
        </w:tc>
        <w:tc>
          <w:tcPr>
            <w:tcW w:w="1416" w:type="dxa"/>
            <w:vAlign w:val="center"/>
          </w:tcPr>
          <w:p w14:paraId="54CFC908"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42601617"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3.1</w:t>
            </w:r>
          </w:p>
        </w:tc>
        <w:tc>
          <w:tcPr>
            <w:tcW w:w="1609" w:type="dxa"/>
            <w:vAlign w:val="center"/>
          </w:tcPr>
          <w:p w14:paraId="7B3C568E" w14:textId="77777777" w:rsidR="00497101" w:rsidRDefault="00497101">
            <w:pPr>
              <w:pStyle w:val="22"/>
              <w:jc w:val="both"/>
              <w:rPr>
                <w:rFonts w:ascii="宋体" w:eastAsia="宋体" w:hAnsi="宋体" w:hint="eastAsia"/>
                <w:b/>
                <w:color w:val="000000"/>
                <w:sz w:val="21"/>
              </w:rPr>
            </w:pPr>
          </w:p>
        </w:tc>
      </w:tr>
      <w:tr w:rsidR="00497101" w14:paraId="5932CAF1" w14:textId="77777777">
        <w:trPr>
          <w:cantSplit/>
          <w:trHeight w:val="454"/>
          <w:jc w:val="center"/>
        </w:trPr>
        <w:tc>
          <w:tcPr>
            <w:tcW w:w="816" w:type="dxa"/>
            <w:vAlign w:val="center"/>
          </w:tcPr>
          <w:p w14:paraId="03A1F82C"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w:t>
            </w:r>
          </w:p>
        </w:tc>
        <w:tc>
          <w:tcPr>
            <w:tcW w:w="1699" w:type="dxa"/>
            <w:vAlign w:val="center"/>
          </w:tcPr>
          <w:p w14:paraId="77BA4FE7"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完成开发计划</w:t>
            </w:r>
          </w:p>
        </w:tc>
        <w:tc>
          <w:tcPr>
            <w:tcW w:w="1279" w:type="dxa"/>
            <w:vAlign w:val="center"/>
          </w:tcPr>
          <w:p w14:paraId="4198394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0.2.1</w:t>
            </w:r>
          </w:p>
        </w:tc>
        <w:tc>
          <w:tcPr>
            <w:tcW w:w="1416" w:type="dxa"/>
            <w:vAlign w:val="center"/>
          </w:tcPr>
          <w:p w14:paraId="07DACD23"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6FFC77DA"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3.2</w:t>
            </w:r>
          </w:p>
        </w:tc>
        <w:tc>
          <w:tcPr>
            <w:tcW w:w="1609" w:type="dxa"/>
            <w:vAlign w:val="center"/>
          </w:tcPr>
          <w:p w14:paraId="438ED29E" w14:textId="77777777" w:rsidR="00497101" w:rsidRDefault="00497101">
            <w:pPr>
              <w:pStyle w:val="22"/>
              <w:jc w:val="both"/>
              <w:rPr>
                <w:rFonts w:ascii="宋体" w:eastAsia="宋体" w:hAnsi="宋体" w:hint="eastAsia"/>
                <w:b/>
                <w:color w:val="000000"/>
                <w:sz w:val="21"/>
              </w:rPr>
            </w:pPr>
          </w:p>
        </w:tc>
      </w:tr>
      <w:tr w:rsidR="00497101" w14:paraId="345D6A6E" w14:textId="77777777">
        <w:trPr>
          <w:cantSplit/>
          <w:trHeight w:val="454"/>
          <w:jc w:val="center"/>
        </w:trPr>
        <w:tc>
          <w:tcPr>
            <w:tcW w:w="816" w:type="dxa"/>
            <w:vAlign w:val="center"/>
          </w:tcPr>
          <w:p w14:paraId="0CA06DB3"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4</w:t>
            </w:r>
          </w:p>
        </w:tc>
        <w:tc>
          <w:tcPr>
            <w:tcW w:w="1699" w:type="dxa"/>
            <w:vAlign w:val="center"/>
          </w:tcPr>
          <w:p w14:paraId="019D1FF5"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完成需求分析、可行性分析</w:t>
            </w:r>
          </w:p>
        </w:tc>
        <w:tc>
          <w:tcPr>
            <w:tcW w:w="1279" w:type="dxa"/>
            <w:vAlign w:val="center"/>
          </w:tcPr>
          <w:p w14:paraId="03DFA8C3"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0.2.2</w:t>
            </w:r>
          </w:p>
        </w:tc>
        <w:tc>
          <w:tcPr>
            <w:tcW w:w="1416" w:type="dxa"/>
            <w:vAlign w:val="center"/>
          </w:tcPr>
          <w:p w14:paraId="365A0181"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35F88DD6"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3.4</w:t>
            </w:r>
          </w:p>
        </w:tc>
        <w:tc>
          <w:tcPr>
            <w:tcW w:w="1609" w:type="dxa"/>
            <w:vAlign w:val="center"/>
          </w:tcPr>
          <w:p w14:paraId="1B660869" w14:textId="77777777" w:rsidR="00497101" w:rsidRDefault="00497101">
            <w:pPr>
              <w:pStyle w:val="22"/>
              <w:jc w:val="both"/>
              <w:rPr>
                <w:rFonts w:ascii="宋体" w:eastAsia="宋体" w:hAnsi="宋体" w:hint="eastAsia"/>
                <w:b/>
                <w:color w:val="000000"/>
                <w:sz w:val="21"/>
              </w:rPr>
            </w:pPr>
          </w:p>
        </w:tc>
      </w:tr>
      <w:tr w:rsidR="00497101" w14:paraId="55CD4A59" w14:textId="77777777">
        <w:trPr>
          <w:cantSplit/>
          <w:trHeight w:val="454"/>
          <w:jc w:val="center"/>
        </w:trPr>
        <w:tc>
          <w:tcPr>
            <w:tcW w:w="816" w:type="dxa"/>
            <w:vAlign w:val="center"/>
          </w:tcPr>
          <w:p w14:paraId="7EC8BFF8"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5</w:t>
            </w:r>
          </w:p>
        </w:tc>
        <w:tc>
          <w:tcPr>
            <w:tcW w:w="1699" w:type="dxa"/>
            <w:vAlign w:val="center"/>
          </w:tcPr>
          <w:p w14:paraId="76798E44"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完成概要设计</w:t>
            </w:r>
          </w:p>
        </w:tc>
        <w:tc>
          <w:tcPr>
            <w:tcW w:w="1279" w:type="dxa"/>
            <w:vAlign w:val="center"/>
          </w:tcPr>
          <w:p w14:paraId="3053CC9A"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0.2.3</w:t>
            </w:r>
          </w:p>
        </w:tc>
        <w:tc>
          <w:tcPr>
            <w:tcW w:w="1416" w:type="dxa"/>
            <w:vAlign w:val="center"/>
          </w:tcPr>
          <w:p w14:paraId="19DCFA34"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4D775097"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3.6</w:t>
            </w:r>
          </w:p>
        </w:tc>
        <w:tc>
          <w:tcPr>
            <w:tcW w:w="1609" w:type="dxa"/>
            <w:vAlign w:val="center"/>
          </w:tcPr>
          <w:p w14:paraId="755B976E" w14:textId="77777777" w:rsidR="00497101" w:rsidRDefault="00497101">
            <w:pPr>
              <w:pStyle w:val="22"/>
              <w:jc w:val="both"/>
              <w:rPr>
                <w:rFonts w:ascii="宋体" w:eastAsia="宋体" w:hAnsi="宋体" w:hint="eastAsia"/>
                <w:b/>
                <w:color w:val="000000"/>
                <w:sz w:val="21"/>
              </w:rPr>
            </w:pPr>
          </w:p>
        </w:tc>
      </w:tr>
      <w:tr w:rsidR="00497101" w14:paraId="70821833" w14:textId="77777777">
        <w:trPr>
          <w:cantSplit/>
          <w:trHeight w:val="454"/>
          <w:jc w:val="center"/>
        </w:trPr>
        <w:tc>
          <w:tcPr>
            <w:tcW w:w="816" w:type="dxa"/>
            <w:vAlign w:val="center"/>
          </w:tcPr>
          <w:p w14:paraId="3FAA2E0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6</w:t>
            </w:r>
          </w:p>
        </w:tc>
        <w:tc>
          <w:tcPr>
            <w:tcW w:w="1699" w:type="dxa"/>
            <w:vAlign w:val="center"/>
          </w:tcPr>
          <w:p w14:paraId="7EB5438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完成数据库设计</w:t>
            </w:r>
          </w:p>
        </w:tc>
        <w:tc>
          <w:tcPr>
            <w:tcW w:w="1279" w:type="dxa"/>
            <w:vAlign w:val="center"/>
          </w:tcPr>
          <w:p w14:paraId="0AED2CC0"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0.2.4</w:t>
            </w:r>
          </w:p>
        </w:tc>
        <w:tc>
          <w:tcPr>
            <w:tcW w:w="1416" w:type="dxa"/>
            <w:vAlign w:val="center"/>
          </w:tcPr>
          <w:p w14:paraId="47DA81F7"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24B8ADC2"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3.8</w:t>
            </w:r>
          </w:p>
        </w:tc>
        <w:tc>
          <w:tcPr>
            <w:tcW w:w="1609" w:type="dxa"/>
            <w:vAlign w:val="center"/>
          </w:tcPr>
          <w:p w14:paraId="5BEEBAD3" w14:textId="77777777" w:rsidR="00497101" w:rsidRDefault="00497101">
            <w:pPr>
              <w:pStyle w:val="22"/>
              <w:jc w:val="both"/>
              <w:rPr>
                <w:rFonts w:ascii="宋体" w:eastAsia="宋体" w:hAnsi="宋体" w:hint="eastAsia"/>
                <w:b/>
                <w:color w:val="000000"/>
                <w:sz w:val="21"/>
              </w:rPr>
            </w:pPr>
          </w:p>
        </w:tc>
      </w:tr>
      <w:tr w:rsidR="00497101" w14:paraId="1372CB94" w14:textId="77777777">
        <w:trPr>
          <w:cantSplit/>
          <w:trHeight w:val="454"/>
          <w:jc w:val="center"/>
        </w:trPr>
        <w:tc>
          <w:tcPr>
            <w:tcW w:w="816" w:type="dxa"/>
            <w:vAlign w:val="center"/>
          </w:tcPr>
          <w:p w14:paraId="49E75DC7"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7</w:t>
            </w:r>
          </w:p>
        </w:tc>
        <w:tc>
          <w:tcPr>
            <w:tcW w:w="1699" w:type="dxa"/>
            <w:vAlign w:val="center"/>
          </w:tcPr>
          <w:p w14:paraId="4C0581DF"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完成手机端测部署设计</w:t>
            </w:r>
          </w:p>
        </w:tc>
        <w:tc>
          <w:tcPr>
            <w:tcW w:w="1279" w:type="dxa"/>
            <w:vAlign w:val="center"/>
          </w:tcPr>
          <w:p w14:paraId="0A54150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0.2.5</w:t>
            </w:r>
          </w:p>
        </w:tc>
        <w:tc>
          <w:tcPr>
            <w:tcW w:w="1416" w:type="dxa"/>
            <w:vAlign w:val="center"/>
          </w:tcPr>
          <w:p w14:paraId="56B7EFF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697E57B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3.10</w:t>
            </w:r>
          </w:p>
        </w:tc>
        <w:tc>
          <w:tcPr>
            <w:tcW w:w="1609" w:type="dxa"/>
            <w:vAlign w:val="center"/>
          </w:tcPr>
          <w:p w14:paraId="2EF8A230" w14:textId="77777777" w:rsidR="00497101" w:rsidRDefault="00497101">
            <w:pPr>
              <w:pStyle w:val="22"/>
              <w:jc w:val="both"/>
              <w:rPr>
                <w:rFonts w:ascii="宋体" w:eastAsia="宋体" w:hAnsi="宋体" w:hint="eastAsia"/>
                <w:b/>
                <w:color w:val="000000"/>
                <w:sz w:val="21"/>
              </w:rPr>
            </w:pPr>
          </w:p>
        </w:tc>
      </w:tr>
      <w:tr w:rsidR="00497101" w14:paraId="579D349B" w14:textId="77777777">
        <w:trPr>
          <w:cantSplit/>
          <w:trHeight w:val="454"/>
          <w:jc w:val="center"/>
        </w:trPr>
        <w:tc>
          <w:tcPr>
            <w:tcW w:w="816" w:type="dxa"/>
            <w:vAlign w:val="center"/>
          </w:tcPr>
          <w:p w14:paraId="35F8B2D3"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8</w:t>
            </w:r>
          </w:p>
        </w:tc>
        <w:tc>
          <w:tcPr>
            <w:tcW w:w="1699" w:type="dxa"/>
            <w:vAlign w:val="center"/>
          </w:tcPr>
          <w:p w14:paraId="20F11C20"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完成详细设计</w:t>
            </w:r>
          </w:p>
        </w:tc>
        <w:tc>
          <w:tcPr>
            <w:tcW w:w="1279" w:type="dxa"/>
            <w:vAlign w:val="center"/>
          </w:tcPr>
          <w:p w14:paraId="5CD0B870"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0.2.6</w:t>
            </w:r>
          </w:p>
        </w:tc>
        <w:tc>
          <w:tcPr>
            <w:tcW w:w="1416" w:type="dxa"/>
            <w:vAlign w:val="center"/>
          </w:tcPr>
          <w:p w14:paraId="4E407F19"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1B58B6D4"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3.11</w:t>
            </w:r>
          </w:p>
        </w:tc>
        <w:tc>
          <w:tcPr>
            <w:tcW w:w="1609" w:type="dxa"/>
            <w:vAlign w:val="center"/>
          </w:tcPr>
          <w:p w14:paraId="356AA734" w14:textId="77777777" w:rsidR="00497101" w:rsidRDefault="00497101">
            <w:pPr>
              <w:pStyle w:val="22"/>
              <w:jc w:val="both"/>
              <w:rPr>
                <w:rFonts w:ascii="宋体" w:eastAsia="宋体" w:hAnsi="宋体" w:hint="eastAsia"/>
                <w:b/>
                <w:color w:val="000000"/>
                <w:sz w:val="21"/>
              </w:rPr>
            </w:pPr>
          </w:p>
        </w:tc>
      </w:tr>
      <w:tr w:rsidR="00497101" w14:paraId="486646BB" w14:textId="77777777">
        <w:trPr>
          <w:cantSplit/>
          <w:trHeight w:val="454"/>
          <w:jc w:val="center"/>
        </w:trPr>
        <w:tc>
          <w:tcPr>
            <w:tcW w:w="816" w:type="dxa"/>
            <w:vAlign w:val="center"/>
          </w:tcPr>
          <w:p w14:paraId="44F7F96C"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9</w:t>
            </w:r>
          </w:p>
        </w:tc>
        <w:tc>
          <w:tcPr>
            <w:tcW w:w="1699" w:type="dxa"/>
            <w:vAlign w:val="center"/>
          </w:tcPr>
          <w:p w14:paraId="78287946"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补充详细设计</w:t>
            </w:r>
          </w:p>
        </w:tc>
        <w:tc>
          <w:tcPr>
            <w:tcW w:w="1279" w:type="dxa"/>
            <w:vAlign w:val="center"/>
          </w:tcPr>
          <w:p w14:paraId="43C178DA"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0.2.7</w:t>
            </w:r>
          </w:p>
        </w:tc>
        <w:tc>
          <w:tcPr>
            <w:tcW w:w="1416" w:type="dxa"/>
            <w:vAlign w:val="center"/>
          </w:tcPr>
          <w:p w14:paraId="704617F0"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4C113CBC"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3.13</w:t>
            </w:r>
          </w:p>
        </w:tc>
        <w:tc>
          <w:tcPr>
            <w:tcW w:w="1609" w:type="dxa"/>
            <w:vAlign w:val="center"/>
          </w:tcPr>
          <w:p w14:paraId="4C53DD86" w14:textId="77777777" w:rsidR="00497101" w:rsidRDefault="00497101">
            <w:pPr>
              <w:pStyle w:val="22"/>
              <w:jc w:val="both"/>
              <w:rPr>
                <w:rFonts w:ascii="宋体" w:eastAsia="宋体" w:hAnsi="宋体" w:hint="eastAsia"/>
                <w:b/>
                <w:color w:val="000000"/>
                <w:sz w:val="21"/>
              </w:rPr>
            </w:pPr>
          </w:p>
        </w:tc>
      </w:tr>
      <w:tr w:rsidR="00497101" w14:paraId="6A62E5B4" w14:textId="77777777">
        <w:trPr>
          <w:cantSplit/>
          <w:trHeight w:val="454"/>
          <w:jc w:val="center"/>
        </w:trPr>
        <w:tc>
          <w:tcPr>
            <w:tcW w:w="816" w:type="dxa"/>
            <w:vAlign w:val="center"/>
          </w:tcPr>
          <w:p w14:paraId="16B440BD"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10</w:t>
            </w:r>
          </w:p>
        </w:tc>
        <w:tc>
          <w:tcPr>
            <w:tcW w:w="1699" w:type="dxa"/>
            <w:vAlign w:val="center"/>
          </w:tcPr>
          <w:p w14:paraId="1C244D1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查漏补缺</w:t>
            </w:r>
          </w:p>
        </w:tc>
        <w:tc>
          <w:tcPr>
            <w:tcW w:w="1279" w:type="dxa"/>
            <w:vAlign w:val="center"/>
          </w:tcPr>
          <w:p w14:paraId="37AED25C"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0.3.1</w:t>
            </w:r>
          </w:p>
        </w:tc>
        <w:tc>
          <w:tcPr>
            <w:tcW w:w="1416" w:type="dxa"/>
            <w:vAlign w:val="center"/>
          </w:tcPr>
          <w:p w14:paraId="48C8ED30"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全体成员</w:t>
            </w:r>
          </w:p>
        </w:tc>
        <w:tc>
          <w:tcPr>
            <w:tcW w:w="1703" w:type="dxa"/>
            <w:vAlign w:val="center"/>
          </w:tcPr>
          <w:p w14:paraId="5F401524"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3.21</w:t>
            </w:r>
          </w:p>
        </w:tc>
        <w:tc>
          <w:tcPr>
            <w:tcW w:w="1609" w:type="dxa"/>
            <w:vAlign w:val="center"/>
          </w:tcPr>
          <w:p w14:paraId="3877E397" w14:textId="77777777" w:rsidR="00497101" w:rsidRDefault="00497101">
            <w:pPr>
              <w:pStyle w:val="22"/>
              <w:jc w:val="both"/>
              <w:rPr>
                <w:rFonts w:ascii="宋体" w:eastAsia="宋体" w:hAnsi="宋体" w:hint="eastAsia"/>
                <w:b/>
                <w:color w:val="000000"/>
                <w:sz w:val="21"/>
              </w:rPr>
            </w:pPr>
          </w:p>
        </w:tc>
      </w:tr>
      <w:tr w:rsidR="00497101" w14:paraId="1478B2AF" w14:textId="77777777">
        <w:trPr>
          <w:cantSplit/>
          <w:trHeight w:val="454"/>
          <w:jc w:val="center"/>
        </w:trPr>
        <w:tc>
          <w:tcPr>
            <w:tcW w:w="816" w:type="dxa"/>
            <w:vAlign w:val="center"/>
          </w:tcPr>
          <w:p w14:paraId="6F132007" w14:textId="77777777" w:rsidR="00497101" w:rsidRDefault="00497101">
            <w:pPr>
              <w:pStyle w:val="22"/>
              <w:rPr>
                <w:rFonts w:ascii="宋体" w:eastAsia="宋体" w:hAnsi="宋体" w:hint="eastAsia"/>
                <w:b/>
                <w:color w:val="000000"/>
                <w:sz w:val="21"/>
              </w:rPr>
            </w:pPr>
          </w:p>
        </w:tc>
        <w:tc>
          <w:tcPr>
            <w:tcW w:w="1699" w:type="dxa"/>
            <w:vAlign w:val="center"/>
          </w:tcPr>
          <w:p w14:paraId="4BC08D20" w14:textId="77777777" w:rsidR="00497101" w:rsidRDefault="00497101">
            <w:pPr>
              <w:pStyle w:val="22"/>
              <w:rPr>
                <w:rFonts w:ascii="宋体" w:eastAsia="宋体" w:hAnsi="宋体" w:hint="eastAsia"/>
                <w:b/>
                <w:color w:val="000000"/>
                <w:sz w:val="21"/>
              </w:rPr>
            </w:pPr>
          </w:p>
        </w:tc>
        <w:tc>
          <w:tcPr>
            <w:tcW w:w="1279" w:type="dxa"/>
            <w:vAlign w:val="center"/>
          </w:tcPr>
          <w:p w14:paraId="34F2E3B6" w14:textId="77777777" w:rsidR="00497101" w:rsidRDefault="00497101">
            <w:pPr>
              <w:pStyle w:val="22"/>
              <w:rPr>
                <w:rFonts w:ascii="宋体" w:eastAsia="宋体" w:hAnsi="宋体" w:hint="eastAsia"/>
                <w:b/>
                <w:color w:val="000000"/>
                <w:sz w:val="21"/>
              </w:rPr>
            </w:pPr>
          </w:p>
        </w:tc>
        <w:tc>
          <w:tcPr>
            <w:tcW w:w="1416" w:type="dxa"/>
            <w:vAlign w:val="center"/>
          </w:tcPr>
          <w:p w14:paraId="651683D9" w14:textId="77777777" w:rsidR="00497101" w:rsidRDefault="00497101">
            <w:pPr>
              <w:pStyle w:val="22"/>
              <w:rPr>
                <w:rFonts w:ascii="宋体" w:eastAsia="宋体" w:hAnsi="宋体" w:hint="eastAsia"/>
                <w:b/>
                <w:color w:val="000000"/>
                <w:sz w:val="21"/>
              </w:rPr>
            </w:pPr>
          </w:p>
        </w:tc>
        <w:tc>
          <w:tcPr>
            <w:tcW w:w="1703" w:type="dxa"/>
            <w:vAlign w:val="center"/>
          </w:tcPr>
          <w:p w14:paraId="2BCD07A8" w14:textId="77777777" w:rsidR="00497101" w:rsidRDefault="00497101">
            <w:pPr>
              <w:pStyle w:val="22"/>
              <w:rPr>
                <w:rFonts w:ascii="宋体" w:eastAsia="宋体" w:hAnsi="宋体" w:hint="eastAsia"/>
                <w:b/>
                <w:color w:val="000000"/>
                <w:sz w:val="21"/>
              </w:rPr>
            </w:pPr>
          </w:p>
        </w:tc>
        <w:tc>
          <w:tcPr>
            <w:tcW w:w="1609" w:type="dxa"/>
            <w:vAlign w:val="center"/>
          </w:tcPr>
          <w:p w14:paraId="73AB7A1D" w14:textId="77777777" w:rsidR="00497101" w:rsidRDefault="00497101">
            <w:pPr>
              <w:pStyle w:val="22"/>
              <w:jc w:val="both"/>
              <w:rPr>
                <w:rFonts w:ascii="宋体" w:eastAsia="宋体" w:hAnsi="宋体" w:hint="eastAsia"/>
                <w:b/>
                <w:color w:val="000000"/>
                <w:sz w:val="21"/>
              </w:rPr>
            </w:pPr>
          </w:p>
        </w:tc>
      </w:tr>
      <w:tr w:rsidR="00497101" w14:paraId="7798DBE9" w14:textId="77777777">
        <w:trPr>
          <w:cantSplit/>
          <w:trHeight w:val="454"/>
          <w:jc w:val="center"/>
        </w:trPr>
        <w:tc>
          <w:tcPr>
            <w:tcW w:w="816" w:type="dxa"/>
            <w:vAlign w:val="center"/>
          </w:tcPr>
          <w:p w14:paraId="756B98B2" w14:textId="77777777" w:rsidR="00497101" w:rsidRDefault="00497101">
            <w:pPr>
              <w:pStyle w:val="22"/>
              <w:rPr>
                <w:rFonts w:ascii="宋体" w:eastAsia="宋体" w:hAnsi="宋体" w:hint="eastAsia"/>
                <w:b/>
                <w:color w:val="000000"/>
                <w:sz w:val="21"/>
              </w:rPr>
            </w:pPr>
          </w:p>
        </w:tc>
        <w:tc>
          <w:tcPr>
            <w:tcW w:w="1699" w:type="dxa"/>
            <w:vAlign w:val="center"/>
          </w:tcPr>
          <w:p w14:paraId="3BCDDC8D" w14:textId="77777777" w:rsidR="00497101" w:rsidRDefault="00497101">
            <w:pPr>
              <w:pStyle w:val="22"/>
              <w:rPr>
                <w:rFonts w:ascii="宋体" w:eastAsia="宋体" w:hAnsi="宋体" w:hint="eastAsia"/>
                <w:b/>
                <w:color w:val="000000"/>
                <w:sz w:val="21"/>
              </w:rPr>
            </w:pPr>
          </w:p>
        </w:tc>
        <w:tc>
          <w:tcPr>
            <w:tcW w:w="1279" w:type="dxa"/>
            <w:vAlign w:val="center"/>
          </w:tcPr>
          <w:p w14:paraId="6392D8AC" w14:textId="77777777" w:rsidR="00497101" w:rsidRDefault="00497101">
            <w:pPr>
              <w:pStyle w:val="22"/>
              <w:rPr>
                <w:rFonts w:ascii="宋体" w:eastAsia="宋体" w:hAnsi="宋体" w:hint="eastAsia"/>
                <w:b/>
                <w:color w:val="000000"/>
                <w:sz w:val="21"/>
              </w:rPr>
            </w:pPr>
          </w:p>
        </w:tc>
        <w:tc>
          <w:tcPr>
            <w:tcW w:w="1416" w:type="dxa"/>
            <w:vAlign w:val="center"/>
          </w:tcPr>
          <w:p w14:paraId="138F3B51" w14:textId="77777777" w:rsidR="00497101" w:rsidRDefault="00497101">
            <w:pPr>
              <w:pStyle w:val="22"/>
              <w:rPr>
                <w:rFonts w:ascii="宋体" w:eastAsia="宋体" w:hAnsi="宋体" w:hint="eastAsia"/>
                <w:b/>
                <w:color w:val="000000"/>
                <w:sz w:val="21"/>
              </w:rPr>
            </w:pPr>
          </w:p>
        </w:tc>
        <w:tc>
          <w:tcPr>
            <w:tcW w:w="1703" w:type="dxa"/>
            <w:vAlign w:val="center"/>
          </w:tcPr>
          <w:p w14:paraId="78E35D6D" w14:textId="77777777" w:rsidR="00497101" w:rsidRDefault="00497101">
            <w:pPr>
              <w:pStyle w:val="22"/>
              <w:rPr>
                <w:rFonts w:ascii="宋体" w:eastAsia="宋体" w:hAnsi="宋体" w:hint="eastAsia"/>
                <w:b/>
                <w:color w:val="000000"/>
                <w:sz w:val="21"/>
              </w:rPr>
            </w:pPr>
          </w:p>
        </w:tc>
        <w:tc>
          <w:tcPr>
            <w:tcW w:w="1609" w:type="dxa"/>
            <w:vAlign w:val="center"/>
          </w:tcPr>
          <w:p w14:paraId="458417FB" w14:textId="77777777" w:rsidR="00497101" w:rsidRDefault="00497101">
            <w:pPr>
              <w:pStyle w:val="22"/>
              <w:jc w:val="both"/>
              <w:rPr>
                <w:rFonts w:ascii="宋体" w:eastAsia="宋体" w:hAnsi="宋体" w:hint="eastAsia"/>
                <w:b/>
                <w:color w:val="000000"/>
                <w:sz w:val="21"/>
              </w:rPr>
            </w:pPr>
          </w:p>
        </w:tc>
      </w:tr>
      <w:tr w:rsidR="00497101" w14:paraId="102AF1A4" w14:textId="77777777">
        <w:trPr>
          <w:cantSplit/>
          <w:trHeight w:val="454"/>
          <w:jc w:val="center"/>
        </w:trPr>
        <w:tc>
          <w:tcPr>
            <w:tcW w:w="816" w:type="dxa"/>
            <w:vAlign w:val="center"/>
          </w:tcPr>
          <w:p w14:paraId="3E3970C8" w14:textId="77777777" w:rsidR="00497101" w:rsidRDefault="00497101">
            <w:pPr>
              <w:pStyle w:val="22"/>
              <w:rPr>
                <w:rFonts w:ascii="宋体" w:eastAsia="宋体" w:hAnsi="宋体" w:hint="eastAsia"/>
                <w:b/>
                <w:color w:val="000000"/>
                <w:sz w:val="21"/>
              </w:rPr>
            </w:pPr>
          </w:p>
        </w:tc>
        <w:tc>
          <w:tcPr>
            <w:tcW w:w="1699" w:type="dxa"/>
            <w:vAlign w:val="center"/>
          </w:tcPr>
          <w:p w14:paraId="3CA87B4D" w14:textId="77777777" w:rsidR="00497101" w:rsidRDefault="00497101">
            <w:pPr>
              <w:pStyle w:val="22"/>
              <w:rPr>
                <w:rFonts w:ascii="宋体" w:eastAsia="宋体" w:hAnsi="宋体" w:hint="eastAsia"/>
                <w:b/>
                <w:color w:val="000000"/>
                <w:sz w:val="21"/>
              </w:rPr>
            </w:pPr>
          </w:p>
        </w:tc>
        <w:tc>
          <w:tcPr>
            <w:tcW w:w="1279" w:type="dxa"/>
            <w:vAlign w:val="center"/>
          </w:tcPr>
          <w:p w14:paraId="268F203A" w14:textId="77777777" w:rsidR="00497101" w:rsidRDefault="00497101">
            <w:pPr>
              <w:pStyle w:val="22"/>
              <w:rPr>
                <w:rFonts w:ascii="宋体" w:eastAsia="宋体" w:hAnsi="宋体" w:hint="eastAsia"/>
                <w:b/>
                <w:color w:val="000000"/>
                <w:sz w:val="21"/>
              </w:rPr>
            </w:pPr>
          </w:p>
        </w:tc>
        <w:tc>
          <w:tcPr>
            <w:tcW w:w="1416" w:type="dxa"/>
            <w:vAlign w:val="center"/>
          </w:tcPr>
          <w:p w14:paraId="5BD41015" w14:textId="77777777" w:rsidR="00497101" w:rsidRDefault="00497101">
            <w:pPr>
              <w:pStyle w:val="22"/>
              <w:rPr>
                <w:rFonts w:ascii="宋体" w:eastAsia="宋体" w:hAnsi="宋体" w:hint="eastAsia"/>
                <w:b/>
                <w:color w:val="000000"/>
                <w:sz w:val="21"/>
              </w:rPr>
            </w:pPr>
          </w:p>
        </w:tc>
        <w:tc>
          <w:tcPr>
            <w:tcW w:w="1703" w:type="dxa"/>
            <w:vAlign w:val="center"/>
          </w:tcPr>
          <w:p w14:paraId="7179EC9D" w14:textId="77777777" w:rsidR="00497101" w:rsidRDefault="00497101">
            <w:pPr>
              <w:pStyle w:val="22"/>
              <w:rPr>
                <w:rFonts w:ascii="宋体" w:eastAsia="宋体" w:hAnsi="宋体" w:hint="eastAsia"/>
                <w:b/>
                <w:color w:val="000000"/>
                <w:sz w:val="21"/>
              </w:rPr>
            </w:pPr>
          </w:p>
        </w:tc>
        <w:tc>
          <w:tcPr>
            <w:tcW w:w="1609" w:type="dxa"/>
            <w:vAlign w:val="center"/>
          </w:tcPr>
          <w:p w14:paraId="6D772DF5" w14:textId="77777777" w:rsidR="00497101" w:rsidRDefault="00497101">
            <w:pPr>
              <w:pStyle w:val="22"/>
              <w:jc w:val="both"/>
              <w:rPr>
                <w:rFonts w:ascii="宋体" w:eastAsia="宋体" w:hAnsi="宋体" w:hint="eastAsia"/>
                <w:b/>
                <w:color w:val="000000"/>
                <w:sz w:val="21"/>
              </w:rPr>
            </w:pPr>
          </w:p>
        </w:tc>
      </w:tr>
      <w:tr w:rsidR="00497101" w14:paraId="69120448" w14:textId="77777777">
        <w:trPr>
          <w:cantSplit/>
          <w:trHeight w:val="454"/>
          <w:jc w:val="center"/>
        </w:trPr>
        <w:tc>
          <w:tcPr>
            <w:tcW w:w="816" w:type="dxa"/>
            <w:vAlign w:val="center"/>
          </w:tcPr>
          <w:p w14:paraId="5A84C7C4" w14:textId="77777777" w:rsidR="00497101" w:rsidRDefault="00497101">
            <w:pPr>
              <w:pStyle w:val="22"/>
              <w:rPr>
                <w:rFonts w:ascii="宋体" w:eastAsia="宋体" w:hAnsi="宋体" w:hint="eastAsia"/>
                <w:b/>
                <w:color w:val="000000"/>
                <w:sz w:val="21"/>
              </w:rPr>
            </w:pPr>
          </w:p>
        </w:tc>
        <w:tc>
          <w:tcPr>
            <w:tcW w:w="1699" w:type="dxa"/>
            <w:vAlign w:val="center"/>
          </w:tcPr>
          <w:p w14:paraId="32F083F8" w14:textId="77777777" w:rsidR="00497101" w:rsidRDefault="00497101">
            <w:pPr>
              <w:pStyle w:val="22"/>
              <w:rPr>
                <w:rFonts w:ascii="宋体" w:eastAsia="宋体" w:hAnsi="宋体" w:hint="eastAsia"/>
                <w:b/>
                <w:color w:val="000000"/>
                <w:sz w:val="21"/>
              </w:rPr>
            </w:pPr>
          </w:p>
        </w:tc>
        <w:tc>
          <w:tcPr>
            <w:tcW w:w="1279" w:type="dxa"/>
            <w:vAlign w:val="center"/>
          </w:tcPr>
          <w:p w14:paraId="50038BCC" w14:textId="77777777" w:rsidR="00497101" w:rsidRDefault="00497101">
            <w:pPr>
              <w:pStyle w:val="22"/>
              <w:rPr>
                <w:rFonts w:ascii="宋体" w:eastAsia="宋体" w:hAnsi="宋体" w:hint="eastAsia"/>
                <w:b/>
                <w:color w:val="000000"/>
                <w:sz w:val="21"/>
              </w:rPr>
            </w:pPr>
          </w:p>
        </w:tc>
        <w:tc>
          <w:tcPr>
            <w:tcW w:w="1416" w:type="dxa"/>
            <w:vAlign w:val="center"/>
          </w:tcPr>
          <w:p w14:paraId="3316EE9F" w14:textId="77777777" w:rsidR="00497101" w:rsidRDefault="00497101">
            <w:pPr>
              <w:pStyle w:val="22"/>
              <w:rPr>
                <w:rFonts w:ascii="宋体" w:eastAsia="宋体" w:hAnsi="宋体" w:hint="eastAsia"/>
                <w:b/>
                <w:color w:val="000000"/>
                <w:sz w:val="21"/>
              </w:rPr>
            </w:pPr>
          </w:p>
        </w:tc>
        <w:tc>
          <w:tcPr>
            <w:tcW w:w="1703" w:type="dxa"/>
            <w:vAlign w:val="center"/>
          </w:tcPr>
          <w:p w14:paraId="11CD179E" w14:textId="77777777" w:rsidR="00497101" w:rsidRDefault="00497101">
            <w:pPr>
              <w:pStyle w:val="22"/>
              <w:rPr>
                <w:rFonts w:ascii="宋体" w:eastAsia="宋体" w:hAnsi="宋体" w:hint="eastAsia"/>
                <w:b/>
                <w:color w:val="000000"/>
                <w:sz w:val="21"/>
              </w:rPr>
            </w:pPr>
          </w:p>
        </w:tc>
        <w:tc>
          <w:tcPr>
            <w:tcW w:w="1609" w:type="dxa"/>
            <w:vAlign w:val="center"/>
          </w:tcPr>
          <w:p w14:paraId="040FB150" w14:textId="77777777" w:rsidR="00497101" w:rsidRDefault="00497101">
            <w:pPr>
              <w:pStyle w:val="22"/>
              <w:jc w:val="both"/>
              <w:rPr>
                <w:rFonts w:ascii="宋体" w:eastAsia="宋体" w:hAnsi="宋体" w:hint="eastAsia"/>
                <w:b/>
                <w:color w:val="000000"/>
                <w:sz w:val="21"/>
              </w:rPr>
            </w:pPr>
          </w:p>
        </w:tc>
      </w:tr>
      <w:tr w:rsidR="00497101" w14:paraId="4ECB322D" w14:textId="77777777">
        <w:trPr>
          <w:cantSplit/>
          <w:trHeight w:val="454"/>
          <w:jc w:val="center"/>
        </w:trPr>
        <w:tc>
          <w:tcPr>
            <w:tcW w:w="816" w:type="dxa"/>
            <w:vAlign w:val="center"/>
          </w:tcPr>
          <w:p w14:paraId="733B1D2A" w14:textId="77777777" w:rsidR="00497101" w:rsidRDefault="00497101">
            <w:pPr>
              <w:pStyle w:val="22"/>
              <w:rPr>
                <w:rFonts w:ascii="宋体" w:eastAsia="宋体" w:hAnsi="宋体" w:hint="eastAsia"/>
                <w:b/>
                <w:color w:val="000000"/>
                <w:sz w:val="21"/>
              </w:rPr>
            </w:pPr>
          </w:p>
        </w:tc>
        <w:tc>
          <w:tcPr>
            <w:tcW w:w="1699" w:type="dxa"/>
            <w:vAlign w:val="center"/>
          </w:tcPr>
          <w:p w14:paraId="3DDABA63" w14:textId="77777777" w:rsidR="00497101" w:rsidRDefault="00497101">
            <w:pPr>
              <w:pStyle w:val="22"/>
              <w:rPr>
                <w:rFonts w:ascii="宋体" w:eastAsia="宋体" w:hAnsi="宋体" w:hint="eastAsia"/>
                <w:b/>
                <w:color w:val="000000"/>
                <w:sz w:val="21"/>
              </w:rPr>
            </w:pPr>
          </w:p>
        </w:tc>
        <w:tc>
          <w:tcPr>
            <w:tcW w:w="1279" w:type="dxa"/>
            <w:vAlign w:val="center"/>
          </w:tcPr>
          <w:p w14:paraId="0B2D319F" w14:textId="77777777" w:rsidR="00497101" w:rsidRDefault="00497101">
            <w:pPr>
              <w:pStyle w:val="22"/>
              <w:rPr>
                <w:rFonts w:ascii="宋体" w:eastAsia="宋体" w:hAnsi="宋体" w:hint="eastAsia"/>
                <w:b/>
                <w:color w:val="000000"/>
                <w:sz w:val="21"/>
              </w:rPr>
            </w:pPr>
          </w:p>
        </w:tc>
        <w:tc>
          <w:tcPr>
            <w:tcW w:w="1416" w:type="dxa"/>
            <w:vAlign w:val="center"/>
          </w:tcPr>
          <w:p w14:paraId="5FD56971" w14:textId="77777777" w:rsidR="00497101" w:rsidRDefault="00497101">
            <w:pPr>
              <w:pStyle w:val="22"/>
              <w:rPr>
                <w:rFonts w:ascii="宋体" w:eastAsia="宋体" w:hAnsi="宋体" w:hint="eastAsia"/>
                <w:b/>
                <w:color w:val="000000"/>
                <w:sz w:val="21"/>
              </w:rPr>
            </w:pPr>
          </w:p>
        </w:tc>
        <w:tc>
          <w:tcPr>
            <w:tcW w:w="1703" w:type="dxa"/>
            <w:vAlign w:val="center"/>
          </w:tcPr>
          <w:p w14:paraId="193AF53C" w14:textId="77777777" w:rsidR="00497101" w:rsidRDefault="00497101">
            <w:pPr>
              <w:pStyle w:val="22"/>
              <w:rPr>
                <w:rFonts w:ascii="宋体" w:eastAsia="宋体" w:hAnsi="宋体" w:hint="eastAsia"/>
                <w:b/>
                <w:color w:val="000000"/>
                <w:sz w:val="21"/>
              </w:rPr>
            </w:pPr>
          </w:p>
        </w:tc>
        <w:tc>
          <w:tcPr>
            <w:tcW w:w="1609" w:type="dxa"/>
            <w:vAlign w:val="center"/>
          </w:tcPr>
          <w:p w14:paraId="05DEC8D4" w14:textId="77777777" w:rsidR="00497101" w:rsidRDefault="00497101">
            <w:pPr>
              <w:pStyle w:val="22"/>
              <w:jc w:val="both"/>
              <w:rPr>
                <w:rFonts w:ascii="宋体" w:eastAsia="宋体" w:hAnsi="宋体" w:hint="eastAsia"/>
                <w:b/>
                <w:color w:val="000000"/>
                <w:sz w:val="21"/>
              </w:rPr>
            </w:pPr>
          </w:p>
        </w:tc>
      </w:tr>
      <w:tr w:rsidR="00497101" w14:paraId="1F142399" w14:textId="77777777">
        <w:trPr>
          <w:cantSplit/>
          <w:trHeight w:val="454"/>
          <w:jc w:val="center"/>
        </w:trPr>
        <w:tc>
          <w:tcPr>
            <w:tcW w:w="816" w:type="dxa"/>
            <w:vAlign w:val="center"/>
          </w:tcPr>
          <w:p w14:paraId="6450B4EC" w14:textId="77777777" w:rsidR="00497101" w:rsidRDefault="00497101">
            <w:pPr>
              <w:pStyle w:val="22"/>
              <w:rPr>
                <w:rFonts w:ascii="宋体" w:eastAsia="宋体" w:hAnsi="宋体" w:hint="eastAsia"/>
                <w:b/>
                <w:color w:val="000000"/>
                <w:sz w:val="21"/>
              </w:rPr>
            </w:pPr>
          </w:p>
        </w:tc>
        <w:tc>
          <w:tcPr>
            <w:tcW w:w="1699" w:type="dxa"/>
            <w:vAlign w:val="center"/>
          </w:tcPr>
          <w:p w14:paraId="0739B401" w14:textId="77777777" w:rsidR="00497101" w:rsidRDefault="00497101">
            <w:pPr>
              <w:pStyle w:val="22"/>
              <w:rPr>
                <w:rFonts w:ascii="宋体" w:eastAsia="宋体" w:hAnsi="宋体" w:hint="eastAsia"/>
                <w:b/>
                <w:color w:val="000000"/>
                <w:sz w:val="21"/>
              </w:rPr>
            </w:pPr>
          </w:p>
        </w:tc>
        <w:tc>
          <w:tcPr>
            <w:tcW w:w="1279" w:type="dxa"/>
            <w:vAlign w:val="center"/>
          </w:tcPr>
          <w:p w14:paraId="4BBB3DEA" w14:textId="77777777" w:rsidR="00497101" w:rsidRDefault="00497101">
            <w:pPr>
              <w:pStyle w:val="22"/>
              <w:rPr>
                <w:rFonts w:ascii="宋体" w:eastAsia="宋体" w:hAnsi="宋体" w:hint="eastAsia"/>
                <w:b/>
                <w:color w:val="000000"/>
                <w:sz w:val="21"/>
              </w:rPr>
            </w:pPr>
          </w:p>
        </w:tc>
        <w:tc>
          <w:tcPr>
            <w:tcW w:w="1416" w:type="dxa"/>
            <w:vAlign w:val="center"/>
          </w:tcPr>
          <w:p w14:paraId="694312A5" w14:textId="77777777" w:rsidR="00497101" w:rsidRDefault="00497101">
            <w:pPr>
              <w:pStyle w:val="22"/>
              <w:rPr>
                <w:rFonts w:ascii="宋体" w:eastAsia="宋体" w:hAnsi="宋体" w:hint="eastAsia"/>
                <w:b/>
                <w:color w:val="000000"/>
                <w:sz w:val="21"/>
              </w:rPr>
            </w:pPr>
          </w:p>
        </w:tc>
        <w:tc>
          <w:tcPr>
            <w:tcW w:w="1703" w:type="dxa"/>
            <w:vAlign w:val="center"/>
          </w:tcPr>
          <w:p w14:paraId="4D2F3F93" w14:textId="77777777" w:rsidR="00497101" w:rsidRDefault="00497101">
            <w:pPr>
              <w:pStyle w:val="22"/>
              <w:rPr>
                <w:rFonts w:ascii="宋体" w:eastAsia="宋体" w:hAnsi="宋体" w:hint="eastAsia"/>
                <w:b/>
                <w:color w:val="000000"/>
                <w:sz w:val="21"/>
              </w:rPr>
            </w:pPr>
          </w:p>
        </w:tc>
        <w:tc>
          <w:tcPr>
            <w:tcW w:w="1609" w:type="dxa"/>
            <w:vAlign w:val="center"/>
          </w:tcPr>
          <w:p w14:paraId="28A6B901" w14:textId="77777777" w:rsidR="00497101" w:rsidRDefault="00497101">
            <w:pPr>
              <w:pStyle w:val="22"/>
              <w:jc w:val="both"/>
              <w:rPr>
                <w:rFonts w:ascii="宋体" w:eastAsia="宋体" w:hAnsi="宋体" w:hint="eastAsia"/>
                <w:b/>
                <w:color w:val="000000"/>
                <w:sz w:val="21"/>
              </w:rPr>
            </w:pPr>
          </w:p>
        </w:tc>
      </w:tr>
      <w:tr w:rsidR="00497101" w14:paraId="299FD9BE" w14:textId="77777777">
        <w:trPr>
          <w:cantSplit/>
          <w:trHeight w:val="454"/>
          <w:jc w:val="center"/>
        </w:trPr>
        <w:tc>
          <w:tcPr>
            <w:tcW w:w="816" w:type="dxa"/>
            <w:vAlign w:val="center"/>
          </w:tcPr>
          <w:p w14:paraId="62A65BF4" w14:textId="77777777" w:rsidR="00497101" w:rsidRDefault="00497101">
            <w:pPr>
              <w:pStyle w:val="22"/>
              <w:rPr>
                <w:rFonts w:ascii="宋体" w:eastAsia="宋体" w:hAnsi="宋体" w:hint="eastAsia"/>
                <w:b/>
                <w:color w:val="000000"/>
                <w:sz w:val="21"/>
              </w:rPr>
            </w:pPr>
          </w:p>
        </w:tc>
        <w:tc>
          <w:tcPr>
            <w:tcW w:w="1699" w:type="dxa"/>
            <w:vAlign w:val="center"/>
          </w:tcPr>
          <w:p w14:paraId="23228266" w14:textId="77777777" w:rsidR="00497101" w:rsidRDefault="00497101">
            <w:pPr>
              <w:pStyle w:val="22"/>
              <w:rPr>
                <w:rFonts w:ascii="宋体" w:eastAsia="宋体" w:hAnsi="宋体" w:hint="eastAsia"/>
                <w:b/>
                <w:color w:val="000000"/>
                <w:sz w:val="21"/>
              </w:rPr>
            </w:pPr>
          </w:p>
        </w:tc>
        <w:tc>
          <w:tcPr>
            <w:tcW w:w="1279" w:type="dxa"/>
            <w:vAlign w:val="center"/>
          </w:tcPr>
          <w:p w14:paraId="7DF145F6" w14:textId="77777777" w:rsidR="00497101" w:rsidRDefault="00497101">
            <w:pPr>
              <w:pStyle w:val="22"/>
              <w:rPr>
                <w:rFonts w:ascii="宋体" w:eastAsia="宋体" w:hAnsi="宋体" w:hint="eastAsia"/>
                <w:b/>
                <w:color w:val="000000"/>
                <w:sz w:val="21"/>
              </w:rPr>
            </w:pPr>
          </w:p>
        </w:tc>
        <w:tc>
          <w:tcPr>
            <w:tcW w:w="1416" w:type="dxa"/>
            <w:vAlign w:val="center"/>
          </w:tcPr>
          <w:p w14:paraId="2C15F670" w14:textId="77777777" w:rsidR="00497101" w:rsidRDefault="00497101">
            <w:pPr>
              <w:pStyle w:val="22"/>
              <w:rPr>
                <w:rFonts w:ascii="宋体" w:eastAsia="宋体" w:hAnsi="宋体" w:hint="eastAsia"/>
                <w:b/>
                <w:color w:val="000000"/>
                <w:sz w:val="21"/>
              </w:rPr>
            </w:pPr>
          </w:p>
        </w:tc>
        <w:tc>
          <w:tcPr>
            <w:tcW w:w="1703" w:type="dxa"/>
            <w:vAlign w:val="center"/>
          </w:tcPr>
          <w:p w14:paraId="619BFB21" w14:textId="77777777" w:rsidR="00497101" w:rsidRDefault="00497101">
            <w:pPr>
              <w:pStyle w:val="22"/>
              <w:rPr>
                <w:rFonts w:ascii="宋体" w:eastAsia="宋体" w:hAnsi="宋体" w:hint="eastAsia"/>
                <w:b/>
                <w:color w:val="000000"/>
                <w:sz w:val="21"/>
              </w:rPr>
            </w:pPr>
          </w:p>
        </w:tc>
        <w:tc>
          <w:tcPr>
            <w:tcW w:w="1609" w:type="dxa"/>
            <w:vAlign w:val="center"/>
          </w:tcPr>
          <w:p w14:paraId="37FE1607" w14:textId="77777777" w:rsidR="00497101" w:rsidRDefault="00497101">
            <w:pPr>
              <w:pStyle w:val="22"/>
              <w:jc w:val="both"/>
              <w:rPr>
                <w:rFonts w:ascii="宋体" w:eastAsia="宋体" w:hAnsi="宋体" w:hint="eastAsia"/>
                <w:b/>
                <w:color w:val="000000"/>
                <w:sz w:val="21"/>
              </w:rPr>
            </w:pPr>
          </w:p>
        </w:tc>
      </w:tr>
      <w:tr w:rsidR="00497101" w14:paraId="627713BB" w14:textId="77777777">
        <w:trPr>
          <w:cantSplit/>
          <w:trHeight w:val="454"/>
          <w:jc w:val="center"/>
        </w:trPr>
        <w:tc>
          <w:tcPr>
            <w:tcW w:w="816" w:type="dxa"/>
            <w:vAlign w:val="center"/>
          </w:tcPr>
          <w:p w14:paraId="747127A3" w14:textId="77777777" w:rsidR="00497101" w:rsidRDefault="00497101">
            <w:pPr>
              <w:pStyle w:val="22"/>
              <w:rPr>
                <w:rFonts w:ascii="宋体" w:eastAsia="宋体" w:hAnsi="宋体" w:hint="eastAsia"/>
                <w:b/>
                <w:color w:val="000000"/>
                <w:sz w:val="21"/>
              </w:rPr>
            </w:pPr>
          </w:p>
        </w:tc>
        <w:tc>
          <w:tcPr>
            <w:tcW w:w="1699" w:type="dxa"/>
            <w:vAlign w:val="center"/>
          </w:tcPr>
          <w:p w14:paraId="340A7B59" w14:textId="77777777" w:rsidR="00497101" w:rsidRDefault="00497101">
            <w:pPr>
              <w:pStyle w:val="22"/>
              <w:rPr>
                <w:rFonts w:ascii="宋体" w:eastAsia="宋体" w:hAnsi="宋体" w:hint="eastAsia"/>
                <w:b/>
                <w:color w:val="000000"/>
                <w:sz w:val="21"/>
              </w:rPr>
            </w:pPr>
          </w:p>
        </w:tc>
        <w:tc>
          <w:tcPr>
            <w:tcW w:w="1279" w:type="dxa"/>
            <w:vAlign w:val="center"/>
          </w:tcPr>
          <w:p w14:paraId="112AC4CD" w14:textId="77777777" w:rsidR="00497101" w:rsidRDefault="00497101">
            <w:pPr>
              <w:pStyle w:val="22"/>
              <w:rPr>
                <w:rFonts w:ascii="宋体" w:eastAsia="宋体" w:hAnsi="宋体" w:hint="eastAsia"/>
                <w:b/>
                <w:color w:val="000000"/>
                <w:sz w:val="21"/>
              </w:rPr>
            </w:pPr>
          </w:p>
        </w:tc>
        <w:tc>
          <w:tcPr>
            <w:tcW w:w="1416" w:type="dxa"/>
            <w:vAlign w:val="center"/>
          </w:tcPr>
          <w:p w14:paraId="30CC9A2E" w14:textId="77777777" w:rsidR="00497101" w:rsidRDefault="00497101">
            <w:pPr>
              <w:pStyle w:val="22"/>
              <w:rPr>
                <w:rFonts w:ascii="宋体" w:eastAsia="宋体" w:hAnsi="宋体" w:hint="eastAsia"/>
                <w:b/>
                <w:color w:val="000000"/>
                <w:sz w:val="21"/>
              </w:rPr>
            </w:pPr>
          </w:p>
        </w:tc>
        <w:tc>
          <w:tcPr>
            <w:tcW w:w="1703" w:type="dxa"/>
            <w:vAlign w:val="center"/>
          </w:tcPr>
          <w:p w14:paraId="3443A8E9" w14:textId="77777777" w:rsidR="00497101" w:rsidRDefault="00497101">
            <w:pPr>
              <w:pStyle w:val="22"/>
              <w:rPr>
                <w:rFonts w:ascii="宋体" w:eastAsia="宋体" w:hAnsi="宋体" w:hint="eastAsia"/>
                <w:b/>
                <w:color w:val="000000"/>
                <w:sz w:val="21"/>
              </w:rPr>
            </w:pPr>
          </w:p>
        </w:tc>
        <w:tc>
          <w:tcPr>
            <w:tcW w:w="1609" w:type="dxa"/>
            <w:vAlign w:val="center"/>
          </w:tcPr>
          <w:p w14:paraId="22B3B016" w14:textId="77777777" w:rsidR="00497101" w:rsidRDefault="00497101">
            <w:pPr>
              <w:pStyle w:val="22"/>
              <w:jc w:val="both"/>
              <w:rPr>
                <w:rFonts w:ascii="宋体" w:eastAsia="宋体" w:hAnsi="宋体" w:hint="eastAsia"/>
                <w:b/>
                <w:color w:val="000000"/>
                <w:sz w:val="21"/>
              </w:rPr>
            </w:pPr>
          </w:p>
        </w:tc>
      </w:tr>
      <w:tr w:rsidR="00497101" w14:paraId="7F3AC91A" w14:textId="77777777">
        <w:trPr>
          <w:cantSplit/>
          <w:trHeight w:val="454"/>
          <w:jc w:val="center"/>
        </w:trPr>
        <w:tc>
          <w:tcPr>
            <w:tcW w:w="816" w:type="dxa"/>
            <w:vAlign w:val="center"/>
          </w:tcPr>
          <w:p w14:paraId="0D3CE1AD" w14:textId="77777777" w:rsidR="00497101" w:rsidRDefault="00497101">
            <w:pPr>
              <w:pStyle w:val="22"/>
              <w:rPr>
                <w:rFonts w:ascii="宋体" w:eastAsia="宋体" w:hAnsi="宋体" w:hint="eastAsia"/>
                <w:b/>
                <w:color w:val="000000"/>
                <w:sz w:val="21"/>
              </w:rPr>
            </w:pPr>
          </w:p>
        </w:tc>
        <w:tc>
          <w:tcPr>
            <w:tcW w:w="1699" w:type="dxa"/>
            <w:vAlign w:val="center"/>
          </w:tcPr>
          <w:p w14:paraId="73AA5D2C" w14:textId="77777777" w:rsidR="00497101" w:rsidRDefault="00497101">
            <w:pPr>
              <w:pStyle w:val="22"/>
              <w:rPr>
                <w:rFonts w:ascii="宋体" w:eastAsia="宋体" w:hAnsi="宋体" w:hint="eastAsia"/>
                <w:b/>
                <w:color w:val="000000"/>
                <w:sz w:val="21"/>
              </w:rPr>
            </w:pPr>
          </w:p>
        </w:tc>
        <w:tc>
          <w:tcPr>
            <w:tcW w:w="1279" w:type="dxa"/>
            <w:vAlign w:val="center"/>
          </w:tcPr>
          <w:p w14:paraId="69C54B15" w14:textId="77777777" w:rsidR="00497101" w:rsidRDefault="00497101">
            <w:pPr>
              <w:pStyle w:val="22"/>
              <w:rPr>
                <w:rFonts w:ascii="宋体" w:eastAsia="宋体" w:hAnsi="宋体" w:hint="eastAsia"/>
                <w:b/>
                <w:color w:val="000000"/>
                <w:sz w:val="21"/>
              </w:rPr>
            </w:pPr>
          </w:p>
        </w:tc>
        <w:tc>
          <w:tcPr>
            <w:tcW w:w="1416" w:type="dxa"/>
            <w:vAlign w:val="center"/>
          </w:tcPr>
          <w:p w14:paraId="50DE4643" w14:textId="77777777" w:rsidR="00497101" w:rsidRDefault="00497101">
            <w:pPr>
              <w:pStyle w:val="22"/>
              <w:rPr>
                <w:rFonts w:ascii="宋体" w:eastAsia="宋体" w:hAnsi="宋体" w:hint="eastAsia"/>
                <w:b/>
                <w:color w:val="000000"/>
                <w:sz w:val="21"/>
              </w:rPr>
            </w:pPr>
          </w:p>
        </w:tc>
        <w:tc>
          <w:tcPr>
            <w:tcW w:w="1703" w:type="dxa"/>
            <w:vAlign w:val="center"/>
          </w:tcPr>
          <w:p w14:paraId="7A3A45D0" w14:textId="77777777" w:rsidR="00497101" w:rsidRDefault="00497101">
            <w:pPr>
              <w:pStyle w:val="22"/>
              <w:rPr>
                <w:rFonts w:ascii="宋体" w:eastAsia="宋体" w:hAnsi="宋体" w:hint="eastAsia"/>
                <w:b/>
                <w:color w:val="000000"/>
                <w:sz w:val="21"/>
              </w:rPr>
            </w:pPr>
          </w:p>
        </w:tc>
        <w:tc>
          <w:tcPr>
            <w:tcW w:w="1609" w:type="dxa"/>
            <w:vAlign w:val="center"/>
          </w:tcPr>
          <w:p w14:paraId="289535B9" w14:textId="77777777" w:rsidR="00497101" w:rsidRDefault="00497101">
            <w:pPr>
              <w:pStyle w:val="22"/>
              <w:jc w:val="both"/>
              <w:rPr>
                <w:rFonts w:ascii="宋体" w:eastAsia="宋体" w:hAnsi="宋体" w:hint="eastAsia"/>
                <w:b/>
                <w:color w:val="000000"/>
                <w:sz w:val="21"/>
              </w:rPr>
            </w:pPr>
          </w:p>
        </w:tc>
      </w:tr>
      <w:tr w:rsidR="00497101" w14:paraId="1442A79F" w14:textId="77777777">
        <w:trPr>
          <w:cantSplit/>
          <w:trHeight w:val="454"/>
          <w:jc w:val="center"/>
        </w:trPr>
        <w:tc>
          <w:tcPr>
            <w:tcW w:w="816" w:type="dxa"/>
            <w:vAlign w:val="center"/>
          </w:tcPr>
          <w:p w14:paraId="0D41F4EB" w14:textId="77777777" w:rsidR="00497101" w:rsidRDefault="00497101">
            <w:pPr>
              <w:pStyle w:val="22"/>
              <w:rPr>
                <w:rFonts w:ascii="宋体" w:eastAsia="宋体" w:hAnsi="宋体" w:hint="eastAsia"/>
                <w:b/>
                <w:color w:val="000000"/>
                <w:sz w:val="21"/>
              </w:rPr>
            </w:pPr>
          </w:p>
        </w:tc>
        <w:tc>
          <w:tcPr>
            <w:tcW w:w="1699" w:type="dxa"/>
            <w:vAlign w:val="center"/>
          </w:tcPr>
          <w:p w14:paraId="365D8243" w14:textId="77777777" w:rsidR="00497101" w:rsidRDefault="00497101">
            <w:pPr>
              <w:pStyle w:val="22"/>
              <w:rPr>
                <w:rFonts w:ascii="宋体" w:eastAsia="宋体" w:hAnsi="宋体" w:hint="eastAsia"/>
                <w:b/>
                <w:color w:val="000000"/>
                <w:sz w:val="21"/>
              </w:rPr>
            </w:pPr>
          </w:p>
        </w:tc>
        <w:tc>
          <w:tcPr>
            <w:tcW w:w="1279" w:type="dxa"/>
            <w:vAlign w:val="center"/>
          </w:tcPr>
          <w:p w14:paraId="3C5B023B" w14:textId="77777777" w:rsidR="00497101" w:rsidRDefault="00497101">
            <w:pPr>
              <w:pStyle w:val="22"/>
              <w:rPr>
                <w:rFonts w:ascii="宋体" w:eastAsia="宋体" w:hAnsi="宋体" w:hint="eastAsia"/>
                <w:b/>
                <w:color w:val="000000"/>
                <w:sz w:val="21"/>
              </w:rPr>
            </w:pPr>
          </w:p>
        </w:tc>
        <w:tc>
          <w:tcPr>
            <w:tcW w:w="1416" w:type="dxa"/>
            <w:vAlign w:val="center"/>
          </w:tcPr>
          <w:p w14:paraId="0A716CA0" w14:textId="77777777" w:rsidR="00497101" w:rsidRDefault="00497101">
            <w:pPr>
              <w:pStyle w:val="22"/>
              <w:rPr>
                <w:rFonts w:ascii="宋体" w:eastAsia="宋体" w:hAnsi="宋体" w:hint="eastAsia"/>
                <w:b/>
                <w:color w:val="000000"/>
                <w:sz w:val="21"/>
              </w:rPr>
            </w:pPr>
          </w:p>
        </w:tc>
        <w:tc>
          <w:tcPr>
            <w:tcW w:w="1703" w:type="dxa"/>
            <w:vAlign w:val="center"/>
          </w:tcPr>
          <w:p w14:paraId="3C60EBC6" w14:textId="77777777" w:rsidR="00497101" w:rsidRDefault="00497101">
            <w:pPr>
              <w:pStyle w:val="22"/>
              <w:rPr>
                <w:rFonts w:ascii="宋体" w:eastAsia="宋体" w:hAnsi="宋体" w:hint="eastAsia"/>
                <w:b/>
                <w:color w:val="000000"/>
                <w:sz w:val="21"/>
              </w:rPr>
            </w:pPr>
          </w:p>
        </w:tc>
        <w:tc>
          <w:tcPr>
            <w:tcW w:w="1609" w:type="dxa"/>
            <w:vAlign w:val="center"/>
          </w:tcPr>
          <w:p w14:paraId="6D41E6DD" w14:textId="77777777" w:rsidR="00497101" w:rsidRDefault="00497101">
            <w:pPr>
              <w:pStyle w:val="22"/>
              <w:jc w:val="both"/>
              <w:rPr>
                <w:rFonts w:ascii="宋体" w:eastAsia="宋体" w:hAnsi="宋体" w:hint="eastAsia"/>
                <w:b/>
                <w:color w:val="000000"/>
                <w:sz w:val="21"/>
              </w:rPr>
            </w:pPr>
          </w:p>
        </w:tc>
      </w:tr>
    </w:tbl>
    <w:p w14:paraId="5C2531A3" w14:textId="77777777" w:rsidR="00497101" w:rsidRDefault="00497101">
      <w:pPr>
        <w:spacing w:line="300" w:lineRule="auto"/>
        <w:ind w:firstLine="480"/>
        <w:sectPr w:rsidR="00497101">
          <w:pgSz w:w="11906" w:h="16838"/>
          <w:pgMar w:top="1440" w:right="1797" w:bottom="1440" w:left="1797" w:header="851" w:footer="992" w:gutter="0"/>
          <w:pgNumType w:fmt="upperRoman"/>
          <w:cols w:space="425"/>
          <w:docGrid w:type="lines" w:linePitch="312"/>
        </w:sectPr>
      </w:pPr>
    </w:p>
    <w:p w14:paraId="19EE20DF" w14:textId="77777777" w:rsidR="00497101" w:rsidRDefault="00000000">
      <w:pPr>
        <w:pStyle w:val="1"/>
      </w:pPr>
      <w:bookmarkStart w:id="3" w:name="_Toc23724"/>
      <w:bookmarkStart w:id="4" w:name="_Toc331243782"/>
      <w:bookmarkStart w:id="5" w:name="_Toc331243703"/>
      <w:bookmarkStart w:id="6" w:name="_Toc331243882"/>
      <w:bookmarkStart w:id="7" w:name="_Toc331545160"/>
      <w:bookmarkStart w:id="8" w:name="_Toc331238769"/>
      <w:bookmarkStart w:id="9" w:name="_Toc331238830"/>
      <w:bookmarkStart w:id="10" w:name="_Toc331243603"/>
      <w:commentRangeStart w:id="11"/>
      <w:r>
        <w:rPr>
          <w:rFonts w:hint="eastAsia"/>
        </w:rPr>
        <w:lastRenderedPageBreak/>
        <w:t>项目概述</w:t>
      </w:r>
      <w:bookmarkEnd w:id="3"/>
      <w:commentRangeEnd w:id="11"/>
      <w:r>
        <w:rPr>
          <w:rStyle w:val="aff4"/>
          <w:sz w:val="32"/>
          <w:szCs w:val="44"/>
        </w:rPr>
        <w:commentReference w:id="11"/>
      </w:r>
    </w:p>
    <w:p w14:paraId="5C0B5D2B" w14:textId="77777777" w:rsidR="00497101" w:rsidRDefault="00000000">
      <w:pPr>
        <w:pStyle w:val="2"/>
      </w:pPr>
      <w:bookmarkStart w:id="12" w:name="_Toc8460"/>
      <w:commentRangeStart w:id="13"/>
      <w:r>
        <w:rPr>
          <w:rFonts w:hint="eastAsia"/>
        </w:rPr>
        <w:t>项目背景</w:t>
      </w:r>
      <w:bookmarkEnd w:id="12"/>
      <w:commentRangeEnd w:id="13"/>
      <w:r>
        <w:rPr>
          <w:rStyle w:val="aff4"/>
          <w:sz w:val="28"/>
          <w:szCs w:val="28"/>
        </w:rPr>
        <w:commentReference w:id="13"/>
      </w:r>
    </w:p>
    <w:p w14:paraId="5BF42C39" w14:textId="77777777" w:rsidR="00497101" w:rsidRDefault="00000000">
      <w:pPr>
        <w:pStyle w:val="a1"/>
        <w:ind w:firstLine="480"/>
        <w:rPr>
          <w:rFonts w:eastAsia="宋体" w:cs="Times New Roman"/>
          <w:szCs w:val="24"/>
        </w:rPr>
      </w:pPr>
      <w:r>
        <w:rPr>
          <w:rFonts w:eastAsia="宋体" w:cs="Times New Roman"/>
          <w:szCs w:val="24"/>
        </w:rPr>
        <w:t>在混合办公、移动办公和多任务并行成为常态的背景下，传统日历产品更多承担</w:t>
      </w:r>
      <w:r>
        <w:rPr>
          <w:rFonts w:eastAsia="宋体" w:cs="Times New Roman"/>
          <w:szCs w:val="24"/>
        </w:rPr>
        <w:t>“</w:t>
      </w:r>
      <w:r>
        <w:rPr>
          <w:rFonts w:eastAsia="宋体" w:cs="Times New Roman"/>
          <w:szCs w:val="24"/>
        </w:rPr>
        <w:t>记录时间</w:t>
      </w:r>
      <w:r>
        <w:rPr>
          <w:rFonts w:eastAsia="宋体" w:cs="Times New Roman"/>
          <w:szCs w:val="24"/>
        </w:rPr>
        <w:t>”</w:t>
      </w:r>
      <w:r>
        <w:rPr>
          <w:rFonts w:eastAsia="宋体" w:cs="Times New Roman"/>
          <w:szCs w:val="24"/>
        </w:rPr>
        <w:t>的职责，而难以承担</w:t>
      </w:r>
      <w:r>
        <w:rPr>
          <w:rFonts w:eastAsia="宋体" w:cs="Times New Roman"/>
          <w:szCs w:val="24"/>
        </w:rPr>
        <w:t>“</w:t>
      </w:r>
      <w:r>
        <w:rPr>
          <w:rFonts w:eastAsia="宋体" w:cs="Times New Roman"/>
          <w:szCs w:val="24"/>
        </w:rPr>
        <w:t>理解人的认知状态并动态调整任务安排</w:t>
      </w:r>
      <w:r>
        <w:rPr>
          <w:rFonts w:eastAsia="宋体" w:cs="Times New Roman"/>
          <w:szCs w:val="24"/>
        </w:rPr>
        <w:t>”</w:t>
      </w:r>
      <w:r>
        <w:rPr>
          <w:rFonts w:eastAsia="宋体" w:cs="Times New Roman"/>
          <w:szCs w:val="24"/>
        </w:rPr>
        <w:t>的职责。大量知识工作者在实际工作中都会遇到两个核心问题：一是时间表排得很满，但任务完成质量并不高；二是突发事件一旦进入计划，整天的安排就会发生连锁崩溃。</w:t>
      </w:r>
    </w:p>
    <w:p w14:paraId="41517EF8" w14:textId="77777777" w:rsidR="00497101" w:rsidRDefault="00000000">
      <w:pPr>
        <w:pStyle w:val="a1"/>
        <w:ind w:firstLine="480"/>
      </w:pPr>
      <w:r>
        <w:rPr>
          <w:rFonts w:eastAsia="宋体" w:cs="Times New Roman"/>
          <w:szCs w:val="24"/>
        </w:rPr>
        <w:t>本项目</w:t>
      </w:r>
      <w:r>
        <w:rPr>
          <w:rFonts w:eastAsia="宋体" w:cs="Times New Roman"/>
          <w:szCs w:val="24"/>
        </w:rPr>
        <w:t>“</w:t>
      </w:r>
      <w:r>
        <w:rPr>
          <w:rFonts w:eastAsia="宋体" w:cs="Times New Roman"/>
          <w:szCs w:val="24"/>
        </w:rPr>
        <w:t>时序智配</w:t>
      </w:r>
      <w:r>
        <w:rPr>
          <w:rFonts w:eastAsia="宋体" w:cs="Times New Roman"/>
          <w:szCs w:val="24"/>
        </w:rPr>
        <w:t>”</w:t>
      </w:r>
      <w:r>
        <w:rPr>
          <w:rFonts w:eastAsia="宋体" w:cs="Times New Roman"/>
          <w:szCs w:val="24"/>
        </w:rPr>
        <w:t>试图解决的不是单纯的待办记录问题，而是</w:t>
      </w:r>
      <w:r>
        <w:rPr>
          <w:rFonts w:eastAsia="宋体" w:cs="Times New Roman"/>
          <w:szCs w:val="24"/>
        </w:rPr>
        <w:t>“</w:t>
      </w:r>
      <w:r>
        <w:rPr>
          <w:rFonts w:eastAsia="宋体" w:cs="Times New Roman"/>
          <w:szCs w:val="24"/>
        </w:rPr>
        <w:t>时间、任务、情绪、专注力、协作窗口</w:t>
      </w:r>
      <w:r>
        <w:rPr>
          <w:rFonts w:eastAsia="宋体" w:cs="Times New Roman"/>
          <w:szCs w:val="24"/>
        </w:rPr>
        <w:t>”</w:t>
      </w:r>
      <w:r>
        <w:rPr>
          <w:rFonts w:eastAsia="宋体" w:cs="Times New Roman"/>
          <w:szCs w:val="24"/>
        </w:rPr>
        <w:t>之间的动态匹配问题。项目希望通过</w:t>
      </w:r>
      <w:r>
        <w:rPr>
          <w:rFonts w:eastAsia="宋体" w:cs="Times New Roman"/>
          <w:szCs w:val="24"/>
        </w:rPr>
        <w:t xml:space="preserve"> AI </w:t>
      </w:r>
      <w:r>
        <w:rPr>
          <w:rFonts w:eastAsia="宋体" w:cs="Times New Roman"/>
          <w:szCs w:val="24"/>
        </w:rPr>
        <w:t>驱动的轻量时序优化、情绪打卡、微任务填充、团队协作窗口计算、复盘反馈调优等机制，把传统静态日程工具升级为一个可解释、可调整、可持续优化的智能调度平台。项目是具有完整应用壳层、多个核心页面、可运行的本地数据层、跨端适配基础、提醒与导入导出能力的原型系统。</w:t>
      </w:r>
    </w:p>
    <w:p w14:paraId="6E80B806" w14:textId="77777777" w:rsidR="00497101" w:rsidRDefault="00000000">
      <w:pPr>
        <w:pStyle w:val="2"/>
      </w:pPr>
      <w:bookmarkStart w:id="14" w:name="_Toc25458"/>
      <w:r>
        <w:rPr>
          <w:rFonts w:hint="eastAsia"/>
        </w:rPr>
        <w:t>项目定位</w:t>
      </w:r>
      <w:bookmarkEnd w:id="14"/>
    </w:p>
    <w:p w14:paraId="5B20A667" w14:textId="77777777" w:rsidR="00497101" w:rsidRDefault="00000000">
      <w:pPr>
        <w:pStyle w:val="a1"/>
        <w:ind w:firstLine="480"/>
        <w:rPr>
          <w:rFonts w:eastAsia="宋体" w:cs="Times New Roman"/>
          <w:szCs w:val="24"/>
        </w:rPr>
      </w:pPr>
      <w:r>
        <w:rPr>
          <w:rFonts w:eastAsia="宋体" w:cs="Times New Roman"/>
          <w:szCs w:val="24"/>
        </w:rPr>
        <w:t>本项目定位为一个以认知适配为核心、兼顾个人管理与团队协同需求的智能日程调度平台。其基本出发点并不在于单纯增加日程记录功能，而在于围绕真实使用过程中的时间安排、任务组织、状态感知和执行反馈等问题，构建一个具备统筹、分析与优化能力的综合性系统。项目强调将任务信息、时间资源、用户状态、提醒机制和复盘结果纳入同一逻辑框架之中，使平台不仅能够承载日程管理的基础功能，还能够在任务安排和执行支持方面发挥更积极的作用。</w:t>
      </w:r>
    </w:p>
    <w:p w14:paraId="0E9CB0BC" w14:textId="77777777" w:rsidR="00497101" w:rsidRDefault="00000000">
      <w:pPr>
        <w:pStyle w:val="a1"/>
        <w:ind w:firstLine="480"/>
        <w:rPr>
          <w:rFonts w:eastAsia="宋体" w:cs="Times New Roman"/>
          <w:szCs w:val="24"/>
        </w:rPr>
      </w:pPr>
      <w:r>
        <w:rPr>
          <w:rFonts w:eastAsia="宋体" w:cs="Times New Roman"/>
          <w:szCs w:val="24"/>
        </w:rPr>
        <w:t>从功能定位上看，本项目面向的并不是单一场景下的事务记录工具，而是服务于个人学习、知识工作、任务协同和团队组织等多种时间管理需求的统一平台。对于个人用户而言，系统能够围绕目标规划、日程安排、微任务管理、情绪打卡和执行复盘形成完整链路；对于团队场景而言，系统能够围绕成员忙闲状态、协作窗口、会议安排和共享权限等内容提供支撑。由此，平台在整体上形成了从信息输入到执行反馈、从个体规划到协同组织的完整应用定位。</w:t>
      </w:r>
    </w:p>
    <w:p w14:paraId="2C34E4AE" w14:textId="77777777" w:rsidR="00497101" w:rsidRDefault="00000000">
      <w:pPr>
        <w:pStyle w:val="a1"/>
        <w:ind w:firstLine="480"/>
        <w:rPr>
          <w:rFonts w:eastAsia="宋体" w:cs="Times New Roman"/>
          <w:szCs w:val="24"/>
        </w:rPr>
      </w:pPr>
      <w:r>
        <w:rPr>
          <w:rFonts w:eastAsia="宋体" w:cs="Times New Roman"/>
          <w:szCs w:val="24"/>
        </w:rPr>
        <w:t>从技术定位上看，本项目采用本地优先的系统思路和多端统一的实现方式，在保证使用连续性与数据可管理性的基础上，构建稳定清晰的业务架构。系统基于</w:t>
      </w:r>
      <w:r>
        <w:rPr>
          <w:rFonts w:eastAsia="宋体" w:cs="Times New Roman"/>
          <w:szCs w:val="24"/>
        </w:rPr>
        <w:t xml:space="preserve"> Flutter </w:t>
      </w:r>
      <w:r>
        <w:rPr>
          <w:rFonts w:eastAsia="宋体" w:cs="Times New Roman"/>
          <w:szCs w:val="24"/>
        </w:rPr>
        <w:t>构建统一前端壳层，可在</w:t>
      </w:r>
      <w:r>
        <w:rPr>
          <w:rFonts w:eastAsia="宋体" w:cs="Times New Roman"/>
          <w:szCs w:val="24"/>
        </w:rPr>
        <w:t xml:space="preserve"> Web</w:t>
      </w:r>
      <w:r>
        <w:rPr>
          <w:rFonts w:eastAsia="宋体" w:cs="Times New Roman"/>
          <w:szCs w:val="24"/>
        </w:rPr>
        <w:t>、</w:t>
      </w:r>
      <w:r>
        <w:rPr>
          <w:rFonts w:eastAsia="宋体" w:cs="Times New Roman"/>
          <w:szCs w:val="24"/>
        </w:rPr>
        <w:t>Windows</w:t>
      </w:r>
      <w:r>
        <w:rPr>
          <w:rFonts w:eastAsia="宋体" w:cs="Times New Roman"/>
          <w:szCs w:val="24"/>
        </w:rPr>
        <w:t>、</w:t>
      </w:r>
      <w:r>
        <w:rPr>
          <w:rFonts w:eastAsia="宋体" w:cs="Times New Roman"/>
          <w:szCs w:val="24"/>
        </w:rPr>
        <w:t>Android</w:t>
      </w:r>
      <w:r>
        <w:rPr>
          <w:rFonts w:eastAsia="宋体" w:cs="Times New Roman"/>
          <w:szCs w:val="24"/>
        </w:rPr>
        <w:t>、</w:t>
      </w:r>
      <w:r>
        <w:rPr>
          <w:rFonts w:eastAsia="宋体" w:cs="Times New Roman"/>
          <w:szCs w:val="24"/>
        </w:rPr>
        <w:t xml:space="preserve">iOS </w:t>
      </w:r>
      <w:r>
        <w:rPr>
          <w:rFonts w:eastAsia="宋体" w:cs="Times New Roman"/>
          <w:szCs w:val="24"/>
        </w:rPr>
        <w:t>等多种平台环境下运行；业务逻辑采用分层组织方式，通过统一的数据接口和服务编排机制实现页面层、算法层与存储层之间的清晰解耦。这种架构不仅有利于保持不同</w:t>
      </w:r>
      <w:r>
        <w:rPr>
          <w:rFonts w:eastAsia="宋体" w:cs="Times New Roman"/>
          <w:szCs w:val="24"/>
        </w:rPr>
        <w:lastRenderedPageBreak/>
        <w:t>终端之间的一致体验，也有利于系统整体功能的组织、维护与持续完善。</w:t>
      </w:r>
    </w:p>
    <w:p w14:paraId="0435AC86" w14:textId="77777777" w:rsidR="00497101" w:rsidRDefault="00000000">
      <w:pPr>
        <w:pStyle w:val="a1"/>
        <w:ind w:firstLine="480"/>
        <w:rPr>
          <w:rFonts w:eastAsia="宋体" w:cs="Times New Roman"/>
          <w:szCs w:val="24"/>
        </w:rPr>
      </w:pPr>
      <w:r>
        <w:rPr>
          <w:rFonts w:eastAsia="宋体" w:cs="Times New Roman"/>
          <w:szCs w:val="24"/>
        </w:rPr>
        <w:t>综合来看，本项目的定位可以概括为：以用户真实状态和任务执行过程为基础，以智能调度与持续优化为主线，形成覆盖任务输入、日程规划、执行支持、协同安排和结果反馈的智能化时间管理平台。它既强调实际使用中的可操作性，也强调系统结构上的完整性与统一性，体现出从传统日程工具向智能化、系统化管理平台发展的明确方向。</w:t>
      </w:r>
    </w:p>
    <w:p w14:paraId="1A2844D5" w14:textId="77777777" w:rsidR="00497101" w:rsidRDefault="00497101">
      <w:pPr>
        <w:pStyle w:val="a1"/>
        <w:ind w:firstLine="480"/>
      </w:pPr>
    </w:p>
    <w:p w14:paraId="15E5630B" w14:textId="77777777" w:rsidR="00497101" w:rsidRDefault="00000000">
      <w:pPr>
        <w:pStyle w:val="3"/>
      </w:pPr>
      <w:bookmarkStart w:id="15" w:name="_Toc9442"/>
      <w:commentRangeStart w:id="16"/>
      <w:r>
        <w:rPr>
          <w:rFonts w:hint="eastAsia"/>
        </w:rPr>
        <w:t>应用场景</w:t>
      </w:r>
      <w:bookmarkEnd w:id="15"/>
      <w:commentRangeEnd w:id="16"/>
      <w:r>
        <w:rPr>
          <w:rStyle w:val="aff4"/>
          <w:sz w:val="24"/>
          <w:szCs w:val="32"/>
        </w:rPr>
        <w:commentReference w:id="16"/>
      </w:r>
    </w:p>
    <w:p w14:paraId="78DCA234" w14:textId="77777777" w:rsidR="00497101" w:rsidRDefault="00000000">
      <w:pPr>
        <w:pStyle w:val="a1"/>
        <w:ind w:firstLine="480"/>
        <w:rPr>
          <w:rFonts w:eastAsia="宋体" w:cs="Times New Roman"/>
          <w:szCs w:val="24"/>
        </w:rPr>
      </w:pPr>
      <w:r>
        <w:rPr>
          <w:rFonts w:eastAsia="宋体" w:cs="Times New Roman"/>
          <w:szCs w:val="24"/>
        </w:rPr>
        <w:t>本项目的应用场景主要来源于</w:t>
      </w:r>
      <w:r>
        <w:rPr>
          <w:rFonts w:eastAsia="宋体" w:cs="Times New Roman" w:hint="eastAsia"/>
          <w:szCs w:val="24"/>
        </w:rPr>
        <w:t>我们</w:t>
      </w:r>
      <w:r>
        <w:rPr>
          <w:rFonts w:eastAsia="宋体" w:cs="Times New Roman"/>
          <w:szCs w:val="24"/>
        </w:rPr>
        <w:t>对个人学习、任务管理与团队协作过程的持续观察。</w:t>
      </w:r>
      <w:r>
        <w:rPr>
          <w:rFonts w:eastAsia="宋体" w:cs="Times New Roman" w:hint="eastAsia"/>
          <w:szCs w:val="24"/>
        </w:rPr>
        <w:t>我们</w:t>
      </w:r>
      <w:r>
        <w:rPr>
          <w:rFonts w:eastAsia="宋体" w:cs="Times New Roman"/>
          <w:szCs w:val="24"/>
        </w:rPr>
        <w:t>发现，现有日程工具虽然能够完成事项记录与时间提醒，但在实际使用中，用户面临的困难往往并不在于</w:t>
      </w:r>
      <w:r>
        <w:rPr>
          <w:rFonts w:eastAsia="宋体" w:cs="Times New Roman"/>
          <w:szCs w:val="24"/>
        </w:rPr>
        <w:t>“</w:t>
      </w:r>
      <w:r>
        <w:rPr>
          <w:rFonts w:eastAsia="宋体" w:cs="Times New Roman"/>
          <w:szCs w:val="24"/>
        </w:rPr>
        <w:t>是否记录</w:t>
      </w:r>
      <w:r>
        <w:rPr>
          <w:rFonts w:eastAsia="宋体" w:cs="Times New Roman"/>
          <w:szCs w:val="24"/>
        </w:rPr>
        <w:t>”</w:t>
      </w:r>
      <w:r>
        <w:rPr>
          <w:rFonts w:eastAsia="宋体" w:cs="Times New Roman"/>
          <w:szCs w:val="24"/>
        </w:rPr>
        <w:t>，而在于</w:t>
      </w:r>
      <w:r>
        <w:rPr>
          <w:rFonts w:eastAsia="宋体" w:cs="Times New Roman"/>
          <w:szCs w:val="24"/>
        </w:rPr>
        <w:t>“</w:t>
      </w:r>
      <w:r>
        <w:rPr>
          <w:rFonts w:eastAsia="宋体" w:cs="Times New Roman"/>
          <w:szCs w:val="24"/>
        </w:rPr>
        <w:t>如何合理安排、有效执行并持续优化</w:t>
      </w:r>
      <w:r>
        <w:rPr>
          <w:rFonts w:eastAsia="宋体" w:cs="Times New Roman"/>
          <w:szCs w:val="24"/>
        </w:rPr>
        <w:t>”</w:t>
      </w:r>
      <w:r>
        <w:rPr>
          <w:rFonts w:eastAsia="宋体" w:cs="Times New Roman"/>
          <w:szCs w:val="24"/>
        </w:rPr>
        <w:t>。基于这一认识，本项目围绕若干典型场景中的实际痛点展开设计，力求使系统不仅具备信息记录能力，更具备面向真实使用过程的组织、调度与反馈能力。</w:t>
      </w:r>
    </w:p>
    <w:p w14:paraId="43479DAD" w14:textId="77777777" w:rsidR="00497101" w:rsidRDefault="00000000">
      <w:pPr>
        <w:pStyle w:val="a1"/>
        <w:ind w:firstLine="480"/>
        <w:rPr>
          <w:rFonts w:eastAsia="宋体" w:cs="Times New Roman"/>
          <w:szCs w:val="24"/>
        </w:rPr>
      </w:pPr>
      <w:r>
        <w:rPr>
          <w:rFonts w:eastAsia="宋体" w:cs="Times New Roman"/>
          <w:szCs w:val="24"/>
        </w:rPr>
        <w:t>在知识工</w:t>
      </w:r>
      <w:r>
        <w:rPr>
          <w:rFonts w:eastAsia="宋体" w:cs="Times New Roman" w:hint="eastAsia"/>
          <w:szCs w:val="24"/>
        </w:rPr>
        <w:t>我们</w:t>
      </w:r>
      <w:r>
        <w:rPr>
          <w:rFonts w:eastAsia="宋体" w:cs="Times New Roman"/>
          <w:szCs w:val="24"/>
        </w:rPr>
        <w:t>的深度工作规划场景中，</w:t>
      </w:r>
      <w:r>
        <w:rPr>
          <w:rFonts w:eastAsia="宋体" w:cs="Times New Roman" w:hint="eastAsia"/>
          <w:szCs w:val="24"/>
        </w:rPr>
        <w:t>我们</w:t>
      </w:r>
      <w:r>
        <w:rPr>
          <w:rFonts w:eastAsia="宋体" w:cs="Times New Roman"/>
          <w:szCs w:val="24"/>
        </w:rPr>
        <w:t>观察到，高认知负荷任务常常被安排在与个体状态不匹配的时间段，导致投入较多时间却难以获得理想产出。同时，这类任务一旦被频繁打断，恢复专注所需的时间成本较高，容易造成整体效率下降。针对这一问题，本项目重点解决高强度任务与合适工作窗口之间的匹配问题，通过综合任务优先级、认知负荷和用户状态信息，使重要任务能够在更适宜的时段被安排和执行，从而提升深度工作的连续性与完成质量。</w:t>
      </w:r>
    </w:p>
    <w:p w14:paraId="2D78C832" w14:textId="77777777" w:rsidR="00497101" w:rsidRDefault="00000000">
      <w:pPr>
        <w:pStyle w:val="a1"/>
        <w:ind w:firstLine="480"/>
        <w:rPr>
          <w:rFonts w:eastAsia="宋体" w:cs="Times New Roman"/>
          <w:szCs w:val="24"/>
        </w:rPr>
      </w:pPr>
      <w:r>
        <w:rPr>
          <w:rFonts w:eastAsia="宋体" w:cs="Times New Roman"/>
          <w:szCs w:val="24"/>
        </w:rPr>
        <w:t>在碎片时间利用场景中，</w:t>
      </w:r>
      <w:r>
        <w:rPr>
          <w:rFonts w:eastAsia="宋体" w:cs="Times New Roman" w:hint="eastAsia"/>
          <w:szCs w:val="24"/>
        </w:rPr>
        <w:t>我们</w:t>
      </w:r>
      <w:r>
        <w:rPr>
          <w:rFonts w:eastAsia="宋体" w:cs="Times New Roman"/>
          <w:szCs w:val="24"/>
        </w:rPr>
        <w:t>发现，用户日常并非完全缺少时间，而是大量时间以零散形式分布在不同任务之间。由于这些时间短、散、难以人工规划，往往被无效消耗，而一些本可快速完成的小任务却不断积压。针对这一问题，本项目着重解决碎片时间难以识别、微任务缺少合理承接的问题，通过自动识别时间空隙并匹配适宜的短时任务，使零散时间能够转化为实际执行成果，从而提高整体时间利用效率。</w:t>
      </w:r>
    </w:p>
    <w:p w14:paraId="0DA4F18C" w14:textId="77777777" w:rsidR="00497101" w:rsidRDefault="00000000">
      <w:pPr>
        <w:pStyle w:val="a1"/>
        <w:ind w:firstLine="480"/>
        <w:rPr>
          <w:rFonts w:eastAsia="宋体" w:cs="Times New Roman"/>
          <w:szCs w:val="24"/>
        </w:rPr>
      </w:pPr>
      <w:r>
        <w:rPr>
          <w:rFonts w:eastAsia="宋体" w:cs="Times New Roman"/>
          <w:szCs w:val="24"/>
        </w:rPr>
        <w:t>在团队协作排会场景中，</w:t>
      </w:r>
      <w:r>
        <w:rPr>
          <w:rFonts w:eastAsia="宋体" w:cs="Times New Roman" w:hint="eastAsia"/>
          <w:szCs w:val="24"/>
        </w:rPr>
        <w:t>我们</w:t>
      </w:r>
      <w:r>
        <w:rPr>
          <w:rFonts w:eastAsia="宋体" w:cs="Times New Roman"/>
          <w:szCs w:val="24"/>
        </w:rPr>
        <w:t>观察到，多人协同时最常见的困难之一是会议安排高度依赖人工沟通，不仅耗时，而且容易出现忙闲信息不对称、时间反复调整和协同冲突等问题。单纯寻找表面上的空闲时间，并不能真正保证协作效率。针对这一问题，本项目重点解决团队成员时间协调成本高、协作窗口难以判断的问题，通过整合成员忙闲区间与共享权限信息，计算适合协作的时间窗口并识别冲突，从而提升团队排会效率和协同组织能力。</w:t>
      </w:r>
    </w:p>
    <w:p w14:paraId="0BD33100" w14:textId="77777777" w:rsidR="00497101" w:rsidRDefault="00000000">
      <w:pPr>
        <w:pStyle w:val="a1"/>
        <w:ind w:firstLine="480"/>
        <w:rPr>
          <w:rFonts w:eastAsia="宋体" w:cs="Times New Roman"/>
          <w:szCs w:val="24"/>
        </w:rPr>
      </w:pPr>
      <w:r>
        <w:rPr>
          <w:rFonts w:eastAsia="宋体" w:cs="Times New Roman"/>
          <w:szCs w:val="24"/>
        </w:rPr>
        <w:t>在导入式日程生成场景中，</w:t>
      </w:r>
      <w:r>
        <w:rPr>
          <w:rFonts w:eastAsia="宋体" w:cs="Times New Roman" w:hint="eastAsia"/>
          <w:szCs w:val="24"/>
        </w:rPr>
        <w:t>我们</w:t>
      </w:r>
      <w:r>
        <w:rPr>
          <w:rFonts w:eastAsia="宋体" w:cs="Times New Roman"/>
          <w:szCs w:val="24"/>
        </w:rPr>
        <w:t>发现，用户的大量日程信息往往分散存在于邮件通知、聊天消息、会议文本、课程安排和标准日历文件之中。由于这些信息</w:t>
      </w:r>
      <w:r>
        <w:rPr>
          <w:rFonts w:eastAsia="宋体" w:cs="Times New Roman"/>
          <w:szCs w:val="24"/>
        </w:rPr>
        <w:lastRenderedPageBreak/>
        <w:t>来源复杂、结构不统一，用户需要反复提取并手动录入，既增加了操作负担，也容易造成遗漏。针对这一问题，本项目重点解决外部信息分散、重复录入成本高的问题，通过对文本内容和</w:t>
      </w:r>
      <w:r>
        <w:rPr>
          <w:rFonts w:eastAsia="宋体" w:cs="Times New Roman"/>
          <w:szCs w:val="24"/>
        </w:rPr>
        <w:t xml:space="preserve"> ICS </w:t>
      </w:r>
      <w:r>
        <w:rPr>
          <w:rFonts w:eastAsia="宋体" w:cs="Times New Roman"/>
          <w:szCs w:val="24"/>
        </w:rPr>
        <w:t>日历数据进行解析与转换，将外部事件统一组织为平台内部的标准化日程条目，从而提高信息整合效率。</w:t>
      </w:r>
    </w:p>
    <w:p w14:paraId="400B75C3" w14:textId="77777777" w:rsidR="00497101" w:rsidRDefault="00000000">
      <w:pPr>
        <w:pStyle w:val="a1"/>
        <w:ind w:firstLine="480"/>
        <w:rPr>
          <w:rFonts w:eastAsia="宋体" w:cs="Times New Roman"/>
          <w:szCs w:val="24"/>
        </w:rPr>
      </w:pPr>
      <w:r>
        <w:rPr>
          <w:rFonts w:eastAsia="宋体" w:cs="Times New Roman"/>
          <w:szCs w:val="24"/>
        </w:rPr>
        <w:t>在执行后复盘场景中，</w:t>
      </w:r>
      <w:r>
        <w:rPr>
          <w:rFonts w:eastAsia="宋体" w:cs="Times New Roman" w:hint="eastAsia"/>
          <w:szCs w:val="24"/>
        </w:rPr>
        <w:t>我们</w:t>
      </w:r>
      <w:r>
        <w:rPr>
          <w:rFonts w:eastAsia="宋体" w:cs="Times New Roman"/>
          <w:szCs w:val="24"/>
        </w:rPr>
        <w:t>还观察到，许多日程工具更强调事前安排，而较少关注事后分析，导致用户虽然不断制定计划，却难以明确影响执行效果的具体原因，如时长预估偏差、任务打断频繁、任务切换过多等问题。计划与执行之间的偏差因此容易重复出现，难以形成持续改进。针对这一问题，本项目重点解决执行结果难以沉淀、后续优化缺乏依据的问题，通过记录任务执行过程中的关键事件，形成周报和月报分析结果，并将复盘结论进一步作用于后续调度，使系统具备持续优化能力。</w:t>
      </w:r>
    </w:p>
    <w:p w14:paraId="12B18C7D" w14:textId="77777777" w:rsidR="00497101" w:rsidRDefault="00000000">
      <w:pPr>
        <w:pStyle w:val="a1"/>
        <w:ind w:firstLine="480"/>
        <w:rPr>
          <w:rFonts w:eastAsia="宋体" w:cs="Times New Roman"/>
          <w:szCs w:val="24"/>
        </w:rPr>
      </w:pPr>
      <w:r>
        <w:rPr>
          <w:rFonts w:eastAsia="宋体" w:cs="Times New Roman"/>
          <w:szCs w:val="24"/>
        </w:rPr>
        <w:t>总体而言，本项目面向的并不是单一的日程记录需求，而是围绕任务安排、时间利用、团队协同、信息整合和执行反馈等多个实际场景中存在的共性痛点展开建设，致力于形成一个兼具规划能力、调度能力和优化能力的智能日程管理平台。</w:t>
      </w:r>
    </w:p>
    <w:p w14:paraId="4067584C" w14:textId="77777777" w:rsidR="00497101" w:rsidRDefault="00497101">
      <w:pPr>
        <w:pStyle w:val="a1"/>
        <w:ind w:firstLine="480"/>
      </w:pPr>
    </w:p>
    <w:p w14:paraId="57B340FC" w14:textId="77777777" w:rsidR="00497101" w:rsidRDefault="00000000">
      <w:pPr>
        <w:pStyle w:val="3"/>
      </w:pPr>
      <w:bookmarkStart w:id="17" w:name="_Toc24855"/>
      <w:r>
        <w:rPr>
          <w:rFonts w:hint="eastAsia"/>
        </w:rPr>
        <w:t>目标人群</w:t>
      </w:r>
      <w:bookmarkEnd w:id="17"/>
    </w:p>
    <w:p w14:paraId="12D0FA89" w14:textId="77777777" w:rsidR="00497101" w:rsidRDefault="00000000">
      <w:pPr>
        <w:pStyle w:val="a1"/>
        <w:ind w:firstLine="480"/>
        <w:rPr>
          <w:rFonts w:eastAsia="宋体" w:cs="Times New Roman"/>
          <w:szCs w:val="24"/>
        </w:rPr>
      </w:pPr>
      <w:r>
        <w:rPr>
          <w:rFonts w:eastAsia="宋体" w:cs="Times New Roman"/>
          <w:szCs w:val="24"/>
        </w:rPr>
        <w:t>第一类目标用户是需要深度专注的知识工作者，如程序员、研究者、设计师、撰稿人。该类人群的主要痛点是大块时间被切碎、任务安排无法适配精力曲线。</w:t>
      </w:r>
    </w:p>
    <w:p w14:paraId="76281E53" w14:textId="77777777" w:rsidR="00497101" w:rsidRDefault="00000000">
      <w:pPr>
        <w:pStyle w:val="a1"/>
        <w:ind w:firstLine="480"/>
        <w:rPr>
          <w:rFonts w:eastAsia="宋体" w:cs="Times New Roman"/>
          <w:szCs w:val="24"/>
        </w:rPr>
      </w:pPr>
      <w:r>
        <w:rPr>
          <w:rFonts w:eastAsia="宋体" w:cs="Times New Roman"/>
          <w:szCs w:val="24"/>
        </w:rPr>
        <w:t>第二类目标用户是多线程并行的管理者和统筹者，如产品经理、项目负责人、创业团队核心成员。该类人群的主要痛点是会议、协作和审批插队过多，导致决策疲劳严重。</w:t>
      </w:r>
    </w:p>
    <w:p w14:paraId="7C205E12" w14:textId="77777777" w:rsidR="00497101" w:rsidRDefault="00000000">
      <w:pPr>
        <w:pStyle w:val="a1"/>
        <w:ind w:firstLine="480"/>
        <w:rPr>
          <w:rFonts w:eastAsia="宋体" w:cs="Times New Roman"/>
          <w:szCs w:val="24"/>
        </w:rPr>
      </w:pPr>
      <w:r>
        <w:rPr>
          <w:rFonts w:eastAsia="宋体" w:cs="Times New Roman"/>
          <w:szCs w:val="24"/>
        </w:rPr>
        <w:t>第三类目标用户是缺乏外部约束的独立工作者，如自由职业者、自媒体从业者、斜杠青年。该类人群更需要</w:t>
      </w:r>
      <w:r>
        <w:rPr>
          <w:rFonts w:eastAsia="宋体" w:cs="Times New Roman"/>
          <w:szCs w:val="24"/>
        </w:rPr>
        <w:t>“</w:t>
      </w:r>
      <w:r>
        <w:rPr>
          <w:rFonts w:eastAsia="宋体" w:cs="Times New Roman"/>
          <w:szCs w:val="24"/>
        </w:rPr>
        <w:t>可执行、可提醒、可复盘</w:t>
      </w:r>
      <w:r>
        <w:rPr>
          <w:rFonts w:eastAsia="宋体" w:cs="Times New Roman"/>
          <w:szCs w:val="24"/>
        </w:rPr>
        <w:t>”</w:t>
      </w:r>
      <w:r>
        <w:rPr>
          <w:rFonts w:eastAsia="宋体" w:cs="Times New Roman"/>
          <w:szCs w:val="24"/>
        </w:rPr>
        <w:t>的个人节奏管理系统。</w:t>
      </w:r>
    </w:p>
    <w:p w14:paraId="00C5C590" w14:textId="77777777" w:rsidR="00497101" w:rsidRDefault="00000000">
      <w:pPr>
        <w:pStyle w:val="a1"/>
        <w:ind w:firstLine="480"/>
        <w:rPr>
          <w:rFonts w:eastAsia="宋体" w:cs="Times New Roman"/>
          <w:szCs w:val="24"/>
        </w:rPr>
      </w:pPr>
      <w:r>
        <w:rPr>
          <w:rFonts w:eastAsia="宋体" w:cs="Times New Roman"/>
          <w:szCs w:val="24"/>
        </w:rPr>
        <w:t>第四类目标用户是中小团队。团队侧更重视共享权限、空闲时段可视化、黄金窗口推荐以及会议冲突检查。</w:t>
      </w:r>
    </w:p>
    <w:p w14:paraId="3E38E3E1" w14:textId="77777777" w:rsidR="00497101" w:rsidRDefault="00497101">
      <w:pPr>
        <w:pStyle w:val="a1"/>
        <w:ind w:firstLine="480"/>
      </w:pPr>
    </w:p>
    <w:p w14:paraId="278AFBEB" w14:textId="77777777" w:rsidR="00497101" w:rsidRDefault="00000000">
      <w:pPr>
        <w:pStyle w:val="2"/>
      </w:pPr>
      <w:bookmarkStart w:id="18" w:name="_Toc7065"/>
      <w:commentRangeStart w:id="19"/>
      <w:r>
        <w:rPr>
          <w:rFonts w:hint="eastAsia"/>
        </w:rPr>
        <w:t>项目方案</w:t>
      </w:r>
      <w:bookmarkEnd w:id="18"/>
      <w:commentRangeEnd w:id="19"/>
      <w:r>
        <w:rPr>
          <w:rStyle w:val="aff4"/>
          <w:sz w:val="28"/>
          <w:szCs w:val="28"/>
        </w:rPr>
        <w:commentReference w:id="19"/>
      </w:r>
    </w:p>
    <w:p w14:paraId="06FB71C6" w14:textId="77777777" w:rsidR="00497101" w:rsidRDefault="00000000">
      <w:pPr>
        <w:pStyle w:val="a1"/>
        <w:ind w:firstLine="480"/>
        <w:rPr>
          <w:rFonts w:eastAsia="宋体" w:cs="Times New Roman"/>
          <w:szCs w:val="24"/>
        </w:rPr>
      </w:pPr>
      <w:r>
        <w:rPr>
          <w:rFonts w:eastAsia="宋体" w:cs="Times New Roman"/>
          <w:szCs w:val="24"/>
        </w:rPr>
        <w:t>本项目围绕智能日程管理中的核心痛点，建立了从问题空间到解空间的清晰映射关系，并通过统一架构将各类能力整合为一个完整系统。</w:t>
      </w:r>
    </w:p>
    <w:p w14:paraId="77485D7E" w14:textId="77777777" w:rsidR="00497101" w:rsidRDefault="00000000">
      <w:pPr>
        <w:pStyle w:val="a1"/>
        <w:ind w:firstLine="480"/>
        <w:rPr>
          <w:rFonts w:eastAsia="宋体" w:cs="Times New Roman"/>
          <w:szCs w:val="24"/>
        </w:rPr>
      </w:pPr>
      <w:r>
        <w:rPr>
          <w:rFonts w:eastAsia="宋体" w:cs="Times New Roman"/>
          <w:szCs w:val="24"/>
        </w:rPr>
        <w:t>对于传统日程工具只能记录时间、难以统筹任务与状态的问题，本项目通过构建</w:t>
      </w:r>
      <w:r>
        <w:rPr>
          <w:rFonts w:eastAsia="宋体" w:cs="Times New Roman"/>
          <w:szCs w:val="24"/>
        </w:rPr>
        <w:t>“</w:t>
      </w:r>
      <w:r>
        <w:rPr>
          <w:rFonts w:eastAsia="宋体" w:cs="Times New Roman"/>
          <w:szCs w:val="24"/>
        </w:rPr>
        <w:t>统一前端壳层</w:t>
      </w:r>
      <w:r>
        <w:rPr>
          <w:rFonts w:eastAsia="宋体" w:cs="Times New Roman"/>
          <w:szCs w:val="24"/>
        </w:rPr>
        <w:t xml:space="preserve"> + </w:t>
      </w:r>
      <w:r>
        <w:rPr>
          <w:rFonts w:eastAsia="宋体" w:cs="Times New Roman"/>
          <w:szCs w:val="24"/>
        </w:rPr>
        <w:t>业务页面层</w:t>
      </w:r>
      <w:r>
        <w:rPr>
          <w:rFonts w:eastAsia="宋体" w:cs="Times New Roman"/>
          <w:szCs w:val="24"/>
        </w:rPr>
        <w:t xml:space="preserve"> + </w:t>
      </w:r>
      <w:r>
        <w:rPr>
          <w:rFonts w:eastAsia="宋体" w:cs="Times New Roman"/>
          <w:szCs w:val="24"/>
        </w:rPr>
        <w:t>服务编排层</w:t>
      </w:r>
      <w:r>
        <w:rPr>
          <w:rFonts w:eastAsia="宋体" w:cs="Times New Roman"/>
          <w:szCs w:val="24"/>
        </w:rPr>
        <w:t xml:space="preserve"> + </w:t>
      </w:r>
      <w:r>
        <w:rPr>
          <w:rFonts w:eastAsia="宋体" w:cs="Times New Roman"/>
          <w:szCs w:val="24"/>
        </w:rPr>
        <w:t>算法服务层</w:t>
      </w:r>
      <w:r>
        <w:rPr>
          <w:rFonts w:eastAsia="宋体" w:cs="Times New Roman"/>
          <w:szCs w:val="24"/>
        </w:rPr>
        <w:t xml:space="preserve"> + </w:t>
      </w:r>
      <w:r>
        <w:rPr>
          <w:rFonts w:eastAsia="宋体" w:cs="Times New Roman"/>
          <w:szCs w:val="24"/>
        </w:rPr>
        <w:t>本地持久</w:t>
      </w:r>
      <w:r>
        <w:rPr>
          <w:rFonts w:eastAsia="宋体" w:cs="Times New Roman"/>
          <w:szCs w:val="24"/>
        </w:rPr>
        <w:lastRenderedPageBreak/>
        <w:t>化层</w:t>
      </w:r>
      <w:r>
        <w:rPr>
          <w:rFonts w:eastAsia="宋体" w:cs="Times New Roman"/>
          <w:szCs w:val="24"/>
        </w:rPr>
        <w:t xml:space="preserve"> + </w:t>
      </w:r>
      <w:r>
        <w:rPr>
          <w:rFonts w:eastAsia="宋体" w:cs="Times New Roman"/>
          <w:szCs w:val="24"/>
        </w:rPr>
        <w:t>外部连接层</w:t>
      </w:r>
      <w:r>
        <w:rPr>
          <w:rFonts w:eastAsia="宋体" w:cs="Times New Roman"/>
          <w:szCs w:val="24"/>
        </w:rPr>
        <w:t>”</w:t>
      </w:r>
      <w:r>
        <w:rPr>
          <w:rFonts w:eastAsia="宋体" w:cs="Times New Roman"/>
          <w:szCs w:val="24"/>
        </w:rPr>
        <w:t>的分层架构，实现了日程管理、目标规划、情绪适配、微任务安排、团队协同、提醒服务和复盘分析等功能的统一组织与协同运行。</w:t>
      </w:r>
    </w:p>
    <w:p w14:paraId="2E379D31" w14:textId="77777777" w:rsidR="00497101" w:rsidRDefault="00000000">
      <w:pPr>
        <w:pStyle w:val="a1"/>
        <w:ind w:firstLine="480"/>
        <w:rPr>
          <w:rFonts w:eastAsia="宋体" w:cs="Times New Roman"/>
          <w:szCs w:val="24"/>
        </w:rPr>
      </w:pPr>
      <w:r>
        <w:rPr>
          <w:rFonts w:eastAsia="宋体" w:cs="Times New Roman"/>
          <w:szCs w:val="24"/>
        </w:rPr>
        <w:t>对于不同页面和不同功能模块之间数据割裂、难以联动的问题，本项目通过设计统一的数据接口</w:t>
      </w:r>
      <w:r>
        <w:rPr>
          <w:rFonts w:eastAsia="宋体" w:cs="Times New Roman"/>
          <w:szCs w:val="24"/>
        </w:rPr>
        <w:t> DataService </w:t>
      </w:r>
      <w:r>
        <w:rPr>
          <w:rFonts w:eastAsia="宋体" w:cs="Times New Roman"/>
          <w:szCs w:val="24"/>
        </w:rPr>
        <w:t>来实现数据访问标准化，使各页面都基于同一套业务数据模型进行交互，从而打通日程、目标、情绪、微任务、复盘和团队协作之间的数据关系，形成完整的数据闭环。</w:t>
      </w:r>
    </w:p>
    <w:p w14:paraId="2696225D" w14:textId="77777777" w:rsidR="00497101" w:rsidRDefault="00000000">
      <w:pPr>
        <w:pStyle w:val="a1"/>
        <w:ind w:firstLine="480"/>
        <w:rPr>
          <w:rFonts w:eastAsia="宋体" w:cs="Times New Roman"/>
          <w:szCs w:val="24"/>
        </w:rPr>
      </w:pPr>
      <w:r>
        <w:rPr>
          <w:rFonts w:eastAsia="宋体" w:cs="Times New Roman"/>
          <w:szCs w:val="24"/>
        </w:rPr>
        <w:t>对于系统容易与底层存储方式强耦合、后续扩展困难的问题，本项目通过数据服务接口与具体存储实现分离来实现业务逻辑解耦，使页面层不直接依赖底层存储细节。这样既支持当前基于本地</w:t>
      </w:r>
      <w:r>
        <w:rPr>
          <w:rFonts w:eastAsia="宋体" w:cs="Times New Roman"/>
          <w:szCs w:val="24"/>
        </w:rPr>
        <w:t xml:space="preserve"> JSON </w:t>
      </w:r>
      <w:r>
        <w:rPr>
          <w:rFonts w:eastAsia="宋体" w:cs="Times New Roman"/>
          <w:szCs w:val="24"/>
        </w:rPr>
        <w:t>文件和</w:t>
      </w:r>
      <w:r>
        <w:rPr>
          <w:rFonts w:eastAsia="宋体" w:cs="Times New Roman"/>
          <w:szCs w:val="24"/>
        </w:rPr>
        <w:t> localStorage </w:t>
      </w:r>
      <w:r>
        <w:rPr>
          <w:rFonts w:eastAsia="宋体" w:cs="Times New Roman"/>
          <w:szCs w:val="24"/>
        </w:rPr>
        <w:t>的本地优先存储方案，也保证了系统在架构上具备良好的扩展性和迁移能力。</w:t>
      </w:r>
    </w:p>
    <w:p w14:paraId="68B12126" w14:textId="77777777" w:rsidR="00497101" w:rsidRDefault="00000000">
      <w:pPr>
        <w:pStyle w:val="a1"/>
        <w:ind w:firstLine="480"/>
        <w:rPr>
          <w:rFonts w:eastAsia="宋体" w:cs="Times New Roman"/>
          <w:szCs w:val="24"/>
        </w:rPr>
      </w:pPr>
      <w:r>
        <w:rPr>
          <w:rFonts w:eastAsia="宋体" w:cs="Times New Roman"/>
          <w:szCs w:val="24"/>
        </w:rPr>
        <w:t>对于智能调度功能难以快速落地、复杂模型难以直接工程化的问题，本项目通过启发式调度引擎来实现任务优先级、认知负荷、时间窗口和状态信息的综合匹配，从而完成智能日程生成、紧急任务插入后的重排以及执行路径优化。该方案在保证结果可解释性的同时，也使系统具备了较强的实际可用性。</w:t>
      </w:r>
    </w:p>
    <w:p w14:paraId="6E51A710" w14:textId="77777777" w:rsidR="00497101" w:rsidRDefault="00000000">
      <w:pPr>
        <w:pStyle w:val="a1"/>
        <w:ind w:firstLine="480"/>
        <w:rPr>
          <w:rFonts w:eastAsia="宋体" w:cs="Times New Roman"/>
          <w:szCs w:val="24"/>
        </w:rPr>
      </w:pPr>
      <w:r>
        <w:rPr>
          <w:rFonts w:eastAsia="宋体" w:cs="Times New Roman"/>
          <w:szCs w:val="24"/>
        </w:rPr>
        <w:t>对于碎片化时间难以被有效利用的问题，本项目通过微任务晶体化推荐机制来实现空闲时间识别与微任务智能匹配，将零散时间段转化为可执行的任务窗口，从而提升碎片时间利用率并减少微任务堆积现象。</w:t>
      </w:r>
    </w:p>
    <w:p w14:paraId="4D82FF1B" w14:textId="77777777" w:rsidR="00497101" w:rsidRDefault="00000000">
      <w:pPr>
        <w:pStyle w:val="a1"/>
        <w:ind w:firstLine="480"/>
        <w:rPr>
          <w:rFonts w:eastAsia="宋体" w:cs="Times New Roman"/>
          <w:szCs w:val="24"/>
        </w:rPr>
      </w:pPr>
      <w:r>
        <w:rPr>
          <w:rFonts w:eastAsia="宋体" w:cs="Times New Roman"/>
          <w:szCs w:val="24"/>
        </w:rPr>
        <w:t>对于团队排会成本高、协同冲突频繁的问题，本项目通过团队黄金窗口计算与共享权限机制来实现成员忙闲区间分析、协作窗口推荐和会议冲突检测，从而提高团队协同效率并增强时间资源的可视化能力。</w:t>
      </w:r>
    </w:p>
    <w:p w14:paraId="35819709" w14:textId="77777777" w:rsidR="00497101" w:rsidRDefault="00000000">
      <w:pPr>
        <w:pStyle w:val="a1"/>
        <w:ind w:firstLine="480"/>
        <w:rPr>
          <w:rFonts w:eastAsia="宋体" w:cs="Times New Roman"/>
          <w:szCs w:val="24"/>
        </w:rPr>
      </w:pPr>
      <w:r>
        <w:rPr>
          <w:rFonts w:eastAsia="宋体" w:cs="Times New Roman"/>
          <w:szCs w:val="24"/>
        </w:rPr>
        <w:t>对于用户执行后缺乏反馈、系统难以持续优化的问题，本项目通过任务事件记录、周报月报分析和规则归因机制来实现</w:t>
      </w:r>
      <w:r>
        <w:rPr>
          <w:rFonts w:eastAsia="宋体" w:cs="Times New Roman"/>
          <w:szCs w:val="24"/>
        </w:rPr>
        <w:t>“</w:t>
      </w:r>
      <w:r>
        <w:rPr>
          <w:rFonts w:eastAsia="宋体" w:cs="Times New Roman"/>
          <w:szCs w:val="24"/>
        </w:rPr>
        <w:t>执行</w:t>
      </w:r>
      <w:r>
        <w:rPr>
          <w:rFonts w:eastAsia="宋体" w:cs="Times New Roman"/>
          <w:szCs w:val="24"/>
        </w:rPr>
        <w:t>—</w:t>
      </w:r>
      <w:r>
        <w:rPr>
          <w:rFonts w:eastAsia="宋体" w:cs="Times New Roman"/>
          <w:szCs w:val="24"/>
        </w:rPr>
        <w:t>分析</w:t>
      </w:r>
      <w:r>
        <w:rPr>
          <w:rFonts w:eastAsia="宋体" w:cs="Times New Roman"/>
          <w:szCs w:val="24"/>
        </w:rPr>
        <w:t>—</w:t>
      </w:r>
      <w:r>
        <w:rPr>
          <w:rFonts w:eastAsia="宋体" w:cs="Times New Roman"/>
          <w:szCs w:val="24"/>
        </w:rPr>
        <w:t>优化</w:t>
      </w:r>
      <w:r>
        <w:rPr>
          <w:rFonts w:eastAsia="宋体" w:cs="Times New Roman"/>
          <w:szCs w:val="24"/>
        </w:rPr>
        <w:t>”</w:t>
      </w:r>
      <w:r>
        <w:rPr>
          <w:rFonts w:eastAsia="宋体" w:cs="Times New Roman"/>
          <w:szCs w:val="24"/>
        </w:rPr>
        <w:t>的闭环，使平台能够根据实际执行结果不断修正后续调度策略，提升系统的适配性和持续优化能力。</w:t>
      </w:r>
    </w:p>
    <w:p w14:paraId="478C0125" w14:textId="77777777" w:rsidR="00497101" w:rsidRDefault="00000000">
      <w:pPr>
        <w:pStyle w:val="a1"/>
        <w:ind w:firstLine="480"/>
        <w:rPr>
          <w:rFonts w:eastAsia="宋体" w:cs="Times New Roman"/>
          <w:szCs w:val="24"/>
        </w:rPr>
      </w:pPr>
      <w:r>
        <w:rPr>
          <w:rFonts w:eastAsia="宋体" w:cs="Times New Roman"/>
          <w:szCs w:val="24"/>
        </w:rPr>
        <w:t>对于外部日程信息分散、手动录入成本高的问题，本项目通过</w:t>
      </w:r>
      <w:r>
        <w:rPr>
          <w:rFonts w:eastAsia="宋体" w:cs="Times New Roman"/>
          <w:szCs w:val="24"/>
        </w:rPr>
        <w:t xml:space="preserve"> ICS </w:t>
      </w:r>
      <w:r>
        <w:rPr>
          <w:rFonts w:eastAsia="宋体" w:cs="Times New Roman"/>
          <w:szCs w:val="24"/>
        </w:rPr>
        <w:t>导入导出和</w:t>
      </w:r>
      <w:r>
        <w:rPr>
          <w:rFonts w:eastAsia="宋体" w:cs="Times New Roman"/>
          <w:szCs w:val="24"/>
        </w:rPr>
        <w:t xml:space="preserve"> MCP </w:t>
      </w:r>
      <w:r>
        <w:rPr>
          <w:rFonts w:eastAsia="宋体" w:cs="Times New Roman"/>
          <w:szCs w:val="24"/>
        </w:rPr>
        <w:t>文本解析能力来实现外部事件向内部统一数据结构的转换，从而增强系统对多来源信息的接入能力，提高整体使用效率。</w:t>
      </w:r>
    </w:p>
    <w:p w14:paraId="6114D037" w14:textId="77777777" w:rsidR="00497101" w:rsidRDefault="00000000">
      <w:pPr>
        <w:pStyle w:val="a1"/>
        <w:ind w:firstLine="480"/>
        <w:rPr>
          <w:rFonts w:eastAsia="宋体" w:cs="Times New Roman"/>
          <w:szCs w:val="24"/>
        </w:rPr>
      </w:pPr>
      <w:r>
        <w:rPr>
          <w:rFonts w:eastAsia="宋体" w:cs="Times New Roman"/>
          <w:szCs w:val="24"/>
        </w:rPr>
        <w:t>总体来看，本项目方案不是针对单一问题设置单点功能，而是通过统一架构将</w:t>
      </w:r>
      <w:r>
        <w:rPr>
          <w:rFonts w:eastAsia="宋体" w:cs="Times New Roman"/>
          <w:szCs w:val="24"/>
        </w:rPr>
        <w:t>“</w:t>
      </w:r>
      <w:r>
        <w:rPr>
          <w:rFonts w:eastAsia="宋体" w:cs="Times New Roman"/>
          <w:szCs w:val="24"/>
        </w:rPr>
        <w:t>任务管理、时间安排、状态感知、团队协同、数据接入、执行反馈</w:t>
      </w:r>
      <w:r>
        <w:rPr>
          <w:rFonts w:eastAsia="宋体" w:cs="Times New Roman"/>
          <w:szCs w:val="24"/>
        </w:rPr>
        <w:t>”</w:t>
      </w:r>
      <w:r>
        <w:rPr>
          <w:rFonts w:eastAsia="宋体" w:cs="Times New Roman"/>
          <w:szCs w:val="24"/>
        </w:rPr>
        <w:t>这些问题一一映射到对应的系统解法之中，最终形成一个结构清晰、逻辑闭环明确、能够持续演进的智能日程调度平台。</w:t>
      </w:r>
    </w:p>
    <w:p w14:paraId="7684BDC5" w14:textId="77777777" w:rsidR="00497101" w:rsidRDefault="00497101">
      <w:pPr>
        <w:pStyle w:val="a1"/>
        <w:ind w:firstLine="480"/>
      </w:pPr>
    </w:p>
    <w:p w14:paraId="5D712F11" w14:textId="77777777" w:rsidR="00497101" w:rsidRDefault="00000000">
      <w:pPr>
        <w:pStyle w:val="2"/>
      </w:pPr>
      <w:bookmarkStart w:id="20" w:name="_Toc3227"/>
      <w:r>
        <w:rPr>
          <w:rFonts w:hint="eastAsia"/>
        </w:rPr>
        <w:t>项目目标</w:t>
      </w:r>
      <w:bookmarkEnd w:id="20"/>
    </w:p>
    <w:p w14:paraId="5A278CCB" w14:textId="77777777" w:rsidR="00497101" w:rsidRDefault="00000000">
      <w:pPr>
        <w:pStyle w:val="a1"/>
        <w:ind w:firstLine="480"/>
        <w:rPr>
          <w:rFonts w:eastAsia="宋体" w:cs="Times New Roman"/>
          <w:szCs w:val="24"/>
        </w:rPr>
      </w:pPr>
      <w:r>
        <w:rPr>
          <w:rFonts w:eastAsia="宋体" w:cs="Times New Roman"/>
          <w:szCs w:val="24"/>
        </w:rPr>
        <w:t>本项目的核心目标在于构建一个集智能感知、动态调度、任务规划、协同管</w:t>
      </w:r>
      <w:r>
        <w:rPr>
          <w:rFonts w:eastAsia="宋体" w:cs="Times New Roman"/>
          <w:szCs w:val="24"/>
        </w:rPr>
        <w:lastRenderedPageBreak/>
        <w:t>理与持续优化于一体的认知适配型智能日程调度平台，使系统不仅能够完成传统日程工具的记录与提醒功能，更能够围绕用户的真实工作状态、任务特征和时间资源进行主动分析、智能匹配和动态调整。项目以</w:t>
      </w:r>
      <w:r>
        <w:rPr>
          <w:rFonts w:eastAsia="宋体" w:cs="Times New Roman"/>
          <w:szCs w:val="24"/>
        </w:rPr>
        <w:t>“</w:t>
      </w:r>
      <w:r>
        <w:rPr>
          <w:rFonts w:eastAsia="宋体" w:cs="Times New Roman"/>
          <w:szCs w:val="24"/>
        </w:rPr>
        <w:t>时间管理</w:t>
      </w:r>
      <w:r>
        <w:rPr>
          <w:rFonts w:eastAsia="宋体" w:cs="Times New Roman"/>
          <w:szCs w:val="24"/>
        </w:rPr>
        <w:t>”</w:t>
      </w:r>
      <w:r>
        <w:rPr>
          <w:rFonts w:eastAsia="宋体" w:cs="Times New Roman"/>
          <w:szCs w:val="24"/>
        </w:rPr>
        <w:t>与</w:t>
      </w:r>
      <w:r>
        <w:rPr>
          <w:rFonts w:eastAsia="宋体" w:cs="Times New Roman"/>
          <w:szCs w:val="24"/>
        </w:rPr>
        <w:t>“</w:t>
      </w:r>
      <w:r>
        <w:rPr>
          <w:rFonts w:eastAsia="宋体" w:cs="Times New Roman"/>
          <w:szCs w:val="24"/>
        </w:rPr>
        <w:t>精力管理</w:t>
      </w:r>
      <w:r>
        <w:rPr>
          <w:rFonts w:eastAsia="宋体" w:cs="Times New Roman"/>
          <w:szCs w:val="24"/>
        </w:rPr>
        <w:t>”</w:t>
      </w:r>
      <w:r>
        <w:rPr>
          <w:rFonts w:eastAsia="宋体" w:cs="Times New Roman"/>
          <w:szCs w:val="24"/>
        </w:rPr>
        <w:t>协同融合为总体方向，面向个人用户、协作团队以及多场景办公需求，形成覆盖任务生成、目标拆解、日程编排、状态感知、团队协同、执行跟踪、复盘分析和策略优化的完整业务闭环。通过这一目标体系，平台能够将碎片化的信息输入转化为结构化、可执行、可反馈的日程方案，并进一步提升任务安排的科学性、执行过程的稳定性以及整体时间利用效率。</w:t>
      </w:r>
    </w:p>
    <w:p w14:paraId="3A513DFC" w14:textId="77777777" w:rsidR="00497101" w:rsidRDefault="00000000">
      <w:pPr>
        <w:pStyle w:val="a1"/>
        <w:ind w:firstLine="480"/>
        <w:rPr>
          <w:rFonts w:eastAsia="宋体" w:cs="Times New Roman"/>
          <w:szCs w:val="24"/>
        </w:rPr>
      </w:pPr>
      <w:r>
        <w:rPr>
          <w:rFonts w:eastAsia="宋体" w:cs="Times New Roman"/>
          <w:szCs w:val="24"/>
        </w:rPr>
        <w:t>在整体建设思路上，本项目强调</w:t>
      </w:r>
      <w:r>
        <w:rPr>
          <w:rFonts w:eastAsia="宋体" w:cs="Times New Roman"/>
          <w:szCs w:val="24"/>
        </w:rPr>
        <w:t>“</w:t>
      </w:r>
      <w:r>
        <w:rPr>
          <w:rFonts w:eastAsia="宋体" w:cs="Times New Roman"/>
          <w:szCs w:val="24"/>
        </w:rPr>
        <w:t>统一平台、统一数据、统一调度、统一反馈</w:t>
      </w:r>
      <w:r>
        <w:rPr>
          <w:rFonts w:eastAsia="宋体" w:cs="Times New Roman"/>
          <w:szCs w:val="24"/>
        </w:rPr>
        <w:t>”</w:t>
      </w:r>
      <w:r>
        <w:rPr>
          <w:rFonts w:eastAsia="宋体" w:cs="Times New Roman"/>
          <w:szCs w:val="24"/>
        </w:rPr>
        <w:t>的系统化设计。平台通过跨端统一架构实现多终端协同接入，使用户能够在移动端、桌面端和</w:t>
      </w:r>
      <w:r>
        <w:rPr>
          <w:rFonts w:eastAsia="宋体" w:cs="Times New Roman"/>
          <w:szCs w:val="24"/>
        </w:rPr>
        <w:t> Web </w:t>
      </w:r>
      <w:r>
        <w:rPr>
          <w:rFonts w:eastAsia="宋体" w:cs="Times New Roman"/>
          <w:szCs w:val="24"/>
        </w:rPr>
        <w:t>端之间获得一致的业务体验；通过统一的数据模型打通日程、目标、情绪、微任务、协作成员和复盘报告等核心对象之间的逻辑关系，保证系统内部各模块之间具备高度联动性；通过智能调度引擎、微任务匹配机制、团队黄金窗口计算机制以及情绪适配策略，实现对不同类型任务、不同时间窗口和不同状态条件下的综合决策；通过执行事件记录、周报月报分析、规则归因和参数回写机制，形成</w:t>
      </w:r>
      <w:r>
        <w:rPr>
          <w:rFonts w:eastAsia="宋体" w:cs="Times New Roman"/>
          <w:szCs w:val="24"/>
        </w:rPr>
        <w:t>“</w:t>
      </w:r>
      <w:r>
        <w:rPr>
          <w:rFonts w:eastAsia="宋体" w:cs="Times New Roman"/>
          <w:szCs w:val="24"/>
        </w:rPr>
        <w:t>输入</w:t>
      </w:r>
      <w:r>
        <w:rPr>
          <w:rFonts w:eastAsia="宋体" w:cs="Times New Roman"/>
          <w:szCs w:val="24"/>
        </w:rPr>
        <w:t>—</w:t>
      </w:r>
      <w:r>
        <w:rPr>
          <w:rFonts w:eastAsia="宋体" w:cs="Times New Roman"/>
          <w:szCs w:val="24"/>
        </w:rPr>
        <w:t>规划</w:t>
      </w:r>
      <w:r>
        <w:rPr>
          <w:rFonts w:eastAsia="宋体" w:cs="Times New Roman"/>
          <w:szCs w:val="24"/>
        </w:rPr>
        <w:t>—</w:t>
      </w:r>
      <w:r>
        <w:rPr>
          <w:rFonts w:eastAsia="宋体" w:cs="Times New Roman"/>
          <w:szCs w:val="24"/>
        </w:rPr>
        <w:t>执行</w:t>
      </w:r>
      <w:r>
        <w:rPr>
          <w:rFonts w:eastAsia="宋体" w:cs="Times New Roman"/>
          <w:szCs w:val="24"/>
        </w:rPr>
        <w:t>—</w:t>
      </w:r>
      <w:r>
        <w:rPr>
          <w:rFonts w:eastAsia="宋体" w:cs="Times New Roman"/>
          <w:szCs w:val="24"/>
        </w:rPr>
        <w:t>分析</w:t>
      </w:r>
      <w:r>
        <w:rPr>
          <w:rFonts w:eastAsia="宋体" w:cs="Times New Roman"/>
          <w:szCs w:val="24"/>
        </w:rPr>
        <w:t>—</w:t>
      </w:r>
      <w:r>
        <w:rPr>
          <w:rFonts w:eastAsia="宋体" w:cs="Times New Roman"/>
          <w:szCs w:val="24"/>
        </w:rPr>
        <w:t>优化</w:t>
      </w:r>
      <w:r>
        <w:rPr>
          <w:rFonts w:eastAsia="宋体" w:cs="Times New Roman"/>
          <w:szCs w:val="24"/>
        </w:rPr>
        <w:t>”</w:t>
      </w:r>
      <w:r>
        <w:rPr>
          <w:rFonts w:eastAsia="宋体" w:cs="Times New Roman"/>
          <w:szCs w:val="24"/>
        </w:rPr>
        <w:t>的持续迭代体系。这样的整体目标，使项目不再局限于单一功能工具，而是发展为具有自主组织能力、动态适配能力和长期学习能力的综合型时间管理平台。</w:t>
      </w:r>
    </w:p>
    <w:p w14:paraId="59C3B826" w14:textId="77777777" w:rsidR="00497101" w:rsidRDefault="00000000">
      <w:pPr>
        <w:pStyle w:val="2"/>
      </w:pPr>
      <w:bookmarkStart w:id="21" w:name="_Toc20015"/>
      <w:r>
        <w:rPr>
          <w:rFonts w:hint="eastAsia"/>
        </w:rPr>
        <w:t>项目价值</w:t>
      </w:r>
      <w:bookmarkEnd w:id="21"/>
    </w:p>
    <w:p w14:paraId="447C6E35" w14:textId="77777777" w:rsidR="00497101" w:rsidRDefault="00000000">
      <w:pPr>
        <w:pStyle w:val="a1"/>
        <w:ind w:firstLine="480"/>
        <w:rPr>
          <w:rFonts w:eastAsia="宋体" w:cs="Times New Roman"/>
          <w:szCs w:val="24"/>
        </w:rPr>
      </w:pPr>
      <w:r>
        <w:rPr>
          <w:rFonts w:eastAsia="宋体" w:cs="Times New Roman"/>
          <w:szCs w:val="24"/>
        </w:rPr>
        <w:t>对个人用户而言，本项目打破了传统时间管理仅聚焦日程规划的局限，将单一的</w:t>
      </w:r>
      <w:r>
        <w:rPr>
          <w:rFonts w:eastAsia="宋体" w:cs="Times New Roman"/>
          <w:szCs w:val="24"/>
        </w:rPr>
        <w:t xml:space="preserve"> “</w:t>
      </w:r>
      <w:r>
        <w:rPr>
          <w:rFonts w:eastAsia="宋体" w:cs="Times New Roman"/>
          <w:szCs w:val="24"/>
        </w:rPr>
        <w:t>时间管理</w:t>
      </w:r>
      <w:r>
        <w:rPr>
          <w:rFonts w:eastAsia="宋体" w:cs="Times New Roman"/>
          <w:szCs w:val="24"/>
        </w:rPr>
        <w:t xml:space="preserve">” </w:t>
      </w:r>
      <w:r>
        <w:rPr>
          <w:rFonts w:eastAsia="宋体" w:cs="Times New Roman"/>
          <w:szCs w:val="24"/>
        </w:rPr>
        <w:t>模式全面升级为更贴合人性的</w:t>
      </w:r>
      <w:r>
        <w:rPr>
          <w:rFonts w:eastAsia="宋体" w:cs="Times New Roman"/>
          <w:szCs w:val="24"/>
        </w:rPr>
        <w:t xml:space="preserve"> “</w:t>
      </w:r>
      <w:r>
        <w:rPr>
          <w:rFonts w:eastAsia="宋体" w:cs="Times New Roman"/>
          <w:szCs w:val="24"/>
        </w:rPr>
        <w:t>认知适配管理</w:t>
      </w:r>
      <w:r>
        <w:rPr>
          <w:rFonts w:eastAsia="宋体" w:cs="Times New Roman"/>
          <w:szCs w:val="24"/>
        </w:rPr>
        <w:t xml:space="preserve">” </w:t>
      </w:r>
      <w:r>
        <w:rPr>
          <w:rFonts w:eastAsia="宋体" w:cs="Times New Roman"/>
          <w:szCs w:val="24"/>
        </w:rPr>
        <w:t>体系。通过深度匹配用户认知节奏与行为习惯，智能优化任务排布逻辑，有效减少机械、低效的排程规划，大幅降低重要事项遗忘概率，从根源上提升任务完成的执行力与获得感，让每一份时间投入都能转化为切实的成果。</w:t>
      </w:r>
    </w:p>
    <w:p w14:paraId="749CD060" w14:textId="77777777" w:rsidR="00497101" w:rsidRDefault="00000000">
      <w:pPr>
        <w:pStyle w:val="a1"/>
        <w:ind w:firstLine="480"/>
        <w:rPr>
          <w:rFonts w:eastAsia="宋体" w:cs="Times New Roman"/>
          <w:szCs w:val="24"/>
        </w:rPr>
      </w:pPr>
      <w:r>
        <w:rPr>
          <w:rFonts w:eastAsia="宋体" w:cs="Times New Roman"/>
          <w:szCs w:val="24"/>
        </w:rPr>
        <w:t>对团队协作而言，本项目搭建了高效协同的时间管理平台，依托精细化共享权限设置、直观的成员忙闲区间实时展示，以及基于多方时间数据智能生成的黄金沟通窗口推荐，彻底解决团队信息不对称、沟通成本高、会议安排混乱等问题，显著提升团队内部协作透明度，大幅优化排会效率与整体协作效能。</w:t>
      </w:r>
    </w:p>
    <w:p w14:paraId="3EF2ED02" w14:textId="77777777" w:rsidR="00497101" w:rsidRDefault="00000000">
      <w:pPr>
        <w:pStyle w:val="a1"/>
        <w:ind w:firstLine="480"/>
        <w:rPr>
          <w:rFonts w:eastAsia="宋体" w:cs="Times New Roman"/>
          <w:szCs w:val="24"/>
        </w:rPr>
      </w:pPr>
      <w:r>
        <w:rPr>
          <w:rFonts w:eastAsia="宋体" w:cs="Times New Roman"/>
          <w:szCs w:val="24"/>
        </w:rPr>
        <w:t>对技术评审而言，本项目的核心价值在于摒弃了行业内常见的</w:t>
      </w:r>
      <w:r>
        <w:rPr>
          <w:rFonts w:eastAsia="宋体" w:cs="Times New Roman"/>
          <w:szCs w:val="24"/>
        </w:rPr>
        <w:t xml:space="preserve"> AI </w:t>
      </w:r>
      <w:r>
        <w:rPr>
          <w:rFonts w:eastAsia="宋体" w:cs="Times New Roman"/>
          <w:szCs w:val="24"/>
        </w:rPr>
        <w:t>形式化应用，拒绝将人工智能作为单纯的装饰性模块。而是依托可解释、可追溯的完整数据链路，将用户情绪感知、任务拆解分配、时间智能规划、事项及时提醒与事后复盘总结真正串联成闭环逻辑，实现技术落地与实际需求的深度融合，具备极强的技术实用性与创新性。</w:t>
      </w:r>
    </w:p>
    <w:p w14:paraId="087B4291" w14:textId="77777777" w:rsidR="00497101" w:rsidRDefault="00000000">
      <w:pPr>
        <w:pStyle w:val="a1"/>
        <w:ind w:firstLine="480"/>
        <w:rPr>
          <w:rFonts w:eastAsia="宋体" w:cs="Times New Roman"/>
          <w:szCs w:val="24"/>
        </w:rPr>
      </w:pPr>
      <w:r>
        <w:rPr>
          <w:rFonts w:eastAsia="宋体" w:cs="Times New Roman"/>
          <w:szCs w:val="24"/>
        </w:rPr>
        <w:t>对竞赛答辩而言，本项目兼具多重核心优势，既拥有差异化的产品创新亮点，</w:t>
      </w:r>
      <w:r>
        <w:rPr>
          <w:rFonts w:eastAsia="宋体" w:cs="Times New Roman"/>
          <w:szCs w:val="24"/>
        </w:rPr>
        <w:lastRenderedPageBreak/>
        <w:t>能够精准切中用户痛点；又具备成熟的工程可实现性，方案落地路径清晰可行；同时还拥有良好的架构延展性，为后续功能迭代与场景拓展预留充足空间。无论是现场展示的直观效果，还是长期深化研发的潜力，都能充分满足竞赛评审的考察标准，具备突出的竞争力。</w:t>
      </w:r>
    </w:p>
    <w:p w14:paraId="7BB56A2C" w14:textId="77777777" w:rsidR="00497101" w:rsidRDefault="00497101">
      <w:pPr>
        <w:pStyle w:val="a1"/>
        <w:ind w:firstLine="480"/>
      </w:pPr>
    </w:p>
    <w:p w14:paraId="79B70E58" w14:textId="77777777" w:rsidR="00497101" w:rsidRDefault="00497101">
      <w:pPr>
        <w:pStyle w:val="a1"/>
        <w:ind w:firstLine="480"/>
      </w:pPr>
    </w:p>
    <w:p w14:paraId="7EAE499D" w14:textId="77777777" w:rsidR="00497101" w:rsidRDefault="00497101">
      <w:pPr>
        <w:pStyle w:val="a1"/>
        <w:ind w:firstLine="480"/>
      </w:pPr>
    </w:p>
    <w:p w14:paraId="7F4B11C7" w14:textId="77777777" w:rsidR="00497101" w:rsidRDefault="00497101">
      <w:pPr>
        <w:pStyle w:val="a1"/>
        <w:ind w:firstLine="480"/>
      </w:pPr>
    </w:p>
    <w:p w14:paraId="78B9B2C4" w14:textId="77777777" w:rsidR="00497101" w:rsidRDefault="00497101">
      <w:pPr>
        <w:pStyle w:val="a1"/>
        <w:ind w:firstLine="480"/>
        <w:sectPr w:rsidR="00497101">
          <w:footerReference w:type="first" r:id="rId19"/>
          <w:pgSz w:w="11906" w:h="16838"/>
          <w:pgMar w:top="1440" w:right="1800" w:bottom="1440" w:left="1800" w:header="851" w:footer="992" w:gutter="0"/>
          <w:pgNumType w:start="1"/>
          <w:cols w:space="425"/>
          <w:docGrid w:type="lines" w:linePitch="312"/>
        </w:sectPr>
      </w:pPr>
    </w:p>
    <w:p w14:paraId="070BFE05" w14:textId="77777777" w:rsidR="00497101" w:rsidRDefault="00000000">
      <w:pPr>
        <w:pStyle w:val="1"/>
      </w:pPr>
      <w:bookmarkStart w:id="22" w:name="_Toc10522"/>
      <w:commentRangeStart w:id="23"/>
      <w:r>
        <w:rPr>
          <w:rFonts w:hint="eastAsia"/>
        </w:rPr>
        <w:lastRenderedPageBreak/>
        <w:t>开发计划</w:t>
      </w:r>
      <w:bookmarkEnd w:id="22"/>
      <w:commentRangeEnd w:id="23"/>
      <w:r>
        <w:rPr>
          <w:rStyle w:val="aff4"/>
          <w:sz w:val="32"/>
          <w:szCs w:val="44"/>
        </w:rPr>
        <w:commentReference w:id="23"/>
      </w:r>
    </w:p>
    <w:p w14:paraId="5405B805" w14:textId="77777777" w:rsidR="00497101" w:rsidRDefault="00000000">
      <w:pPr>
        <w:pStyle w:val="2"/>
      </w:pPr>
      <w:bookmarkStart w:id="24" w:name="_Toc24853"/>
      <w:r>
        <w:rPr>
          <w:rFonts w:hint="eastAsia"/>
        </w:rPr>
        <w:t>最终呈现形式</w:t>
      </w:r>
      <w:bookmarkEnd w:id="24"/>
    </w:p>
    <w:p w14:paraId="7A7175D9" w14:textId="77777777" w:rsidR="00497101" w:rsidRDefault="00000000">
      <w:pPr>
        <w:pStyle w:val="a1"/>
        <w:ind w:firstLine="480"/>
        <w:rPr>
          <w:rFonts w:eastAsia="宋体" w:cs="Times New Roman"/>
          <w:szCs w:val="24"/>
        </w:rPr>
      </w:pPr>
      <w:r>
        <w:rPr>
          <w:rFonts w:eastAsia="宋体" w:cs="Times New Roman"/>
          <w:szCs w:val="24"/>
        </w:rPr>
        <w:t>本项目的最终呈现形式为一个基于</w:t>
      </w:r>
      <w:r>
        <w:rPr>
          <w:rFonts w:eastAsia="宋体" w:cs="Times New Roman"/>
          <w:szCs w:val="24"/>
        </w:rPr>
        <w:t xml:space="preserve"> Flutter </w:t>
      </w:r>
      <w:r>
        <w:rPr>
          <w:rFonts w:eastAsia="宋体" w:cs="Times New Roman"/>
          <w:szCs w:val="24"/>
        </w:rPr>
        <w:t>构建的跨端智能日程调度应用。系统采用统一的应用壳层与模块化页面结构，将专注执行、智能日历、微任务管理、团队协作、外部信息导入、情绪记录、目标规划、复盘分析和设备接入等功能整合于同一平台之中，形成结构完整、逻辑连贯的应用系统。整体呈现形式不再局限于单一功能页面或局部功能验证，而是体现为一个具备统一交互入口、统一数据组织方式和完整业务链路的综合性应用。</w:t>
      </w:r>
    </w:p>
    <w:p w14:paraId="6DC30475" w14:textId="77777777" w:rsidR="00497101" w:rsidRDefault="00000000">
      <w:pPr>
        <w:pStyle w:val="a1"/>
        <w:ind w:firstLine="480"/>
        <w:rPr>
          <w:rFonts w:eastAsia="宋体" w:cs="Times New Roman"/>
          <w:szCs w:val="24"/>
        </w:rPr>
      </w:pPr>
      <w:r>
        <w:rPr>
          <w:rFonts w:eastAsia="宋体" w:cs="Times New Roman"/>
          <w:szCs w:val="24"/>
        </w:rPr>
        <w:t>从系统使用流程来看，平台以主界面为统一入口，用户进入系统后可以查看当前专注任务与状态信息，并进一步进入智能日历模块完成日程新增、编辑、规划与调整；在微任务模块中，系统能够结合时间空隙生成任务推荐；在团队协作模块中，系统能够展示成员忙闲情况、黄金协作窗口和时间冲突信息；在集成模块中，系统能够对外部文本内容和</w:t>
      </w:r>
      <w:r>
        <w:rPr>
          <w:rFonts w:eastAsia="宋体" w:cs="Times New Roman"/>
          <w:szCs w:val="24"/>
        </w:rPr>
        <w:t xml:space="preserve"> ICS </w:t>
      </w:r>
      <w:r>
        <w:rPr>
          <w:rFonts w:eastAsia="宋体" w:cs="Times New Roman"/>
          <w:szCs w:val="24"/>
        </w:rPr>
        <w:t>日历数据进行解析与导入；在个人与设置相关模块中，系统进一步整合了情绪打卡、目标规划、复盘分析和设备入口等功能，形成较为完整的个人与团队时间管理体系。</w:t>
      </w:r>
    </w:p>
    <w:p w14:paraId="6D8EFBCE" w14:textId="77777777" w:rsidR="00497101" w:rsidRDefault="00000000">
      <w:pPr>
        <w:pStyle w:val="a1"/>
        <w:ind w:firstLine="480"/>
        <w:rPr>
          <w:rFonts w:eastAsia="宋体" w:cs="Times New Roman"/>
          <w:szCs w:val="24"/>
        </w:rPr>
      </w:pPr>
      <w:r>
        <w:rPr>
          <w:rFonts w:eastAsia="宋体" w:cs="Times New Roman"/>
          <w:szCs w:val="24"/>
        </w:rPr>
        <w:t>因此，本项目最终形成的是一个围绕</w:t>
      </w:r>
      <w:r>
        <w:rPr>
          <w:rFonts w:eastAsia="宋体" w:cs="Times New Roman"/>
          <w:szCs w:val="24"/>
        </w:rPr>
        <w:t>“</w:t>
      </w:r>
      <w:r>
        <w:rPr>
          <w:rFonts w:eastAsia="宋体" w:cs="Times New Roman"/>
          <w:szCs w:val="24"/>
        </w:rPr>
        <w:t>输入</w:t>
      </w:r>
      <w:r>
        <w:rPr>
          <w:rFonts w:eastAsia="宋体" w:cs="Times New Roman"/>
          <w:szCs w:val="24"/>
        </w:rPr>
        <w:t>—</w:t>
      </w:r>
      <w:r>
        <w:rPr>
          <w:rFonts w:eastAsia="宋体" w:cs="Times New Roman"/>
          <w:szCs w:val="24"/>
        </w:rPr>
        <w:t>规划</w:t>
      </w:r>
      <w:r>
        <w:rPr>
          <w:rFonts w:eastAsia="宋体" w:cs="Times New Roman"/>
          <w:szCs w:val="24"/>
        </w:rPr>
        <w:t>—</w:t>
      </w:r>
      <w:r>
        <w:rPr>
          <w:rFonts w:eastAsia="宋体" w:cs="Times New Roman"/>
          <w:szCs w:val="24"/>
        </w:rPr>
        <w:t>执行</w:t>
      </w:r>
      <w:r>
        <w:rPr>
          <w:rFonts w:eastAsia="宋体" w:cs="Times New Roman"/>
          <w:szCs w:val="24"/>
        </w:rPr>
        <w:t>—</w:t>
      </w:r>
      <w:r>
        <w:rPr>
          <w:rFonts w:eastAsia="宋体" w:cs="Times New Roman"/>
          <w:szCs w:val="24"/>
        </w:rPr>
        <w:t>协同</w:t>
      </w:r>
      <w:r>
        <w:rPr>
          <w:rFonts w:eastAsia="宋体" w:cs="Times New Roman"/>
          <w:szCs w:val="24"/>
        </w:rPr>
        <w:t>—</w:t>
      </w:r>
      <w:r>
        <w:rPr>
          <w:rFonts w:eastAsia="宋体" w:cs="Times New Roman"/>
          <w:szCs w:val="24"/>
        </w:rPr>
        <w:t>反馈</w:t>
      </w:r>
      <w:r>
        <w:rPr>
          <w:rFonts w:eastAsia="宋体" w:cs="Times New Roman"/>
          <w:szCs w:val="24"/>
        </w:rPr>
        <w:t>”</w:t>
      </w:r>
      <w:r>
        <w:rPr>
          <w:rFonts w:eastAsia="宋体" w:cs="Times New Roman"/>
          <w:szCs w:val="24"/>
        </w:rPr>
        <w:t>全过程展开的跨端应用平台，其呈现方式具有较强的系统性、完整性和统一性，能够较好体现本项目在智能调度、数据联动和综合管理方面的整体设计思路。</w:t>
      </w:r>
    </w:p>
    <w:p w14:paraId="215EFF0E" w14:textId="77777777" w:rsidR="00497101" w:rsidRDefault="00000000">
      <w:pPr>
        <w:pStyle w:val="2"/>
      </w:pPr>
      <w:bookmarkStart w:id="25" w:name="_Toc10205"/>
      <w:r>
        <w:rPr>
          <w:rFonts w:hint="eastAsia"/>
        </w:rPr>
        <w:t>主要功能描述</w:t>
      </w:r>
      <w:bookmarkEnd w:id="25"/>
    </w:p>
    <w:p w14:paraId="546B813E" w14:textId="77777777" w:rsidR="00497101" w:rsidRDefault="00000000">
      <w:pPr>
        <w:pStyle w:val="a1"/>
        <w:ind w:firstLine="480"/>
        <w:rPr>
          <w:rFonts w:eastAsia="宋体" w:cs="Times New Roman"/>
          <w:szCs w:val="24"/>
        </w:rPr>
      </w:pPr>
      <w:r>
        <w:rPr>
          <w:rFonts w:eastAsia="宋体" w:cs="Times New Roman"/>
          <w:szCs w:val="24"/>
        </w:rPr>
        <w:t>第一，专注页主要承担执行支持与当前任务管理功能。该页面用于展示用户当前正在进行的任务、后续待执行任务、计时状态以及基于空闲时间生成的时间晶体推荐结果，使用户能够在进入系统后快速明确当前应关注的事项，并在执行过程中获得更加直接、清晰的任务支持。该模块强调即时性和可操作性，能够提升用户从计划进入执行的连贯程度。</w:t>
      </w:r>
    </w:p>
    <w:p w14:paraId="3B4A1A77" w14:textId="77777777" w:rsidR="00497101" w:rsidRDefault="00000000">
      <w:pPr>
        <w:pStyle w:val="a1"/>
        <w:ind w:firstLine="480"/>
        <w:rPr>
          <w:rFonts w:eastAsia="宋体" w:cs="Times New Roman"/>
          <w:szCs w:val="24"/>
        </w:rPr>
      </w:pPr>
      <w:r>
        <w:rPr>
          <w:rFonts w:eastAsia="宋体" w:cs="Times New Roman"/>
          <w:szCs w:val="24"/>
        </w:rPr>
        <w:t>第二，智能日历模块是系统的核心功能模块之一，主要承担日程组织、时间规划和动态调整任务。该模块支持日视图、周视图、月视图和</w:t>
      </w:r>
      <w:r>
        <w:rPr>
          <w:rFonts w:eastAsia="宋体" w:cs="Times New Roman"/>
          <w:szCs w:val="24"/>
        </w:rPr>
        <w:t xml:space="preserve"> Gantt </w:t>
      </w:r>
      <w:r>
        <w:rPr>
          <w:rFonts w:eastAsia="宋体" w:cs="Times New Roman"/>
          <w:szCs w:val="24"/>
        </w:rPr>
        <w:t>视图等多种时间展示方式，能够满足不同层级下的计划查看需求；同时支持手动新增日程、智能重排、紧急任务插入、字段显示定制、提醒设置、重复规则配置以及</w:t>
      </w:r>
      <w:r>
        <w:rPr>
          <w:rFonts w:eastAsia="宋体" w:cs="Times New Roman"/>
          <w:szCs w:val="24"/>
        </w:rPr>
        <w:t xml:space="preserve"> ICS </w:t>
      </w:r>
      <w:r>
        <w:rPr>
          <w:rFonts w:eastAsia="宋体" w:cs="Times New Roman"/>
          <w:szCs w:val="24"/>
        </w:rPr>
        <w:t>数据导入导出等功能。通过这一模块，系统不仅能够完成传统日历工具的基础记录作用，还能够实现更具适配性的智能化调度。</w:t>
      </w:r>
    </w:p>
    <w:p w14:paraId="24E61323" w14:textId="77777777" w:rsidR="00497101" w:rsidRDefault="00000000">
      <w:pPr>
        <w:pStyle w:val="a1"/>
        <w:ind w:firstLine="480"/>
        <w:rPr>
          <w:rFonts w:eastAsia="宋体" w:cs="Times New Roman"/>
          <w:szCs w:val="24"/>
        </w:rPr>
      </w:pPr>
      <w:r>
        <w:rPr>
          <w:rFonts w:eastAsia="宋体" w:cs="Times New Roman"/>
          <w:szCs w:val="24"/>
        </w:rPr>
        <w:t>第三，微任务页主要面向碎片化事务管理场景。该模块支持微任务的新增、</w:t>
      </w:r>
      <w:r>
        <w:rPr>
          <w:rFonts w:eastAsia="宋体" w:cs="Times New Roman"/>
          <w:szCs w:val="24"/>
        </w:rPr>
        <w:lastRenderedPageBreak/>
        <w:t>编辑、删除、优先级设置、批量完成和批量排程，并能够结合场景文本输入与时间空隙分析结果生成相应的推荐填充方案。通过该模块，系统能够将原本零散、易遗忘的小任务纳入统一管理范围，提高碎片时间利用效率，增强任务执行的完整性与连续性。</w:t>
      </w:r>
    </w:p>
    <w:p w14:paraId="2978D944" w14:textId="77777777" w:rsidR="00497101" w:rsidRDefault="00000000">
      <w:pPr>
        <w:pStyle w:val="a1"/>
        <w:ind w:firstLine="480"/>
        <w:rPr>
          <w:rFonts w:eastAsia="宋体" w:cs="Times New Roman"/>
          <w:szCs w:val="24"/>
        </w:rPr>
      </w:pPr>
      <w:r>
        <w:rPr>
          <w:rFonts w:eastAsia="宋体" w:cs="Times New Roman"/>
          <w:szCs w:val="24"/>
        </w:rPr>
        <w:t>第四，团队页主要承担协同管理与排会支持功能。该模块支持团队成员忙闲状态可视化展示、共享权限设置、黄金协作窗口推荐、会议冲突检查以及一键预约等功能，能够帮助团队在多人协同环境下更加高效地完成时间协调。该模块的作用不仅在于呈现时间信息，更在于降低沟通成本、提升协作组织效率。</w:t>
      </w:r>
    </w:p>
    <w:p w14:paraId="1C33DE59" w14:textId="77777777" w:rsidR="00497101" w:rsidRDefault="00000000">
      <w:pPr>
        <w:pStyle w:val="a1"/>
        <w:ind w:firstLine="480"/>
        <w:rPr>
          <w:rFonts w:eastAsia="宋体" w:cs="Times New Roman"/>
          <w:szCs w:val="24"/>
        </w:rPr>
      </w:pPr>
      <w:r>
        <w:rPr>
          <w:rFonts w:eastAsia="宋体" w:cs="Times New Roman"/>
          <w:szCs w:val="24"/>
        </w:rPr>
        <w:t>第五，目标页主要承担目标规划与任务落地功能。该模块支持目标及子任务的分层组织、任务依赖关系处理以及计划任务向日程中的进一步落地，使用户能够将中长期目标逐步转化为可执行的具体安排。通过这一模块，系统形成了从目标设定到任务拆解，再到日程执行的纵向闭环，增强了整体规划的条理性和可追踪性。</w:t>
      </w:r>
    </w:p>
    <w:p w14:paraId="0CE5AB3E" w14:textId="77777777" w:rsidR="00497101" w:rsidRDefault="00000000">
      <w:pPr>
        <w:pStyle w:val="a1"/>
        <w:ind w:firstLine="480"/>
        <w:rPr>
          <w:rFonts w:eastAsia="宋体" w:cs="Times New Roman"/>
          <w:szCs w:val="24"/>
        </w:rPr>
      </w:pPr>
      <w:r>
        <w:rPr>
          <w:rFonts w:eastAsia="宋体" w:cs="Times New Roman"/>
          <w:szCs w:val="24"/>
        </w:rPr>
        <w:t>第六，情绪页主要承担状态记录与认知适配功能。该模块支持用户进行情绪打卡、查看关怀提示，并将情绪状态进一步作用于任务安排逻辑之中，使系统在调度过程中能够更好地考虑个体状态因素，而不仅仅依据任务本身进行机械分配。该模块体现了项目在时间管理之外，对用户状态与执行体验的关注。</w:t>
      </w:r>
    </w:p>
    <w:p w14:paraId="61E711C2" w14:textId="77777777" w:rsidR="00497101" w:rsidRDefault="00000000">
      <w:pPr>
        <w:pStyle w:val="a1"/>
        <w:ind w:firstLine="480"/>
        <w:rPr>
          <w:rFonts w:eastAsia="宋体" w:cs="Times New Roman"/>
          <w:szCs w:val="24"/>
        </w:rPr>
      </w:pPr>
      <w:r>
        <w:rPr>
          <w:rFonts w:eastAsia="宋体" w:cs="Times New Roman"/>
          <w:szCs w:val="24"/>
        </w:rPr>
        <w:t>第七，复盘页主要承担执行分析与优化反馈功能。该模块支持周报和月报生成、瓶颈归因分析、建议输出以及调度参数调整等内容，能够对任务执行过程中的完成情况、时长偏差、打断情况和效率问题进行归纳总结，并将分析结果进一步反作用于后续安排。通过这一模块，系统建立起</w:t>
      </w:r>
      <w:r>
        <w:rPr>
          <w:rFonts w:eastAsia="宋体" w:cs="Times New Roman"/>
          <w:szCs w:val="24"/>
        </w:rPr>
        <w:t>“</w:t>
      </w:r>
      <w:r>
        <w:rPr>
          <w:rFonts w:eastAsia="宋体" w:cs="Times New Roman"/>
          <w:szCs w:val="24"/>
        </w:rPr>
        <w:t>计划</w:t>
      </w:r>
      <w:r>
        <w:rPr>
          <w:rFonts w:eastAsia="宋体" w:cs="Times New Roman"/>
          <w:szCs w:val="24"/>
        </w:rPr>
        <w:t>—</w:t>
      </w:r>
      <w:r>
        <w:rPr>
          <w:rFonts w:eastAsia="宋体" w:cs="Times New Roman"/>
          <w:szCs w:val="24"/>
        </w:rPr>
        <w:t>执行</w:t>
      </w:r>
      <w:r>
        <w:rPr>
          <w:rFonts w:eastAsia="宋体" w:cs="Times New Roman"/>
          <w:szCs w:val="24"/>
        </w:rPr>
        <w:t>—</w:t>
      </w:r>
      <w:r>
        <w:rPr>
          <w:rFonts w:eastAsia="宋体" w:cs="Times New Roman"/>
          <w:szCs w:val="24"/>
        </w:rPr>
        <w:t>分析</w:t>
      </w:r>
      <w:r>
        <w:rPr>
          <w:rFonts w:eastAsia="宋体" w:cs="Times New Roman"/>
          <w:szCs w:val="24"/>
        </w:rPr>
        <w:t>—</w:t>
      </w:r>
      <w:r>
        <w:rPr>
          <w:rFonts w:eastAsia="宋体" w:cs="Times New Roman"/>
          <w:szCs w:val="24"/>
        </w:rPr>
        <w:t>优化</w:t>
      </w:r>
      <w:r>
        <w:rPr>
          <w:rFonts w:eastAsia="宋体" w:cs="Times New Roman"/>
          <w:szCs w:val="24"/>
        </w:rPr>
        <w:t>”</w:t>
      </w:r>
      <w:r>
        <w:rPr>
          <w:rFonts w:eastAsia="宋体" w:cs="Times New Roman"/>
          <w:szCs w:val="24"/>
        </w:rPr>
        <w:t>的持续反馈机制。</w:t>
      </w:r>
    </w:p>
    <w:p w14:paraId="78A12E11" w14:textId="77777777" w:rsidR="00497101" w:rsidRDefault="00000000">
      <w:pPr>
        <w:pStyle w:val="a1"/>
        <w:ind w:firstLine="480"/>
        <w:rPr>
          <w:rFonts w:eastAsia="宋体" w:cs="Times New Roman"/>
          <w:szCs w:val="24"/>
        </w:rPr>
      </w:pPr>
      <w:r>
        <w:rPr>
          <w:rFonts w:eastAsia="宋体" w:cs="Times New Roman"/>
          <w:szCs w:val="24"/>
        </w:rPr>
        <w:t>第八，集成页主要承担外部信息接入与数据兼容功能。该模块支持</w:t>
      </w:r>
      <w:r>
        <w:rPr>
          <w:rFonts w:eastAsia="宋体" w:cs="Times New Roman"/>
          <w:szCs w:val="24"/>
        </w:rPr>
        <w:t xml:space="preserve"> MCP </w:t>
      </w:r>
      <w:r>
        <w:rPr>
          <w:rFonts w:eastAsia="宋体" w:cs="Times New Roman"/>
          <w:szCs w:val="24"/>
        </w:rPr>
        <w:t>风格文本解析、外部事件导入以及</w:t>
      </w:r>
      <w:r>
        <w:rPr>
          <w:rFonts w:eastAsia="宋体" w:cs="Times New Roman"/>
          <w:szCs w:val="24"/>
        </w:rPr>
        <w:t xml:space="preserve"> ICS </w:t>
      </w:r>
      <w:r>
        <w:rPr>
          <w:rFonts w:eastAsia="宋体" w:cs="Times New Roman"/>
          <w:szCs w:val="24"/>
        </w:rPr>
        <w:t>标准日历数据兼容，使平台能够将来自不同来源的时间信息转化为内部统一的数据结构，从而减少用户重复录入的成本，增强系统对真实工作场景的适应能力。</w:t>
      </w:r>
    </w:p>
    <w:p w14:paraId="5A714646" w14:textId="77777777" w:rsidR="00497101" w:rsidRDefault="00000000">
      <w:pPr>
        <w:pStyle w:val="a1"/>
        <w:ind w:firstLine="480"/>
        <w:rPr>
          <w:rFonts w:eastAsia="宋体" w:cs="Times New Roman"/>
          <w:szCs w:val="24"/>
        </w:rPr>
      </w:pPr>
      <w:r>
        <w:rPr>
          <w:rFonts w:eastAsia="宋体" w:cs="Times New Roman"/>
          <w:szCs w:val="24"/>
        </w:rPr>
        <w:t>第九，个人页与设置模块主要承担系统配置、功能导航与辅助入口管理功能。该模块支持主题切换、语言设置、系统诊断、设备入口以及各类功能页面的统一跳转，使用户能够完成个性化配置并便捷访问相关模块。该部分在系统中起到功能聚合与基础支撑作用，有助于提升整体使用体验与系统完整性。</w:t>
      </w:r>
    </w:p>
    <w:p w14:paraId="46A1CE43" w14:textId="77777777" w:rsidR="00497101" w:rsidRDefault="00497101">
      <w:pPr>
        <w:pStyle w:val="a1"/>
        <w:ind w:firstLine="480"/>
        <w:rPr>
          <w:rFonts w:eastAsia="宋体" w:cs="Times New Roman"/>
          <w:szCs w:val="24"/>
        </w:rPr>
      </w:pPr>
    </w:p>
    <w:p w14:paraId="4872AA38" w14:textId="77777777" w:rsidR="00497101" w:rsidRDefault="00497101">
      <w:pPr>
        <w:pStyle w:val="a1"/>
        <w:ind w:firstLine="480"/>
      </w:pPr>
    </w:p>
    <w:p w14:paraId="71F903ED" w14:textId="77777777" w:rsidR="00497101" w:rsidRDefault="00000000">
      <w:pPr>
        <w:pStyle w:val="2"/>
      </w:pPr>
      <w:bookmarkStart w:id="26" w:name="_Toc27789"/>
      <w:r>
        <w:rPr>
          <w:rFonts w:hint="eastAsia"/>
        </w:rPr>
        <w:t>运行环境</w:t>
      </w:r>
      <w:bookmarkEnd w:id="26"/>
    </w:p>
    <w:p w14:paraId="79189647" w14:textId="77777777" w:rsidR="00497101" w:rsidRDefault="00000000">
      <w:pPr>
        <w:pStyle w:val="a1"/>
        <w:ind w:firstLine="480"/>
        <w:rPr>
          <w:rFonts w:eastAsia="宋体" w:cs="Times New Roman"/>
          <w:szCs w:val="24"/>
        </w:rPr>
      </w:pPr>
      <w:r>
        <w:rPr>
          <w:rFonts w:eastAsia="宋体" w:cs="Times New Roman"/>
          <w:szCs w:val="24"/>
        </w:rPr>
        <w:t>一、软件环境设计</w:t>
      </w:r>
    </w:p>
    <w:p w14:paraId="3F4A134F" w14:textId="77777777" w:rsidR="00497101" w:rsidRDefault="00000000">
      <w:pPr>
        <w:pStyle w:val="a1"/>
        <w:ind w:firstLine="480"/>
        <w:rPr>
          <w:rFonts w:eastAsia="宋体" w:cs="Times New Roman"/>
          <w:szCs w:val="24"/>
        </w:rPr>
      </w:pPr>
      <w:r>
        <w:rPr>
          <w:rFonts w:eastAsia="宋体" w:cs="Times New Roman"/>
          <w:szCs w:val="24"/>
        </w:rPr>
        <w:lastRenderedPageBreak/>
        <w:t xml:space="preserve">1. </w:t>
      </w:r>
      <w:r>
        <w:rPr>
          <w:rFonts w:eastAsia="宋体" w:cs="Times New Roman"/>
          <w:szCs w:val="24"/>
        </w:rPr>
        <w:t>开发语言：</w:t>
      </w:r>
      <w:r>
        <w:rPr>
          <w:rFonts w:eastAsia="宋体" w:cs="Times New Roman"/>
          <w:szCs w:val="24"/>
        </w:rPr>
        <w:t>Dart</w:t>
      </w:r>
      <w:r>
        <w:rPr>
          <w:rFonts w:eastAsia="宋体" w:cs="Times New Roman"/>
          <w:szCs w:val="24"/>
        </w:rPr>
        <w:t>。</w:t>
      </w:r>
    </w:p>
    <w:p w14:paraId="17D39EBC" w14:textId="77777777" w:rsidR="00497101" w:rsidRDefault="00000000">
      <w:pPr>
        <w:pStyle w:val="a1"/>
        <w:ind w:firstLine="480"/>
        <w:rPr>
          <w:rFonts w:eastAsia="宋体" w:cs="Times New Roman"/>
          <w:szCs w:val="24"/>
        </w:rPr>
      </w:pPr>
      <w:r>
        <w:rPr>
          <w:rFonts w:eastAsia="宋体" w:cs="Times New Roman"/>
          <w:szCs w:val="24"/>
        </w:rPr>
        <w:t xml:space="preserve">2. </w:t>
      </w:r>
      <w:r>
        <w:rPr>
          <w:rFonts w:eastAsia="宋体" w:cs="Times New Roman"/>
          <w:szCs w:val="24"/>
        </w:rPr>
        <w:t>前端框架：</w:t>
      </w:r>
      <w:r>
        <w:rPr>
          <w:rFonts w:eastAsia="宋体" w:cs="Times New Roman"/>
          <w:szCs w:val="24"/>
        </w:rPr>
        <w:t>Flutter</w:t>
      </w:r>
      <w:r>
        <w:rPr>
          <w:rFonts w:eastAsia="宋体" w:cs="Times New Roman"/>
          <w:szCs w:val="24"/>
        </w:rPr>
        <w:t>，多端统一</w:t>
      </w:r>
      <w:r>
        <w:rPr>
          <w:rFonts w:eastAsia="宋体" w:cs="Times New Roman"/>
          <w:szCs w:val="24"/>
        </w:rPr>
        <w:t xml:space="preserve"> UI </w:t>
      </w:r>
      <w:r>
        <w:rPr>
          <w:rFonts w:eastAsia="宋体" w:cs="Times New Roman"/>
          <w:szCs w:val="24"/>
        </w:rPr>
        <w:t>与业务实现。</w:t>
      </w:r>
    </w:p>
    <w:p w14:paraId="2C7D4E64" w14:textId="77777777" w:rsidR="00497101" w:rsidRDefault="00000000">
      <w:pPr>
        <w:pStyle w:val="a1"/>
        <w:ind w:firstLine="480"/>
        <w:rPr>
          <w:rFonts w:eastAsia="宋体" w:cs="Times New Roman"/>
          <w:szCs w:val="24"/>
        </w:rPr>
      </w:pPr>
      <w:r>
        <w:rPr>
          <w:rFonts w:eastAsia="宋体" w:cs="Times New Roman"/>
          <w:szCs w:val="24"/>
        </w:rPr>
        <w:t xml:space="preserve">3. </w:t>
      </w:r>
      <w:r>
        <w:rPr>
          <w:rFonts w:eastAsia="宋体" w:cs="Times New Roman"/>
          <w:szCs w:val="24"/>
        </w:rPr>
        <w:t>项目</w:t>
      </w:r>
      <w:r>
        <w:rPr>
          <w:rFonts w:eastAsia="宋体" w:cs="Times New Roman"/>
          <w:szCs w:val="24"/>
        </w:rPr>
        <w:t xml:space="preserve"> SDK </w:t>
      </w:r>
      <w:r>
        <w:rPr>
          <w:rFonts w:eastAsia="宋体" w:cs="Times New Roman"/>
          <w:szCs w:val="24"/>
        </w:rPr>
        <w:t>约束：</w:t>
      </w:r>
      <w:r>
        <w:rPr>
          <w:rFonts w:eastAsia="宋体" w:cs="Times New Roman"/>
          <w:szCs w:val="24"/>
        </w:rPr>
        <w:t xml:space="preserve">pubspec.yaml </w:t>
      </w:r>
      <w:r>
        <w:rPr>
          <w:rFonts w:eastAsia="宋体" w:cs="Times New Roman"/>
          <w:szCs w:val="24"/>
        </w:rPr>
        <w:t>中声明</w:t>
      </w:r>
      <w:r>
        <w:rPr>
          <w:rFonts w:eastAsia="宋体" w:cs="Times New Roman"/>
          <w:szCs w:val="24"/>
        </w:rPr>
        <w:t xml:space="preserve"> Dart SDK </w:t>
      </w:r>
      <w:r>
        <w:rPr>
          <w:rFonts w:eastAsia="宋体" w:cs="Times New Roman"/>
          <w:szCs w:val="24"/>
        </w:rPr>
        <w:t>为</w:t>
      </w:r>
      <w:r>
        <w:rPr>
          <w:rFonts w:eastAsia="宋体" w:cs="Times New Roman"/>
          <w:szCs w:val="24"/>
        </w:rPr>
        <w:t xml:space="preserve"> ^3.10.7</w:t>
      </w:r>
      <w:r>
        <w:rPr>
          <w:rFonts w:eastAsia="宋体" w:cs="Times New Roman"/>
          <w:szCs w:val="24"/>
        </w:rPr>
        <w:t>；本地</w:t>
      </w:r>
      <w:r>
        <w:rPr>
          <w:rFonts w:eastAsia="宋体" w:cs="Times New Roman"/>
          <w:szCs w:val="24"/>
        </w:rPr>
        <w:t xml:space="preserve"> Flutter </w:t>
      </w:r>
      <w:r>
        <w:rPr>
          <w:rFonts w:eastAsia="宋体" w:cs="Times New Roman"/>
          <w:szCs w:val="24"/>
        </w:rPr>
        <w:t>工程</w:t>
      </w:r>
      <w:r>
        <w:rPr>
          <w:rFonts w:eastAsia="宋体" w:cs="Times New Roman"/>
          <w:szCs w:val="24"/>
        </w:rPr>
        <w:t xml:space="preserve"> metadata </w:t>
      </w:r>
      <w:r>
        <w:rPr>
          <w:rFonts w:eastAsia="宋体" w:cs="Times New Roman"/>
          <w:szCs w:val="24"/>
        </w:rPr>
        <w:t>为</w:t>
      </w:r>
      <w:r>
        <w:rPr>
          <w:rFonts w:eastAsia="宋体" w:cs="Times New Roman"/>
          <w:szCs w:val="24"/>
        </w:rPr>
        <w:t xml:space="preserve"> stable </w:t>
      </w:r>
      <w:r>
        <w:rPr>
          <w:rFonts w:eastAsia="宋体" w:cs="Times New Roman"/>
          <w:szCs w:val="24"/>
        </w:rPr>
        <w:t>通道。</w:t>
      </w:r>
    </w:p>
    <w:p w14:paraId="5E351FBA" w14:textId="77777777" w:rsidR="00497101" w:rsidRDefault="00000000">
      <w:pPr>
        <w:pStyle w:val="a1"/>
        <w:ind w:firstLine="480"/>
        <w:rPr>
          <w:rFonts w:eastAsia="宋体" w:cs="Times New Roman"/>
          <w:szCs w:val="24"/>
        </w:rPr>
      </w:pPr>
      <w:r>
        <w:rPr>
          <w:rFonts w:eastAsia="宋体" w:cs="Times New Roman"/>
          <w:szCs w:val="24"/>
        </w:rPr>
        <w:t xml:space="preserve">4. </w:t>
      </w:r>
      <w:r>
        <w:rPr>
          <w:rFonts w:eastAsia="宋体" w:cs="Times New Roman"/>
          <w:szCs w:val="24"/>
        </w:rPr>
        <w:t>依赖库：</w:t>
      </w:r>
      <w:r>
        <w:rPr>
          <w:rFonts w:eastAsia="宋体" w:cs="Times New Roman"/>
          <w:szCs w:val="24"/>
        </w:rPr>
        <w:t>flutter_blue_plus</w:t>
      </w:r>
      <w:r>
        <w:rPr>
          <w:rFonts w:eastAsia="宋体" w:cs="Times New Roman"/>
          <w:szCs w:val="24"/>
        </w:rPr>
        <w:t>（蓝牙设备能力入口）、</w:t>
      </w:r>
      <w:r>
        <w:rPr>
          <w:rFonts w:eastAsia="宋体" w:cs="Times New Roman"/>
          <w:szCs w:val="24"/>
        </w:rPr>
        <w:t>permission_handler</w:t>
      </w:r>
      <w:r>
        <w:rPr>
          <w:rFonts w:eastAsia="宋体" w:cs="Times New Roman"/>
          <w:szCs w:val="24"/>
        </w:rPr>
        <w:t>（权限申请）、</w:t>
      </w:r>
      <w:r>
        <w:rPr>
          <w:rFonts w:eastAsia="宋体" w:cs="Times New Roman"/>
          <w:szCs w:val="24"/>
        </w:rPr>
        <w:t>flutter_localizations</w:t>
      </w:r>
      <w:r>
        <w:rPr>
          <w:rFonts w:eastAsia="宋体" w:cs="Times New Roman"/>
          <w:szCs w:val="24"/>
        </w:rPr>
        <w:t>（中英文界面支持）。</w:t>
      </w:r>
    </w:p>
    <w:p w14:paraId="370F14C3" w14:textId="77777777" w:rsidR="00497101" w:rsidRDefault="00000000">
      <w:pPr>
        <w:pStyle w:val="a1"/>
        <w:ind w:firstLine="480"/>
        <w:rPr>
          <w:rFonts w:eastAsia="宋体" w:cs="Times New Roman"/>
          <w:szCs w:val="24"/>
        </w:rPr>
      </w:pPr>
      <w:r>
        <w:rPr>
          <w:rFonts w:eastAsia="宋体" w:cs="Times New Roman"/>
          <w:szCs w:val="24"/>
        </w:rPr>
        <w:t xml:space="preserve">5. </w:t>
      </w:r>
      <w:r>
        <w:rPr>
          <w:rFonts w:eastAsia="宋体" w:cs="Times New Roman"/>
          <w:szCs w:val="24"/>
        </w:rPr>
        <w:t>开发工具：推荐使用</w:t>
      </w:r>
      <w:r>
        <w:rPr>
          <w:rFonts w:eastAsia="宋体" w:cs="Times New Roman"/>
          <w:szCs w:val="24"/>
        </w:rPr>
        <w:t xml:space="preserve"> VS Code </w:t>
      </w:r>
      <w:r>
        <w:rPr>
          <w:rFonts w:eastAsia="宋体" w:cs="Times New Roman"/>
          <w:szCs w:val="24"/>
        </w:rPr>
        <w:t>或</w:t>
      </w:r>
      <w:r>
        <w:rPr>
          <w:rFonts w:eastAsia="宋体" w:cs="Times New Roman"/>
          <w:szCs w:val="24"/>
        </w:rPr>
        <w:t xml:space="preserve"> Android Studio </w:t>
      </w:r>
      <w:r>
        <w:rPr>
          <w:rFonts w:eastAsia="宋体" w:cs="Times New Roman"/>
          <w:szCs w:val="24"/>
        </w:rPr>
        <w:t>进行调试与打包；版本管理工具为</w:t>
      </w:r>
      <w:r>
        <w:rPr>
          <w:rFonts w:eastAsia="宋体" w:cs="Times New Roman"/>
          <w:szCs w:val="24"/>
        </w:rPr>
        <w:t xml:space="preserve"> Git</w:t>
      </w:r>
      <w:r>
        <w:rPr>
          <w:rFonts w:eastAsia="宋体" w:cs="Times New Roman"/>
          <w:szCs w:val="24"/>
        </w:rPr>
        <w:t>。</w:t>
      </w:r>
    </w:p>
    <w:p w14:paraId="589C4FC9" w14:textId="77777777" w:rsidR="00497101" w:rsidRDefault="00000000">
      <w:pPr>
        <w:pStyle w:val="a1"/>
        <w:ind w:firstLine="480"/>
        <w:rPr>
          <w:rFonts w:eastAsia="宋体" w:cs="Times New Roman"/>
          <w:szCs w:val="24"/>
        </w:rPr>
      </w:pPr>
      <w:r>
        <w:rPr>
          <w:rFonts w:eastAsia="宋体" w:cs="Times New Roman"/>
          <w:szCs w:val="24"/>
        </w:rPr>
        <w:t xml:space="preserve">6. </w:t>
      </w:r>
      <w:r>
        <w:rPr>
          <w:rFonts w:eastAsia="宋体" w:cs="Times New Roman"/>
          <w:szCs w:val="24"/>
        </w:rPr>
        <w:t>演示环境：推荐使用</w:t>
      </w:r>
      <w:r>
        <w:rPr>
          <w:rFonts w:eastAsia="宋体" w:cs="Times New Roman"/>
          <w:szCs w:val="24"/>
        </w:rPr>
        <w:t xml:space="preserve"> Chrome / Edge </w:t>
      </w:r>
      <w:r>
        <w:rPr>
          <w:rFonts w:eastAsia="宋体" w:cs="Times New Roman"/>
          <w:szCs w:val="24"/>
        </w:rPr>
        <w:t>进行</w:t>
      </w:r>
      <w:r>
        <w:rPr>
          <w:rFonts w:eastAsia="宋体" w:cs="Times New Roman"/>
          <w:szCs w:val="24"/>
        </w:rPr>
        <w:t xml:space="preserve"> Web </w:t>
      </w:r>
      <w:r>
        <w:rPr>
          <w:rFonts w:eastAsia="宋体" w:cs="Times New Roman"/>
          <w:szCs w:val="24"/>
        </w:rPr>
        <w:t>演示，或</w:t>
      </w:r>
      <w:r>
        <w:rPr>
          <w:rFonts w:eastAsia="宋体" w:cs="Times New Roman"/>
          <w:szCs w:val="24"/>
        </w:rPr>
        <w:t xml:space="preserve"> Windows </w:t>
      </w:r>
      <w:r>
        <w:rPr>
          <w:rFonts w:eastAsia="宋体" w:cs="Times New Roman"/>
          <w:szCs w:val="24"/>
        </w:rPr>
        <w:t>客户端进行桌面演示；移动端可使用</w:t>
      </w:r>
      <w:r>
        <w:rPr>
          <w:rFonts w:eastAsia="宋体" w:cs="Times New Roman"/>
          <w:szCs w:val="24"/>
        </w:rPr>
        <w:t xml:space="preserve"> Android </w:t>
      </w:r>
      <w:r>
        <w:rPr>
          <w:rFonts w:eastAsia="宋体" w:cs="Times New Roman"/>
          <w:szCs w:val="24"/>
        </w:rPr>
        <w:t>真机展示权限与设备入口。</w:t>
      </w:r>
    </w:p>
    <w:p w14:paraId="7FADAEC7" w14:textId="77777777" w:rsidR="00497101" w:rsidRDefault="00000000">
      <w:pPr>
        <w:pStyle w:val="a1"/>
        <w:ind w:firstLine="480"/>
        <w:rPr>
          <w:rFonts w:eastAsia="宋体" w:cs="Times New Roman"/>
          <w:szCs w:val="24"/>
        </w:rPr>
      </w:pPr>
      <w:r>
        <w:rPr>
          <w:rFonts w:eastAsia="宋体" w:cs="Times New Roman"/>
          <w:szCs w:val="24"/>
        </w:rPr>
        <w:t>二、硬件环境设计</w:t>
      </w:r>
    </w:p>
    <w:p w14:paraId="4517038D" w14:textId="77777777" w:rsidR="00497101" w:rsidRDefault="00000000">
      <w:pPr>
        <w:pStyle w:val="a1"/>
        <w:ind w:firstLine="480"/>
        <w:rPr>
          <w:rFonts w:eastAsia="宋体" w:cs="Times New Roman"/>
          <w:szCs w:val="24"/>
        </w:rPr>
      </w:pPr>
      <w:r>
        <w:rPr>
          <w:rFonts w:eastAsia="宋体" w:cs="Times New Roman"/>
          <w:szCs w:val="24"/>
        </w:rPr>
        <w:t xml:space="preserve">1. </w:t>
      </w:r>
      <w:r>
        <w:rPr>
          <w:rFonts w:eastAsia="宋体" w:cs="Times New Roman"/>
          <w:szCs w:val="24"/>
        </w:rPr>
        <w:t>开发主机建议配置：</w:t>
      </w:r>
      <w:r>
        <w:rPr>
          <w:rFonts w:eastAsia="宋体" w:cs="Times New Roman"/>
          <w:szCs w:val="24"/>
        </w:rPr>
        <w:t xml:space="preserve">Intel i5 / AMD R5 </w:t>
      </w:r>
      <w:r>
        <w:rPr>
          <w:rFonts w:eastAsia="宋体" w:cs="Times New Roman"/>
          <w:szCs w:val="24"/>
        </w:rPr>
        <w:t>及以上，</w:t>
      </w:r>
      <w:r>
        <w:rPr>
          <w:rFonts w:eastAsia="宋体" w:cs="Times New Roman"/>
          <w:szCs w:val="24"/>
        </w:rPr>
        <w:t xml:space="preserve">16GB </w:t>
      </w:r>
      <w:r>
        <w:rPr>
          <w:rFonts w:eastAsia="宋体" w:cs="Times New Roman"/>
          <w:szCs w:val="24"/>
        </w:rPr>
        <w:t>内存，至少</w:t>
      </w:r>
      <w:r>
        <w:rPr>
          <w:rFonts w:eastAsia="宋体" w:cs="Times New Roman"/>
          <w:szCs w:val="24"/>
        </w:rPr>
        <w:t xml:space="preserve"> 10GB </w:t>
      </w:r>
      <w:r>
        <w:rPr>
          <w:rFonts w:eastAsia="宋体" w:cs="Times New Roman"/>
          <w:szCs w:val="24"/>
        </w:rPr>
        <w:t>可用磁盘空间。</w:t>
      </w:r>
    </w:p>
    <w:p w14:paraId="1EF00A6C" w14:textId="77777777" w:rsidR="00497101" w:rsidRDefault="00000000">
      <w:pPr>
        <w:pStyle w:val="a1"/>
        <w:ind w:firstLine="480"/>
        <w:rPr>
          <w:rFonts w:eastAsia="宋体" w:cs="Times New Roman"/>
          <w:szCs w:val="24"/>
        </w:rPr>
      </w:pPr>
      <w:r>
        <w:rPr>
          <w:rFonts w:eastAsia="宋体" w:cs="Times New Roman"/>
          <w:szCs w:val="24"/>
        </w:rPr>
        <w:t xml:space="preserve">2. </w:t>
      </w:r>
      <w:r>
        <w:rPr>
          <w:rFonts w:eastAsia="宋体" w:cs="Times New Roman"/>
          <w:szCs w:val="24"/>
        </w:rPr>
        <w:t>演示终端建议：一台</w:t>
      </w:r>
      <w:r>
        <w:rPr>
          <w:rFonts w:eastAsia="宋体" w:cs="Times New Roman"/>
          <w:szCs w:val="24"/>
        </w:rPr>
        <w:t xml:space="preserve"> Windows </w:t>
      </w:r>
      <w:r>
        <w:rPr>
          <w:rFonts w:eastAsia="宋体" w:cs="Times New Roman"/>
          <w:szCs w:val="24"/>
        </w:rPr>
        <w:t>笔记本用于投屏展示；一台</w:t>
      </w:r>
      <w:r>
        <w:rPr>
          <w:rFonts w:eastAsia="宋体" w:cs="Times New Roman"/>
          <w:szCs w:val="24"/>
        </w:rPr>
        <w:t xml:space="preserve"> Android </w:t>
      </w:r>
      <w:r>
        <w:rPr>
          <w:rFonts w:eastAsia="宋体" w:cs="Times New Roman"/>
          <w:szCs w:val="24"/>
        </w:rPr>
        <w:t>手机用于移动端交互展示；如需演示蓝牙入口，可额外准备支持</w:t>
      </w:r>
      <w:r>
        <w:rPr>
          <w:rFonts w:eastAsia="宋体" w:cs="Times New Roman"/>
          <w:szCs w:val="24"/>
        </w:rPr>
        <w:t xml:space="preserve"> BLE </w:t>
      </w:r>
      <w:r>
        <w:rPr>
          <w:rFonts w:eastAsia="宋体" w:cs="Times New Roman"/>
          <w:szCs w:val="24"/>
        </w:rPr>
        <w:t>的设备。</w:t>
      </w:r>
    </w:p>
    <w:p w14:paraId="79CC8EAC" w14:textId="77777777" w:rsidR="00497101" w:rsidRDefault="00000000">
      <w:pPr>
        <w:pStyle w:val="a1"/>
        <w:ind w:firstLine="480"/>
        <w:rPr>
          <w:rFonts w:eastAsia="宋体" w:cs="Times New Roman"/>
          <w:szCs w:val="24"/>
        </w:rPr>
      </w:pPr>
      <w:r>
        <w:rPr>
          <w:rFonts w:eastAsia="宋体" w:cs="Times New Roman"/>
          <w:szCs w:val="24"/>
        </w:rPr>
        <w:t xml:space="preserve">3. </w:t>
      </w:r>
      <w:r>
        <w:rPr>
          <w:rFonts w:eastAsia="宋体" w:cs="Times New Roman"/>
          <w:szCs w:val="24"/>
        </w:rPr>
        <w:t>可选扩展硬件：智能手环、蓝牙外设、心率设备等。当前代码已预留入口，但复赛阶段不强依赖真实健康数据采集。</w:t>
      </w:r>
    </w:p>
    <w:p w14:paraId="378A5A97" w14:textId="77777777" w:rsidR="00497101" w:rsidRDefault="00000000">
      <w:pPr>
        <w:pStyle w:val="a1"/>
        <w:ind w:firstLine="480"/>
        <w:rPr>
          <w:rFonts w:eastAsia="宋体" w:cs="Times New Roman"/>
          <w:szCs w:val="24"/>
        </w:rPr>
      </w:pPr>
      <w:r>
        <w:rPr>
          <w:rFonts w:eastAsia="宋体" w:cs="Times New Roman"/>
          <w:szCs w:val="24"/>
        </w:rPr>
        <w:t>三、部署运行特征</w:t>
      </w:r>
    </w:p>
    <w:p w14:paraId="51C2214E" w14:textId="77777777" w:rsidR="00497101" w:rsidRDefault="00000000">
      <w:pPr>
        <w:pStyle w:val="a1"/>
        <w:ind w:firstLine="480"/>
        <w:rPr>
          <w:rFonts w:eastAsia="宋体" w:cs="Times New Roman"/>
          <w:szCs w:val="24"/>
        </w:rPr>
      </w:pPr>
      <w:r>
        <w:rPr>
          <w:rFonts w:eastAsia="宋体" w:cs="Times New Roman"/>
          <w:szCs w:val="24"/>
        </w:rPr>
        <w:t>当前版本采用本地优先设计，在无后端的情况下即可完成绝大多数演示流程。</w:t>
      </w:r>
      <w:r>
        <w:rPr>
          <w:rFonts w:eastAsia="宋体" w:cs="Times New Roman"/>
          <w:szCs w:val="24"/>
        </w:rPr>
        <w:t xml:space="preserve">Web </w:t>
      </w:r>
      <w:r>
        <w:rPr>
          <w:rFonts w:eastAsia="宋体" w:cs="Times New Roman"/>
          <w:szCs w:val="24"/>
        </w:rPr>
        <w:t>端通过</w:t>
      </w:r>
      <w:r>
        <w:rPr>
          <w:rFonts w:eastAsia="宋体" w:cs="Times New Roman"/>
          <w:szCs w:val="24"/>
        </w:rPr>
        <w:t xml:space="preserve"> localStorage </w:t>
      </w:r>
      <w:r>
        <w:rPr>
          <w:rFonts w:eastAsia="宋体" w:cs="Times New Roman"/>
          <w:szCs w:val="24"/>
        </w:rPr>
        <w:t>持久化，桌面</w:t>
      </w:r>
      <w:r>
        <w:rPr>
          <w:rFonts w:eastAsia="宋体" w:cs="Times New Roman"/>
          <w:szCs w:val="24"/>
        </w:rPr>
        <w:t>/</w:t>
      </w:r>
      <w:r>
        <w:rPr>
          <w:rFonts w:eastAsia="宋体" w:cs="Times New Roman"/>
          <w:szCs w:val="24"/>
        </w:rPr>
        <w:t>移动端通过本地</w:t>
      </w:r>
      <w:r>
        <w:rPr>
          <w:rFonts w:eastAsia="宋体" w:cs="Times New Roman"/>
          <w:szCs w:val="24"/>
        </w:rPr>
        <w:t xml:space="preserve"> JSON </w:t>
      </w:r>
      <w:r>
        <w:rPr>
          <w:rFonts w:eastAsia="宋体" w:cs="Times New Roman"/>
          <w:szCs w:val="24"/>
        </w:rPr>
        <w:t>文件持久化，因此适合比赛现场在弱网或断网环境下展示。</w:t>
      </w:r>
    </w:p>
    <w:p w14:paraId="1F848DFF" w14:textId="77777777" w:rsidR="00497101" w:rsidRDefault="00497101">
      <w:pPr>
        <w:pStyle w:val="a1"/>
        <w:ind w:firstLine="480"/>
      </w:pPr>
    </w:p>
    <w:p w14:paraId="3B482F40" w14:textId="77777777" w:rsidR="00497101" w:rsidRDefault="00000000">
      <w:pPr>
        <w:pStyle w:val="2"/>
      </w:pPr>
      <w:bookmarkStart w:id="27" w:name="_Toc25554"/>
      <w:r>
        <w:rPr>
          <w:rFonts w:hint="eastAsia"/>
        </w:rPr>
        <w:t>验收标准</w:t>
      </w:r>
      <w:bookmarkEnd w:id="27"/>
    </w:p>
    <w:p w14:paraId="5B498C41" w14:textId="77777777" w:rsidR="00497101" w:rsidRDefault="00000000">
      <w:pPr>
        <w:pStyle w:val="a1"/>
        <w:ind w:firstLine="480"/>
        <w:rPr>
          <w:rFonts w:eastAsia="宋体" w:cs="Times New Roman"/>
          <w:szCs w:val="24"/>
        </w:rPr>
      </w:pPr>
      <w:r>
        <w:rPr>
          <w:rFonts w:eastAsia="宋体" w:cs="Times New Roman"/>
          <w:szCs w:val="24"/>
        </w:rPr>
        <w:t>验收标准一：主界面可正常进入，专注、日历、微任务、团队、个人页可切换。</w:t>
      </w:r>
    </w:p>
    <w:p w14:paraId="2F9689EF" w14:textId="77777777" w:rsidR="00497101" w:rsidRDefault="00000000">
      <w:pPr>
        <w:pStyle w:val="a1"/>
        <w:ind w:firstLine="480"/>
        <w:rPr>
          <w:rFonts w:eastAsia="宋体" w:cs="Times New Roman"/>
          <w:szCs w:val="24"/>
        </w:rPr>
      </w:pPr>
      <w:r>
        <w:rPr>
          <w:rFonts w:eastAsia="宋体" w:cs="Times New Roman"/>
          <w:szCs w:val="24"/>
        </w:rPr>
        <w:t>验收标准二：用户能够新增日程、设置提醒与重复规则，并在刷新后保留数据。</w:t>
      </w:r>
    </w:p>
    <w:p w14:paraId="3D365404" w14:textId="77777777" w:rsidR="00497101" w:rsidRDefault="00000000">
      <w:pPr>
        <w:pStyle w:val="a1"/>
        <w:ind w:firstLine="480"/>
        <w:rPr>
          <w:rFonts w:eastAsia="宋体" w:cs="Times New Roman"/>
          <w:szCs w:val="24"/>
        </w:rPr>
      </w:pPr>
      <w:r>
        <w:rPr>
          <w:rFonts w:eastAsia="宋体" w:cs="Times New Roman"/>
          <w:szCs w:val="24"/>
        </w:rPr>
        <w:t>验收标准三：系统能够根据任务、工作窗口和状态生成智能规划结果；插入紧急任务后展示三种救援方案，用户确认后才重排，且支持撤销恢复原计划。</w:t>
      </w:r>
    </w:p>
    <w:p w14:paraId="6841EE26" w14:textId="77777777" w:rsidR="00497101" w:rsidRDefault="00000000">
      <w:pPr>
        <w:pStyle w:val="a1"/>
        <w:ind w:firstLine="480"/>
        <w:rPr>
          <w:rFonts w:eastAsia="宋体" w:cs="Times New Roman"/>
          <w:szCs w:val="24"/>
        </w:rPr>
      </w:pPr>
      <w:r>
        <w:rPr>
          <w:rFonts w:eastAsia="宋体" w:cs="Times New Roman"/>
          <w:szCs w:val="24"/>
        </w:rPr>
        <w:t>验收标准四：系统能够导入</w:t>
      </w:r>
      <w:r>
        <w:rPr>
          <w:rFonts w:eastAsia="宋体" w:cs="Times New Roman"/>
          <w:szCs w:val="24"/>
        </w:rPr>
        <w:t xml:space="preserve"> MCP </w:t>
      </w:r>
      <w:r>
        <w:rPr>
          <w:rFonts w:eastAsia="宋体" w:cs="Times New Roman"/>
          <w:szCs w:val="24"/>
        </w:rPr>
        <w:t>文本与</w:t>
      </w:r>
      <w:r>
        <w:rPr>
          <w:rFonts w:eastAsia="宋体" w:cs="Times New Roman"/>
          <w:szCs w:val="24"/>
        </w:rPr>
        <w:t xml:space="preserve"> ICS </w:t>
      </w:r>
      <w:r>
        <w:rPr>
          <w:rFonts w:eastAsia="宋体" w:cs="Times New Roman"/>
          <w:szCs w:val="24"/>
        </w:rPr>
        <w:t>文件，并将其转为内部日程数据。</w:t>
      </w:r>
    </w:p>
    <w:p w14:paraId="445A19B2" w14:textId="77777777" w:rsidR="00497101" w:rsidRDefault="00000000">
      <w:pPr>
        <w:pStyle w:val="a1"/>
        <w:ind w:firstLine="480"/>
        <w:rPr>
          <w:rFonts w:eastAsia="宋体" w:cs="Times New Roman"/>
          <w:szCs w:val="24"/>
        </w:rPr>
      </w:pPr>
      <w:r>
        <w:rPr>
          <w:rFonts w:eastAsia="宋体" w:cs="Times New Roman"/>
          <w:szCs w:val="24"/>
        </w:rPr>
        <w:t>验收标准五：团队页能够显示黄金窗口、忙闲冲突和共享权限状态，并支持本地模拟预约会议。</w:t>
      </w:r>
    </w:p>
    <w:p w14:paraId="4F989F19" w14:textId="77777777" w:rsidR="00497101" w:rsidRDefault="00000000">
      <w:pPr>
        <w:pStyle w:val="a1"/>
        <w:ind w:firstLine="480"/>
        <w:rPr>
          <w:rFonts w:eastAsia="宋体" w:cs="Times New Roman"/>
          <w:szCs w:val="24"/>
        </w:rPr>
      </w:pPr>
      <w:r>
        <w:rPr>
          <w:rFonts w:eastAsia="宋体" w:cs="Times New Roman"/>
          <w:szCs w:val="24"/>
        </w:rPr>
        <w:t>验收标准六：情绪打卡与复盘模块可生成可视化结果，且复盘结论能够回写</w:t>
      </w:r>
      <w:r>
        <w:rPr>
          <w:rFonts w:eastAsia="宋体" w:cs="Times New Roman"/>
          <w:szCs w:val="24"/>
        </w:rPr>
        <w:lastRenderedPageBreak/>
        <w:t>调度参数。</w:t>
      </w:r>
    </w:p>
    <w:p w14:paraId="2D1C6F54" w14:textId="77777777" w:rsidR="00497101" w:rsidRDefault="00000000">
      <w:pPr>
        <w:pStyle w:val="a1"/>
        <w:ind w:firstLine="480"/>
        <w:rPr>
          <w:rFonts w:eastAsia="宋体" w:cs="Times New Roman"/>
          <w:szCs w:val="24"/>
        </w:rPr>
      </w:pPr>
      <w:r>
        <w:rPr>
          <w:rFonts w:eastAsia="宋体" w:cs="Times New Roman"/>
          <w:szCs w:val="24"/>
        </w:rPr>
        <w:t>验收标准七：主要算法与数据层具备单元测试支撑。当前</w:t>
      </w:r>
      <w:r>
        <w:rPr>
          <w:rFonts w:eastAsia="宋体" w:cs="Times New Roman"/>
          <w:szCs w:val="24"/>
        </w:rPr>
        <w:t xml:space="preserve"> test </w:t>
      </w:r>
      <w:r>
        <w:rPr>
          <w:rFonts w:eastAsia="宋体" w:cs="Times New Roman"/>
          <w:szCs w:val="24"/>
        </w:rPr>
        <w:t>目录已包含本地数据、调度引擎、</w:t>
      </w:r>
      <w:r>
        <w:rPr>
          <w:rFonts w:eastAsia="宋体" w:cs="Times New Roman"/>
          <w:szCs w:val="24"/>
        </w:rPr>
        <w:t>MCP</w:t>
      </w:r>
      <w:r>
        <w:rPr>
          <w:rFonts w:eastAsia="宋体" w:cs="Times New Roman"/>
          <w:szCs w:val="24"/>
        </w:rPr>
        <w:t>、</w:t>
      </w:r>
      <w:r>
        <w:rPr>
          <w:rFonts w:eastAsia="宋体" w:cs="Times New Roman"/>
          <w:szCs w:val="24"/>
        </w:rPr>
        <w:t>ICS</w:t>
      </w:r>
      <w:r>
        <w:rPr>
          <w:rFonts w:eastAsia="宋体" w:cs="Times New Roman"/>
          <w:szCs w:val="24"/>
        </w:rPr>
        <w:t>、微任务、提醒、团队协作、复盘规则等多个测试文件。</w:t>
      </w:r>
    </w:p>
    <w:p w14:paraId="36E7BCE9" w14:textId="77777777" w:rsidR="00497101" w:rsidRDefault="00497101">
      <w:pPr>
        <w:pStyle w:val="a1"/>
        <w:ind w:firstLine="480"/>
      </w:pPr>
    </w:p>
    <w:p w14:paraId="734716DA" w14:textId="77777777" w:rsidR="00497101" w:rsidRDefault="00000000">
      <w:pPr>
        <w:pStyle w:val="2"/>
      </w:pPr>
      <w:bookmarkStart w:id="28" w:name="_Toc15543"/>
      <w:commentRangeStart w:id="29"/>
      <w:r>
        <w:rPr>
          <w:rFonts w:hint="eastAsia"/>
        </w:rPr>
        <w:t>关键问题</w:t>
      </w:r>
      <w:bookmarkEnd w:id="28"/>
      <w:commentRangeEnd w:id="29"/>
      <w:r>
        <w:rPr>
          <w:rStyle w:val="aff4"/>
          <w:sz w:val="28"/>
          <w:szCs w:val="28"/>
        </w:rPr>
        <w:commentReference w:id="29"/>
      </w:r>
    </w:p>
    <w:p w14:paraId="25B13304" w14:textId="77777777" w:rsidR="00497101" w:rsidRDefault="00000000">
      <w:pPr>
        <w:pStyle w:val="a1"/>
        <w:ind w:firstLine="480"/>
        <w:rPr>
          <w:rFonts w:eastAsia="宋体" w:cs="Times New Roman"/>
          <w:szCs w:val="24"/>
        </w:rPr>
      </w:pPr>
      <w:r>
        <w:rPr>
          <w:rFonts w:eastAsia="宋体" w:cs="Times New Roman"/>
          <w:szCs w:val="24"/>
        </w:rPr>
        <w:t>在本项目开发过程中，团队重点攻克了以下几个关键技术难题，并已形成阶段性成果。</w:t>
      </w:r>
    </w:p>
    <w:p w14:paraId="19FEEF21"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1</w:t>
      </w:r>
      <w:r>
        <w:rPr>
          <w:rFonts w:eastAsia="宋体" w:cs="Times New Roman"/>
          <w:szCs w:val="24"/>
        </w:rPr>
        <w:t>）跨端统一应用结构设计难题已解决</w:t>
      </w:r>
      <w:r>
        <w:rPr>
          <w:rFonts w:eastAsia="宋体" w:cs="Times New Roman"/>
          <w:szCs w:val="24"/>
        </w:rPr>
        <w:br/>
      </w:r>
      <w:r>
        <w:rPr>
          <w:rFonts w:eastAsia="宋体" w:cs="Times New Roman"/>
          <w:szCs w:val="24"/>
        </w:rPr>
        <w:t>本项目需要同时面向</w:t>
      </w:r>
      <w:r>
        <w:rPr>
          <w:rFonts w:eastAsia="宋体" w:cs="Times New Roman"/>
          <w:szCs w:val="24"/>
        </w:rPr>
        <w:t xml:space="preserve"> Web</w:t>
      </w:r>
      <w:r>
        <w:rPr>
          <w:rFonts w:eastAsia="宋体" w:cs="Times New Roman"/>
          <w:szCs w:val="24"/>
        </w:rPr>
        <w:t>、桌面端和移动端进行展示，如果分别开发不同版本，不仅成本高，而且难以保证功能一致性。针对这一问题，项目采用</w:t>
      </w:r>
      <w:r>
        <w:rPr>
          <w:rFonts w:eastAsia="宋体" w:cs="Times New Roman"/>
          <w:szCs w:val="24"/>
        </w:rPr>
        <w:t xml:space="preserve"> Flutter </w:t>
      </w:r>
      <w:r>
        <w:rPr>
          <w:rFonts w:eastAsia="宋体" w:cs="Times New Roman"/>
          <w:szCs w:val="24"/>
        </w:rPr>
        <w:t>构建统一前端架构，并设计了适配宽屏与窄屏的双壳层导航方案，实现了同一套核心业务逻辑在多端环境下的复用。该问题的解决，为后续功能扩展和现场稳定演示提供了基础保障。</w:t>
      </w:r>
    </w:p>
    <w:p w14:paraId="64289430"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2</w:t>
      </w:r>
      <w:r>
        <w:rPr>
          <w:rFonts w:eastAsia="宋体" w:cs="Times New Roman"/>
          <w:szCs w:val="24"/>
        </w:rPr>
        <w:t>）本地优先的数据持久化难题已解决</w:t>
      </w:r>
      <w:r>
        <w:rPr>
          <w:rFonts w:eastAsia="宋体" w:cs="Times New Roman"/>
          <w:szCs w:val="24"/>
        </w:rPr>
        <w:br/>
      </w:r>
      <w:r>
        <w:rPr>
          <w:rFonts w:eastAsia="宋体" w:cs="Times New Roman"/>
          <w:szCs w:val="24"/>
        </w:rPr>
        <w:t>由于竞赛展示场景下网络环境不稳定，若系统高度依赖后端服务，将影响演示的连续性和可靠性。为此，项目完成了本地优先的数据持久化设计：在</w:t>
      </w:r>
      <w:r>
        <w:rPr>
          <w:rFonts w:eastAsia="宋体" w:cs="Times New Roman"/>
          <w:szCs w:val="24"/>
        </w:rPr>
        <w:t xml:space="preserve"> Web </w:t>
      </w:r>
      <w:r>
        <w:rPr>
          <w:rFonts w:eastAsia="宋体" w:cs="Times New Roman"/>
          <w:szCs w:val="24"/>
        </w:rPr>
        <w:t>端采用</w:t>
      </w:r>
      <w:r>
        <w:rPr>
          <w:rFonts w:eastAsia="宋体" w:cs="Times New Roman"/>
          <w:szCs w:val="24"/>
        </w:rPr>
        <w:t> localStorage </w:t>
      </w:r>
      <w:r>
        <w:rPr>
          <w:rFonts w:eastAsia="宋体" w:cs="Times New Roman"/>
          <w:szCs w:val="24"/>
        </w:rPr>
        <w:t>存储，在桌面端与移动端采用本地</w:t>
      </w:r>
      <w:r>
        <w:rPr>
          <w:rFonts w:eastAsia="宋体" w:cs="Times New Roman"/>
          <w:szCs w:val="24"/>
        </w:rPr>
        <w:t xml:space="preserve"> JSON </w:t>
      </w:r>
      <w:r>
        <w:rPr>
          <w:rFonts w:eastAsia="宋体" w:cs="Times New Roman"/>
          <w:szCs w:val="24"/>
        </w:rPr>
        <w:t>文件存储，并通过统一的数据服务接口屏蔽底层差异。这样既保证了离线可运行，也为未来接入云端同步预留了清晰接口。</w:t>
      </w:r>
    </w:p>
    <w:p w14:paraId="03C9CF0E"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3</w:t>
      </w:r>
      <w:r>
        <w:rPr>
          <w:rFonts w:eastAsia="宋体" w:cs="Times New Roman"/>
          <w:szCs w:val="24"/>
        </w:rPr>
        <w:t>）智能日程调度落地难题已解决</w:t>
      </w:r>
      <w:r>
        <w:rPr>
          <w:rFonts w:eastAsia="宋体" w:cs="Times New Roman"/>
          <w:szCs w:val="24"/>
        </w:rPr>
        <w:br/>
        <w:t>“</w:t>
      </w:r>
      <w:r>
        <w:rPr>
          <w:rFonts w:eastAsia="宋体" w:cs="Times New Roman"/>
          <w:szCs w:val="24"/>
        </w:rPr>
        <w:t>智能调度</w:t>
      </w:r>
      <w:r>
        <w:rPr>
          <w:rFonts w:eastAsia="宋体" w:cs="Times New Roman"/>
          <w:szCs w:val="24"/>
        </w:rPr>
        <w:t>”</w:t>
      </w:r>
      <w:r>
        <w:rPr>
          <w:rFonts w:eastAsia="宋体" w:cs="Times New Roman"/>
          <w:szCs w:val="24"/>
        </w:rPr>
        <w:t>往往停留在概念层，难以在原型系统中形成可展示的真实能力。项目通过构建启发式调度引擎，将任务优先级、认知负荷、时间窗口、截止时间和用户能量状态综合纳入计算过程，实现了日程自动规划、紧急任务插入后的重新排程以及结果可视化展示。该问题的解决，使系统具备了区别于传统日历工具的核心竞争力。</w:t>
      </w:r>
    </w:p>
    <w:p w14:paraId="701908DA"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4</w:t>
      </w:r>
      <w:r>
        <w:rPr>
          <w:rFonts w:eastAsia="宋体" w:cs="Times New Roman"/>
          <w:szCs w:val="24"/>
        </w:rPr>
        <w:t>）碎片化时间利用难题已解决</w:t>
      </w:r>
      <w:r>
        <w:rPr>
          <w:rFonts w:eastAsia="宋体" w:cs="Times New Roman"/>
          <w:szCs w:val="24"/>
        </w:rPr>
        <w:br/>
      </w:r>
      <w:r>
        <w:rPr>
          <w:rFonts w:eastAsia="宋体" w:cs="Times New Roman"/>
          <w:szCs w:val="24"/>
        </w:rPr>
        <w:t>用户日常存在大量零散空闲时间，但这些时间往往因缺乏结构化管理而被浪费。项目通过</w:t>
      </w:r>
      <w:r>
        <w:rPr>
          <w:rFonts w:eastAsia="宋体" w:cs="Times New Roman"/>
          <w:szCs w:val="24"/>
        </w:rPr>
        <w:t>“</w:t>
      </w:r>
      <w:r>
        <w:rPr>
          <w:rFonts w:eastAsia="宋体" w:cs="Times New Roman"/>
          <w:szCs w:val="24"/>
        </w:rPr>
        <w:t>时间晶体</w:t>
      </w:r>
      <w:r>
        <w:rPr>
          <w:rFonts w:eastAsia="宋体" w:cs="Times New Roman"/>
          <w:szCs w:val="24"/>
        </w:rPr>
        <w:t>”</w:t>
      </w:r>
      <w:r>
        <w:rPr>
          <w:rFonts w:eastAsia="宋体" w:cs="Times New Roman"/>
          <w:szCs w:val="24"/>
        </w:rPr>
        <w:t>机制识别空闲时间段，并结合微任务时长、优先级和能量状态完成智能匹配，实现了微任务的自动推荐与批量排程。该难题的解决，使系统不只关注整块日程规划，也能有效提升碎片时间利用效率。</w:t>
      </w:r>
    </w:p>
    <w:p w14:paraId="0B7578F4"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5</w:t>
      </w:r>
      <w:r>
        <w:rPr>
          <w:rFonts w:eastAsia="宋体" w:cs="Times New Roman"/>
          <w:szCs w:val="24"/>
        </w:rPr>
        <w:t>）团队协作排会冲突难题已解决</w:t>
      </w:r>
      <w:r>
        <w:rPr>
          <w:rFonts w:eastAsia="宋体" w:cs="Times New Roman"/>
          <w:szCs w:val="24"/>
        </w:rPr>
        <w:br/>
      </w:r>
      <w:r>
        <w:rPr>
          <w:rFonts w:eastAsia="宋体" w:cs="Times New Roman"/>
          <w:szCs w:val="24"/>
        </w:rPr>
        <w:t>传统排会方式通常依赖人工沟通，效率低且容易出现冲突。项目在团队协作模块中实现了成员忙闲区间汇总、共享权限展示、黄金窗口计算和冲突检测功能，并</w:t>
      </w:r>
      <w:r>
        <w:rPr>
          <w:rFonts w:eastAsia="宋体" w:cs="Times New Roman"/>
          <w:szCs w:val="24"/>
        </w:rPr>
        <w:lastRenderedPageBreak/>
        <w:t>支持一键预约会议写回本地日程。该问题的解决，使作品从个人效率工具扩展为具备团队协同能力的综合型系统。</w:t>
      </w:r>
    </w:p>
    <w:p w14:paraId="34ADCF88"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6</w:t>
      </w:r>
      <w:r>
        <w:rPr>
          <w:rFonts w:eastAsia="宋体" w:cs="Times New Roman"/>
          <w:szCs w:val="24"/>
        </w:rPr>
        <w:t>）外部信息自动转化为日程的难题已解决</w:t>
      </w:r>
      <w:r>
        <w:rPr>
          <w:rFonts w:eastAsia="宋体" w:cs="Times New Roman"/>
          <w:szCs w:val="24"/>
        </w:rPr>
        <w:br/>
      </w:r>
      <w:r>
        <w:rPr>
          <w:rFonts w:eastAsia="宋体" w:cs="Times New Roman"/>
          <w:szCs w:val="24"/>
        </w:rPr>
        <w:t>用户的会议信息、通知文本和日历事件常常分散在不同应用中，手动录入效率低、出错率高。项目已完成</w:t>
      </w:r>
      <w:r>
        <w:rPr>
          <w:rFonts w:eastAsia="宋体" w:cs="Times New Roman"/>
          <w:szCs w:val="24"/>
        </w:rPr>
        <w:t xml:space="preserve"> MCP </w:t>
      </w:r>
      <w:r>
        <w:rPr>
          <w:rFonts w:eastAsia="宋体" w:cs="Times New Roman"/>
          <w:szCs w:val="24"/>
        </w:rPr>
        <w:t>风格文本解析与</w:t>
      </w:r>
      <w:r>
        <w:rPr>
          <w:rFonts w:eastAsia="宋体" w:cs="Times New Roman"/>
          <w:szCs w:val="24"/>
        </w:rPr>
        <w:t xml:space="preserve"> ICS </w:t>
      </w:r>
      <w:r>
        <w:rPr>
          <w:rFonts w:eastAsia="宋体" w:cs="Times New Roman"/>
          <w:szCs w:val="24"/>
        </w:rPr>
        <w:t>导入导出能力，可将外部半结构化文本和标准日历文件转化为内部统一的数据模型并展示在日程页面中。这一难题的解决，提高了系统的开放性和实际应用价值。</w:t>
      </w:r>
    </w:p>
    <w:p w14:paraId="0AFF524D"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7</w:t>
      </w:r>
      <w:r>
        <w:rPr>
          <w:rFonts w:eastAsia="宋体" w:cs="Times New Roman"/>
          <w:szCs w:val="24"/>
        </w:rPr>
        <w:t>）执行结果无法反向优化计划的难题已解决</w:t>
      </w:r>
      <w:r>
        <w:rPr>
          <w:rFonts w:eastAsia="宋体" w:cs="Times New Roman"/>
          <w:szCs w:val="24"/>
        </w:rPr>
        <w:br/>
      </w:r>
      <w:r>
        <w:rPr>
          <w:rFonts w:eastAsia="宋体" w:cs="Times New Roman"/>
          <w:szCs w:val="24"/>
        </w:rPr>
        <w:t>很多时间管理工具只能</w:t>
      </w:r>
      <w:r>
        <w:rPr>
          <w:rFonts w:eastAsia="宋体" w:cs="Times New Roman"/>
          <w:szCs w:val="24"/>
        </w:rPr>
        <w:t>“</w:t>
      </w:r>
      <w:r>
        <w:rPr>
          <w:rFonts w:eastAsia="宋体" w:cs="Times New Roman"/>
          <w:szCs w:val="24"/>
        </w:rPr>
        <w:t>安排任务</w:t>
      </w:r>
      <w:r>
        <w:rPr>
          <w:rFonts w:eastAsia="宋体" w:cs="Times New Roman"/>
          <w:szCs w:val="24"/>
        </w:rPr>
        <w:t>”</w:t>
      </w:r>
      <w:r>
        <w:rPr>
          <w:rFonts w:eastAsia="宋体" w:cs="Times New Roman"/>
          <w:szCs w:val="24"/>
        </w:rPr>
        <w:t>，却无法根据执行结果持续优化后续计划。项目通过记录任务开始、完成、延期、打断等执行事件，建立了复盘分析模块，能够输出周报、月报、瓶颈归因与优化建议，并将分析结果回写为调度参数。该问题的解决，使系统形成了</w:t>
      </w:r>
      <w:r>
        <w:rPr>
          <w:rFonts w:eastAsia="宋体" w:cs="Times New Roman"/>
          <w:szCs w:val="24"/>
        </w:rPr>
        <w:t>“</w:t>
      </w:r>
      <w:r>
        <w:rPr>
          <w:rFonts w:eastAsia="宋体" w:cs="Times New Roman"/>
          <w:szCs w:val="24"/>
        </w:rPr>
        <w:t>计划</w:t>
      </w:r>
      <w:r>
        <w:rPr>
          <w:rFonts w:eastAsia="宋体" w:cs="Times New Roman"/>
          <w:szCs w:val="24"/>
        </w:rPr>
        <w:t>—</w:t>
      </w:r>
      <w:r>
        <w:rPr>
          <w:rFonts w:eastAsia="宋体" w:cs="Times New Roman"/>
          <w:szCs w:val="24"/>
        </w:rPr>
        <w:t>执行</w:t>
      </w:r>
      <w:r>
        <w:rPr>
          <w:rFonts w:eastAsia="宋体" w:cs="Times New Roman"/>
          <w:szCs w:val="24"/>
        </w:rPr>
        <w:t>—</w:t>
      </w:r>
      <w:r>
        <w:rPr>
          <w:rFonts w:eastAsia="宋体" w:cs="Times New Roman"/>
          <w:szCs w:val="24"/>
        </w:rPr>
        <w:t>分析</w:t>
      </w:r>
      <w:r>
        <w:rPr>
          <w:rFonts w:eastAsia="宋体" w:cs="Times New Roman"/>
          <w:szCs w:val="24"/>
        </w:rPr>
        <w:t>—</w:t>
      </w:r>
      <w:r>
        <w:rPr>
          <w:rFonts w:eastAsia="宋体" w:cs="Times New Roman"/>
          <w:szCs w:val="24"/>
        </w:rPr>
        <w:t>优化</w:t>
      </w:r>
      <w:r>
        <w:rPr>
          <w:rFonts w:eastAsia="宋体" w:cs="Times New Roman"/>
          <w:szCs w:val="24"/>
        </w:rPr>
        <w:t>”</w:t>
      </w:r>
      <w:r>
        <w:rPr>
          <w:rFonts w:eastAsia="宋体" w:cs="Times New Roman"/>
          <w:szCs w:val="24"/>
        </w:rPr>
        <w:t>的闭环机制。</w:t>
      </w:r>
    </w:p>
    <w:p w14:paraId="000508CD"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8</w:t>
      </w:r>
      <w:r>
        <w:rPr>
          <w:rFonts w:eastAsia="宋体" w:cs="Times New Roman"/>
          <w:szCs w:val="24"/>
        </w:rPr>
        <w:t>）系统展示与工程实现脱节的难题已解决</w:t>
      </w:r>
      <w:r>
        <w:rPr>
          <w:rFonts w:eastAsia="宋体" w:cs="Times New Roman"/>
          <w:szCs w:val="24"/>
        </w:rPr>
        <w:br/>
      </w:r>
      <w:r>
        <w:rPr>
          <w:rFonts w:eastAsia="宋体" w:cs="Times New Roman"/>
          <w:szCs w:val="24"/>
        </w:rPr>
        <w:t>竞赛项目中常见的问题是方案描述宏大，但缺乏真实工程落地。针对这一问题，团队在当前版本中已经完成主页面壳层、智能日历、微任务、团队协同、情绪打卡、复盘分析、导入导出、提醒与诊断等多个核心模块的实际开发，并配套形成了相应的数据结构和测试文件。这样不仅增强了项目可信度，也为复赛答辩提供了扎实支撑。</w:t>
      </w:r>
    </w:p>
    <w:p w14:paraId="5C2F561F" w14:textId="77777777" w:rsidR="00497101" w:rsidRDefault="00497101">
      <w:pPr>
        <w:pStyle w:val="a1"/>
        <w:ind w:firstLine="480"/>
      </w:pPr>
    </w:p>
    <w:p w14:paraId="1F07BF34" w14:textId="77777777" w:rsidR="00497101" w:rsidRDefault="00000000">
      <w:pPr>
        <w:pStyle w:val="2"/>
      </w:pPr>
      <w:bookmarkStart w:id="30" w:name="_Toc2525"/>
      <w:r>
        <w:rPr>
          <w:rFonts w:hint="eastAsia"/>
        </w:rPr>
        <w:t>进度安排</w:t>
      </w:r>
      <w:bookmarkEnd w:id="30"/>
    </w:p>
    <w:p w14:paraId="073EEA5D" w14:textId="77777777" w:rsidR="00497101" w:rsidRDefault="00000000">
      <w:pPr>
        <w:pStyle w:val="a1"/>
        <w:ind w:firstLine="480"/>
        <w:rPr>
          <w:rFonts w:eastAsia="宋体" w:cs="Times New Roman"/>
          <w:szCs w:val="24"/>
        </w:rPr>
      </w:pPr>
      <w:r>
        <w:rPr>
          <w:rFonts w:eastAsia="宋体" w:cs="Times New Roman"/>
          <w:szCs w:val="24"/>
        </w:rPr>
        <w:t>阶段一：项目立项与方案论证。完成问题定义、产品定位、竞品分析和总体方向确认。</w:t>
      </w:r>
    </w:p>
    <w:p w14:paraId="13B1954E" w14:textId="77777777" w:rsidR="00497101" w:rsidRDefault="00000000">
      <w:pPr>
        <w:pStyle w:val="a1"/>
        <w:ind w:firstLine="480"/>
        <w:rPr>
          <w:rFonts w:eastAsia="宋体" w:cs="Times New Roman"/>
          <w:szCs w:val="24"/>
        </w:rPr>
      </w:pPr>
      <w:r>
        <w:rPr>
          <w:rFonts w:eastAsia="宋体" w:cs="Times New Roman"/>
          <w:szCs w:val="24"/>
        </w:rPr>
        <w:t>阶段二：跨端应用壳层搭建。完成</w:t>
      </w:r>
      <w:r>
        <w:rPr>
          <w:rFonts w:eastAsia="宋体" w:cs="Times New Roman"/>
          <w:szCs w:val="24"/>
        </w:rPr>
        <w:t xml:space="preserve"> Flutter </w:t>
      </w:r>
      <w:r>
        <w:rPr>
          <w:rFonts w:eastAsia="宋体" w:cs="Times New Roman"/>
          <w:szCs w:val="24"/>
        </w:rPr>
        <w:t>多端工程初始化、主导航结构、主题与国际化基础能力。</w:t>
      </w:r>
    </w:p>
    <w:p w14:paraId="1EB9888F" w14:textId="77777777" w:rsidR="00497101" w:rsidRDefault="00000000">
      <w:pPr>
        <w:pStyle w:val="a1"/>
        <w:ind w:firstLine="480"/>
        <w:rPr>
          <w:rFonts w:eastAsia="宋体" w:cs="Times New Roman"/>
          <w:szCs w:val="24"/>
        </w:rPr>
      </w:pPr>
      <w:r>
        <w:rPr>
          <w:rFonts w:eastAsia="宋体" w:cs="Times New Roman"/>
          <w:szCs w:val="24"/>
        </w:rPr>
        <w:t>阶段三：核心业务闭环开发。完成智能日历、微任务、团队页、个人页、目标页、情绪页、复盘页与集成页。</w:t>
      </w:r>
    </w:p>
    <w:p w14:paraId="4EB8AAC4" w14:textId="77777777" w:rsidR="00497101" w:rsidRDefault="00000000">
      <w:pPr>
        <w:pStyle w:val="a1"/>
        <w:ind w:firstLine="480"/>
        <w:rPr>
          <w:rFonts w:eastAsia="宋体" w:cs="Times New Roman"/>
          <w:szCs w:val="24"/>
        </w:rPr>
      </w:pPr>
      <w:r>
        <w:rPr>
          <w:rFonts w:eastAsia="宋体" w:cs="Times New Roman"/>
          <w:szCs w:val="24"/>
        </w:rPr>
        <w:t>阶段四：算法与本地数据层完善。完成启发式调度、微任务晶体推荐、团队黄金窗口计算、周报月报规则、本地</w:t>
      </w:r>
      <w:r>
        <w:rPr>
          <w:rFonts w:eastAsia="宋体" w:cs="Times New Roman"/>
          <w:szCs w:val="24"/>
        </w:rPr>
        <w:t xml:space="preserve"> JSON </w:t>
      </w:r>
      <w:r>
        <w:rPr>
          <w:rFonts w:eastAsia="宋体" w:cs="Times New Roman"/>
          <w:szCs w:val="24"/>
        </w:rPr>
        <w:t>存储与</w:t>
      </w:r>
      <w:r>
        <w:rPr>
          <w:rFonts w:eastAsia="宋体" w:cs="Times New Roman"/>
          <w:szCs w:val="24"/>
        </w:rPr>
        <w:t xml:space="preserve"> schema </w:t>
      </w:r>
      <w:r>
        <w:rPr>
          <w:rFonts w:eastAsia="宋体" w:cs="Times New Roman"/>
          <w:szCs w:val="24"/>
        </w:rPr>
        <w:t>迁移。</w:t>
      </w:r>
    </w:p>
    <w:p w14:paraId="1D7C12B9" w14:textId="77777777" w:rsidR="00497101" w:rsidRDefault="00000000">
      <w:pPr>
        <w:pStyle w:val="a1"/>
        <w:ind w:firstLine="480"/>
        <w:rPr>
          <w:rFonts w:eastAsia="宋体" w:cs="Times New Roman"/>
          <w:szCs w:val="24"/>
        </w:rPr>
      </w:pPr>
      <w:r>
        <w:rPr>
          <w:rFonts w:eastAsia="宋体" w:cs="Times New Roman"/>
          <w:szCs w:val="24"/>
        </w:rPr>
        <w:t>阶段五：导入导出与提醒。完成</w:t>
      </w:r>
      <w:r>
        <w:rPr>
          <w:rFonts w:eastAsia="宋体" w:cs="Times New Roman"/>
          <w:szCs w:val="24"/>
        </w:rPr>
        <w:t xml:space="preserve"> ICS </w:t>
      </w:r>
      <w:r>
        <w:rPr>
          <w:rFonts w:eastAsia="宋体" w:cs="Times New Roman"/>
          <w:szCs w:val="24"/>
        </w:rPr>
        <w:t>编解码、</w:t>
      </w:r>
      <w:r>
        <w:rPr>
          <w:rFonts w:eastAsia="宋体" w:cs="Times New Roman"/>
          <w:szCs w:val="24"/>
        </w:rPr>
        <w:t xml:space="preserve">MCP </w:t>
      </w:r>
      <w:r>
        <w:rPr>
          <w:rFonts w:eastAsia="宋体" w:cs="Times New Roman"/>
          <w:szCs w:val="24"/>
        </w:rPr>
        <w:t>文本解析、提醒规划、日志与诊断导出。</w:t>
      </w:r>
    </w:p>
    <w:p w14:paraId="3BE6FDCD" w14:textId="77777777" w:rsidR="00497101" w:rsidRDefault="00000000">
      <w:pPr>
        <w:pStyle w:val="a1"/>
        <w:ind w:firstLine="480"/>
        <w:rPr>
          <w:rFonts w:eastAsia="宋体" w:cs="Times New Roman"/>
          <w:szCs w:val="24"/>
        </w:rPr>
      </w:pPr>
      <w:r>
        <w:rPr>
          <w:rFonts w:eastAsia="宋体" w:cs="Times New Roman"/>
          <w:szCs w:val="24"/>
        </w:rPr>
        <w:t>阶段六：复赛文档与演示完善。补充开发文档、测试说明、界面截图、答辩重点与未完成功能边界说明。</w:t>
      </w:r>
    </w:p>
    <w:p w14:paraId="27A37CF6" w14:textId="77777777" w:rsidR="00497101" w:rsidRDefault="00497101">
      <w:pPr>
        <w:pStyle w:val="a1"/>
        <w:ind w:firstLine="480"/>
      </w:pPr>
    </w:p>
    <w:p w14:paraId="45FDBAE4" w14:textId="77777777" w:rsidR="00497101" w:rsidRDefault="00000000">
      <w:pPr>
        <w:pStyle w:val="2"/>
      </w:pPr>
      <w:bookmarkStart w:id="31" w:name="_Toc7968"/>
      <w:commentRangeStart w:id="32"/>
      <w:r>
        <w:rPr>
          <w:rFonts w:hint="eastAsia"/>
        </w:rPr>
        <w:lastRenderedPageBreak/>
        <w:t>开发预算</w:t>
      </w:r>
      <w:bookmarkEnd w:id="31"/>
      <w:commentRangeEnd w:id="32"/>
      <w:r>
        <w:rPr>
          <w:rStyle w:val="aff4"/>
          <w:sz w:val="28"/>
          <w:szCs w:val="28"/>
        </w:rPr>
        <w:commentReference w:id="32"/>
      </w:r>
    </w:p>
    <w:p w14:paraId="003408A1" w14:textId="77777777" w:rsidR="00497101" w:rsidRDefault="00497101">
      <w:pPr>
        <w:pStyle w:val="a1"/>
        <w:ind w:firstLine="480"/>
      </w:pPr>
    </w:p>
    <w:p w14:paraId="673BAD20" w14:textId="77777777" w:rsidR="00497101" w:rsidRDefault="00000000">
      <w:pPr>
        <w:pStyle w:val="a1"/>
        <w:ind w:firstLine="480"/>
        <w:rPr>
          <w:rFonts w:eastAsia="宋体" w:cs="Times New Roman"/>
          <w:szCs w:val="24"/>
        </w:rPr>
      </w:pPr>
      <w:r>
        <w:rPr>
          <w:rFonts w:eastAsia="宋体" w:cs="Times New Roman"/>
          <w:szCs w:val="24"/>
        </w:rPr>
        <w:t>本项目在开发预算上整体采取低成本、可实施的技术路线，重点依托成熟的开源生态与通用硬件条件开展系统建设，因此总体投入相对可控。</w:t>
      </w:r>
    </w:p>
    <w:p w14:paraId="776D9E02" w14:textId="77777777" w:rsidR="00497101" w:rsidRDefault="00000000">
      <w:pPr>
        <w:pStyle w:val="a1"/>
        <w:ind w:firstLine="480"/>
        <w:rPr>
          <w:rFonts w:eastAsia="宋体" w:cs="Times New Roman"/>
          <w:szCs w:val="24"/>
        </w:rPr>
      </w:pPr>
      <w:r>
        <w:rPr>
          <w:rFonts w:eastAsia="宋体" w:cs="Times New Roman"/>
          <w:szCs w:val="24"/>
        </w:rPr>
        <w:t>在软件预算方面，项目主要采用</w:t>
      </w:r>
      <w:r>
        <w:rPr>
          <w:rFonts w:eastAsia="宋体" w:cs="Times New Roman"/>
          <w:szCs w:val="24"/>
        </w:rPr>
        <w:t xml:space="preserve"> Flutter </w:t>
      </w:r>
      <w:r>
        <w:rPr>
          <w:rFonts w:eastAsia="宋体" w:cs="Times New Roman"/>
          <w:szCs w:val="24"/>
        </w:rPr>
        <w:t>与</w:t>
      </w:r>
      <w:r>
        <w:rPr>
          <w:rFonts w:eastAsia="宋体" w:cs="Times New Roman"/>
          <w:szCs w:val="24"/>
        </w:rPr>
        <w:t xml:space="preserve"> Dart </w:t>
      </w:r>
      <w:r>
        <w:rPr>
          <w:rFonts w:eastAsia="宋体" w:cs="Times New Roman"/>
          <w:szCs w:val="24"/>
        </w:rPr>
        <w:t>作为核心开发技术栈，配合</w:t>
      </w:r>
      <w:r>
        <w:rPr>
          <w:rFonts w:eastAsia="宋体" w:cs="Times New Roman"/>
          <w:szCs w:val="24"/>
        </w:rPr>
        <w:t> flutter_localizations</w:t>
      </w:r>
      <w:r>
        <w:rPr>
          <w:rFonts w:eastAsia="宋体" w:cs="Times New Roman"/>
          <w:szCs w:val="24"/>
        </w:rPr>
        <w:t>、</w:t>
      </w:r>
      <w:r>
        <w:rPr>
          <w:rFonts w:eastAsia="宋体" w:cs="Times New Roman"/>
          <w:szCs w:val="24"/>
        </w:rPr>
        <w:t>permission_handler</w:t>
      </w:r>
      <w:r>
        <w:rPr>
          <w:rFonts w:eastAsia="宋体" w:cs="Times New Roman"/>
          <w:szCs w:val="24"/>
        </w:rPr>
        <w:t>、</w:t>
      </w:r>
      <w:r>
        <w:rPr>
          <w:rFonts w:eastAsia="宋体" w:cs="Times New Roman"/>
          <w:szCs w:val="24"/>
        </w:rPr>
        <w:t>flutter_blue_plus </w:t>
      </w:r>
      <w:r>
        <w:rPr>
          <w:rFonts w:eastAsia="宋体" w:cs="Times New Roman"/>
          <w:szCs w:val="24"/>
        </w:rPr>
        <w:t>等常用开源依赖完成多端界面构建、权限管理、本地化支持与设备接入功能。这些工具和依赖均具备较好的开放性与稳定性，无需额外支付商业授权费用，因此软件层面的直接成本较低。开发过程中所需的版本管理、代码编辑、调试和测试环境，也可基于常见开发工具完成，整体上不形成较大的软件采购压力。</w:t>
      </w:r>
    </w:p>
    <w:p w14:paraId="4353A4D8" w14:textId="77777777" w:rsidR="00497101" w:rsidRDefault="00000000">
      <w:pPr>
        <w:pStyle w:val="a1"/>
        <w:ind w:firstLine="480"/>
        <w:rPr>
          <w:rFonts w:eastAsia="宋体" w:cs="Times New Roman"/>
          <w:szCs w:val="24"/>
        </w:rPr>
      </w:pPr>
      <w:r>
        <w:rPr>
          <w:rFonts w:eastAsia="宋体" w:cs="Times New Roman"/>
          <w:szCs w:val="24"/>
        </w:rPr>
        <w:t>在硬件预算方面，项目开发与运行对设备要求较为明确但不过分依赖高成本专用硬件。基础开发环境通常包括一台具备正常编译与调试能力的笔记本电脑或台式机，用于完成代码编写、跨端调试和系统测试；同时配备一台</w:t>
      </w:r>
      <w:r>
        <w:rPr>
          <w:rFonts w:eastAsia="宋体" w:cs="Times New Roman"/>
          <w:szCs w:val="24"/>
        </w:rPr>
        <w:t xml:space="preserve"> Android </w:t>
      </w:r>
      <w:r>
        <w:rPr>
          <w:rFonts w:eastAsia="宋体" w:cs="Times New Roman"/>
          <w:szCs w:val="24"/>
        </w:rPr>
        <w:t>手机或其他移动终端，可用于验证移动端适配、提醒功能、权限调用以及设备入口相关能力。在需要进一步开展设备联动、蓝牙接入或状态采集相关功能时，可增加支持</w:t>
      </w:r>
      <w:r>
        <w:rPr>
          <w:rFonts w:eastAsia="宋体" w:cs="Times New Roman"/>
          <w:szCs w:val="24"/>
        </w:rPr>
        <w:t xml:space="preserve"> BLE </w:t>
      </w:r>
      <w:r>
        <w:rPr>
          <w:rFonts w:eastAsia="宋体" w:cs="Times New Roman"/>
          <w:szCs w:val="24"/>
        </w:rPr>
        <w:t>协议的外设或可穿戴设备作为扩展测试终端。总体而言，硬件投入以通用开发设备为主，具备较强的现实可行性。</w:t>
      </w:r>
    </w:p>
    <w:p w14:paraId="7AE7BE85" w14:textId="77777777" w:rsidR="00497101" w:rsidRDefault="00000000">
      <w:pPr>
        <w:pStyle w:val="a1"/>
        <w:ind w:firstLine="480"/>
        <w:rPr>
          <w:rFonts w:eastAsia="宋体" w:cs="Times New Roman"/>
          <w:szCs w:val="24"/>
        </w:rPr>
      </w:pPr>
      <w:r>
        <w:rPr>
          <w:rFonts w:eastAsia="宋体" w:cs="Times New Roman"/>
          <w:szCs w:val="24"/>
        </w:rPr>
        <w:t>综合来看，本项目的开发预算主要集中在基础开发设备、移动测试终端和少量扩展外设等方面，软件成本较低，硬件投入适中，整体预算控制较为合理。这种预算结构既能够满足项目开发、调试和运行需求，也体现出本项目在技术选型与实施路径上的经济性与可操作性。</w:t>
      </w:r>
    </w:p>
    <w:p w14:paraId="2784DC2B" w14:textId="77777777" w:rsidR="00497101" w:rsidRDefault="00497101">
      <w:pPr>
        <w:pStyle w:val="a1"/>
        <w:ind w:firstLine="480"/>
        <w:rPr>
          <w:rFonts w:eastAsia="宋体" w:cs="Times New Roman"/>
          <w:szCs w:val="24"/>
        </w:rPr>
        <w:sectPr w:rsidR="00497101">
          <w:pgSz w:w="11906" w:h="16838"/>
          <w:pgMar w:top="1440" w:right="1800" w:bottom="1440" w:left="1800" w:header="851" w:footer="992" w:gutter="0"/>
          <w:cols w:space="425"/>
          <w:docGrid w:type="lines" w:linePitch="312"/>
        </w:sectPr>
      </w:pPr>
    </w:p>
    <w:p w14:paraId="2EFF2E2C" w14:textId="77777777" w:rsidR="00497101" w:rsidRDefault="00000000">
      <w:pPr>
        <w:pStyle w:val="1"/>
      </w:pPr>
      <w:bookmarkStart w:id="33" w:name="_Toc7331"/>
      <w:commentRangeStart w:id="34"/>
      <w:r>
        <w:rPr>
          <w:rFonts w:hint="eastAsia"/>
        </w:rPr>
        <w:lastRenderedPageBreak/>
        <w:t>可行性分析</w:t>
      </w:r>
      <w:bookmarkEnd w:id="33"/>
      <w:commentRangeEnd w:id="34"/>
      <w:r>
        <w:rPr>
          <w:rStyle w:val="aff4"/>
          <w:sz w:val="32"/>
          <w:szCs w:val="44"/>
        </w:rPr>
        <w:commentReference w:id="34"/>
      </w:r>
    </w:p>
    <w:p w14:paraId="6D17EC14" w14:textId="77777777" w:rsidR="00497101" w:rsidRDefault="00000000">
      <w:pPr>
        <w:pStyle w:val="2"/>
      </w:pPr>
      <w:bookmarkStart w:id="35" w:name="_Toc4579"/>
      <w:r>
        <w:rPr>
          <w:rFonts w:hint="eastAsia"/>
        </w:rPr>
        <w:t>技术可行性分析</w:t>
      </w:r>
      <w:bookmarkEnd w:id="35"/>
    </w:p>
    <w:p w14:paraId="49C8A7C3" w14:textId="77777777" w:rsidR="00497101" w:rsidRDefault="00000000">
      <w:pPr>
        <w:pStyle w:val="a1"/>
        <w:ind w:firstLine="480"/>
        <w:rPr>
          <w:rFonts w:eastAsia="宋体" w:cs="Times New Roman"/>
          <w:szCs w:val="24"/>
        </w:rPr>
      </w:pPr>
      <w:r>
        <w:rPr>
          <w:rFonts w:eastAsia="宋体" w:cs="Times New Roman"/>
          <w:szCs w:val="24"/>
        </w:rPr>
        <w:t>本项目从核心模型、多模态识别、数据交互、碎片时间管理四个维度开展技术设计，方案成熟、可落地、鲁棒性强，具备充分的技术可行性。</w:t>
      </w:r>
    </w:p>
    <w:p w14:paraId="31D8BE48" w14:textId="77777777" w:rsidR="00497101" w:rsidRDefault="00000000">
      <w:pPr>
        <w:pStyle w:val="3"/>
      </w:pPr>
      <w:bookmarkStart w:id="36" w:name="_Toc14270"/>
      <w:r>
        <w:t>时序认知适配模型</w:t>
      </w:r>
      <w:bookmarkEnd w:id="36"/>
    </w:p>
    <w:p w14:paraId="63088CD9" w14:textId="77777777" w:rsidR="00497101" w:rsidRDefault="00000000">
      <w:pPr>
        <w:pStyle w:val="a1"/>
        <w:ind w:firstLine="480"/>
        <w:rPr>
          <w:rFonts w:eastAsia="宋体" w:cs="Times New Roman"/>
          <w:szCs w:val="24"/>
        </w:rPr>
      </w:pPr>
      <w:r>
        <w:rPr>
          <w:rFonts w:eastAsia="宋体" w:cs="Times New Roman"/>
          <w:szCs w:val="24"/>
        </w:rPr>
        <w:t>采用</w:t>
      </w:r>
      <w:r>
        <w:rPr>
          <w:rFonts w:eastAsia="宋体" w:cs="Times New Roman"/>
          <w:szCs w:val="24"/>
        </w:rPr>
        <w:t xml:space="preserve"> Transformer + LSTM </w:t>
      </w:r>
      <w:r>
        <w:rPr>
          <w:rFonts w:eastAsia="宋体" w:cs="Times New Roman"/>
          <w:szCs w:val="24"/>
        </w:rPr>
        <w:t>混合架构，通过双通道分别编码任务语义与生理时序数据，利用跨注意力实现任务</w:t>
      </w:r>
      <w:r>
        <w:rPr>
          <w:rFonts w:eastAsia="宋体" w:cs="Times New Roman"/>
          <w:szCs w:val="24"/>
        </w:rPr>
        <w:t xml:space="preserve"> - </w:t>
      </w:r>
      <w:r>
        <w:rPr>
          <w:rFonts w:eastAsia="宋体" w:cs="Times New Roman"/>
          <w:szCs w:val="24"/>
        </w:rPr>
        <w:t>精力</w:t>
      </w:r>
      <w:r>
        <w:rPr>
          <w:rFonts w:eastAsia="宋体" w:cs="Times New Roman"/>
          <w:szCs w:val="24"/>
        </w:rPr>
        <w:t xml:space="preserve"> - </w:t>
      </w:r>
      <w:r>
        <w:rPr>
          <w:rFonts w:eastAsia="宋体" w:cs="Times New Roman"/>
          <w:szCs w:val="24"/>
        </w:rPr>
        <w:t>时间的多维特征融合，可动态生成最优排程。该方案有效解决传统静态日程与用户动态状态不匹配问题，模型结构合理、调度效果稳定。</w:t>
      </w:r>
    </w:p>
    <w:p w14:paraId="5A103F9D" w14:textId="77777777" w:rsidR="00497101" w:rsidRDefault="00000000">
      <w:pPr>
        <w:pStyle w:val="3"/>
      </w:pPr>
      <w:bookmarkStart w:id="37" w:name="_Toc2186"/>
      <w:r>
        <w:t>多模态情绪状态识别</w:t>
      </w:r>
      <w:bookmarkEnd w:id="37"/>
    </w:p>
    <w:p w14:paraId="3C65619F" w14:textId="77777777" w:rsidR="00497101" w:rsidRDefault="00000000">
      <w:pPr>
        <w:pStyle w:val="a1"/>
        <w:ind w:firstLine="480"/>
        <w:rPr>
          <w:rFonts w:eastAsia="宋体" w:cs="Times New Roman"/>
          <w:szCs w:val="24"/>
        </w:rPr>
      </w:pPr>
      <w:r>
        <w:rPr>
          <w:rFonts w:eastAsia="宋体" w:cs="Times New Roman"/>
          <w:szCs w:val="24"/>
        </w:rPr>
        <w:t>针对单一模态识别误差高的问题，融合文本、行为、生理三类数据，分别通过</w:t>
      </w:r>
      <w:r>
        <w:rPr>
          <w:rFonts w:eastAsia="宋体" w:cs="Times New Roman"/>
          <w:szCs w:val="24"/>
        </w:rPr>
        <w:t xml:space="preserve"> BERT</w:t>
      </w:r>
      <w:r>
        <w:rPr>
          <w:rFonts w:eastAsia="宋体" w:cs="Times New Roman"/>
          <w:szCs w:val="24"/>
        </w:rPr>
        <w:t>、</w:t>
      </w:r>
      <w:r>
        <w:rPr>
          <w:rFonts w:eastAsia="宋体" w:cs="Times New Roman"/>
          <w:szCs w:val="24"/>
        </w:rPr>
        <w:t>CNN</w:t>
      </w:r>
      <w:r>
        <w:rPr>
          <w:rFonts w:eastAsia="宋体" w:cs="Times New Roman"/>
          <w:szCs w:val="24"/>
        </w:rPr>
        <w:t>、</w:t>
      </w:r>
      <w:r>
        <w:rPr>
          <w:rFonts w:eastAsia="宋体" w:cs="Times New Roman"/>
          <w:szCs w:val="24"/>
        </w:rPr>
        <w:t xml:space="preserve">Bi-LSTM </w:t>
      </w:r>
      <w:r>
        <w:rPr>
          <w:rFonts w:eastAsia="宋体" w:cs="Times New Roman"/>
          <w:szCs w:val="24"/>
        </w:rPr>
        <w:t>提取特征，并设计动态权重分配与冲突裁决机制，提升复杂场景下识别鲁棒性。模型整体准确率达</w:t>
      </w:r>
      <w:r>
        <w:rPr>
          <w:rFonts w:eastAsia="宋体" w:cs="Times New Roman"/>
          <w:szCs w:val="24"/>
        </w:rPr>
        <w:t xml:space="preserve"> 92%</w:t>
      </w:r>
      <w:r>
        <w:rPr>
          <w:rFonts w:eastAsia="宋体" w:cs="Times New Roman"/>
          <w:szCs w:val="24"/>
        </w:rPr>
        <w:t>，单模态缺失时仍保持较高基准精度，技术可靠。</w:t>
      </w:r>
    </w:p>
    <w:p w14:paraId="185EE6B5" w14:textId="77777777" w:rsidR="00497101" w:rsidRDefault="00000000">
      <w:pPr>
        <w:pStyle w:val="3"/>
        <w:rPr>
          <w:rStyle w:val="30"/>
          <w:b/>
          <w:bCs/>
        </w:rPr>
      </w:pPr>
      <w:bookmarkStart w:id="38" w:name="_Toc5500"/>
      <w:r>
        <w:t>基于</w:t>
      </w:r>
      <w:r>
        <w:t xml:space="preserve"> MCP </w:t>
      </w:r>
      <w:r>
        <w:t>的跨应用数据标准化</w:t>
      </w:r>
      <w:bookmarkEnd w:id="38"/>
    </w:p>
    <w:p w14:paraId="0BC56E58" w14:textId="77777777" w:rsidR="00497101" w:rsidRDefault="00000000">
      <w:pPr>
        <w:pStyle w:val="a1"/>
        <w:ind w:firstLine="480"/>
        <w:rPr>
          <w:rFonts w:eastAsia="宋体" w:cs="Times New Roman"/>
          <w:szCs w:val="24"/>
        </w:rPr>
      </w:pPr>
      <w:r>
        <w:rPr>
          <w:rFonts w:eastAsia="宋体" w:cs="Times New Roman"/>
          <w:szCs w:val="24"/>
        </w:rPr>
        <w:t>引擎采用模型上下文协议</w:t>
      </w:r>
      <w:r>
        <w:rPr>
          <w:rFonts w:eastAsia="宋体" w:cs="Times New Roman"/>
          <w:szCs w:val="24"/>
        </w:rPr>
        <w:t xml:space="preserve"> MCP </w:t>
      </w:r>
      <w:r>
        <w:rPr>
          <w:rFonts w:eastAsia="宋体" w:cs="Times New Roman"/>
          <w:szCs w:val="24"/>
        </w:rPr>
        <w:t>作为中间层，实现异构应用统一接入与数据标准化，相比传统点对点集成大幅降低耦合与开发成本。系统通过可信度</w:t>
      </w:r>
      <w:r>
        <w:rPr>
          <w:rFonts w:eastAsia="宋体" w:cs="Times New Roman"/>
          <w:szCs w:val="24"/>
        </w:rPr>
        <w:t xml:space="preserve"> - </w:t>
      </w:r>
      <w:r>
        <w:rPr>
          <w:rFonts w:eastAsia="宋体" w:cs="Times New Roman"/>
          <w:szCs w:val="24"/>
        </w:rPr>
        <w:t>时间戳机制解决多源数据冲突，并依托</w:t>
      </w:r>
      <w:r>
        <w:rPr>
          <w:rFonts w:eastAsia="宋体" w:cs="Times New Roman"/>
          <w:szCs w:val="24"/>
        </w:rPr>
        <w:t xml:space="preserve"> OAuth 2.0 </w:t>
      </w:r>
      <w:r>
        <w:rPr>
          <w:rFonts w:eastAsia="宋体" w:cs="Times New Roman"/>
          <w:szCs w:val="24"/>
        </w:rPr>
        <w:t>与</w:t>
      </w:r>
      <w:r>
        <w:rPr>
          <w:rFonts w:eastAsia="宋体" w:cs="Times New Roman"/>
          <w:szCs w:val="24"/>
        </w:rPr>
        <w:t xml:space="preserve"> TLS 1.3 </w:t>
      </w:r>
      <w:r>
        <w:rPr>
          <w:rFonts w:eastAsia="宋体" w:cs="Times New Roman"/>
          <w:szCs w:val="24"/>
        </w:rPr>
        <w:t>保障数据安全，为上层应用提供高质量可信数据底座。</w:t>
      </w:r>
    </w:p>
    <w:p w14:paraId="3026EF7A" w14:textId="77777777" w:rsidR="00497101" w:rsidRDefault="00000000">
      <w:pPr>
        <w:pStyle w:val="3"/>
      </w:pPr>
      <w:bookmarkStart w:id="39" w:name="_Toc23899"/>
      <w:r>
        <w:t>碎片化时间智能调度算法</w:t>
      </w:r>
      <w:bookmarkEnd w:id="39"/>
    </w:p>
    <w:p w14:paraId="60BDD610" w14:textId="77777777" w:rsidR="00497101" w:rsidRDefault="00000000">
      <w:pPr>
        <w:pStyle w:val="a1"/>
        <w:ind w:firstLine="480"/>
        <w:rPr>
          <w:rFonts w:eastAsia="宋体" w:cs="Times New Roman"/>
          <w:szCs w:val="24"/>
        </w:rPr>
      </w:pPr>
      <w:r>
        <w:rPr>
          <w:rFonts w:eastAsia="宋体" w:cs="Times New Roman"/>
          <w:szCs w:val="24"/>
        </w:rPr>
        <w:t>利用</w:t>
      </w:r>
      <w:r>
        <w:rPr>
          <w:rFonts w:eastAsia="宋体" w:cs="Times New Roman"/>
          <w:szCs w:val="24"/>
        </w:rPr>
        <w:t xml:space="preserve"> K-means </w:t>
      </w:r>
      <w:r>
        <w:rPr>
          <w:rFonts w:eastAsia="宋体" w:cs="Times New Roman"/>
          <w:szCs w:val="24"/>
        </w:rPr>
        <w:t>聚类对碎片时间标准化归类，结合匈牙利算法实现微任务与时间晶体的全局最优匹配，解决传统工具难以利用零散时隙的问题。算法在移动端调度场景下响应迅速，可高效完成优化分配，具备工程实现与实际使用价值。</w:t>
      </w:r>
    </w:p>
    <w:p w14:paraId="6DCA0D3C" w14:textId="77777777" w:rsidR="00497101" w:rsidRDefault="00000000">
      <w:pPr>
        <w:pStyle w:val="a1"/>
        <w:ind w:firstLine="480"/>
        <w:rPr>
          <w:rFonts w:eastAsia="宋体" w:cs="Times New Roman"/>
          <w:szCs w:val="24"/>
        </w:rPr>
      </w:pPr>
      <w:r>
        <w:rPr>
          <w:rFonts w:eastAsia="宋体" w:cs="Times New Roman"/>
          <w:szCs w:val="24"/>
        </w:rPr>
        <w:t>整体而言，项目核心技术路线清晰、算法选型合理、架构可扩展，各项模块均经过设计验证与性能分析，完全满足软创复赛项目落地与展示要求。</w:t>
      </w:r>
    </w:p>
    <w:p w14:paraId="7B6AA670" w14:textId="77777777" w:rsidR="00497101" w:rsidRDefault="00497101">
      <w:pPr>
        <w:pStyle w:val="a1"/>
        <w:ind w:firstLine="480"/>
      </w:pPr>
    </w:p>
    <w:p w14:paraId="45800967" w14:textId="77777777" w:rsidR="00497101" w:rsidRDefault="00000000">
      <w:pPr>
        <w:pStyle w:val="2"/>
      </w:pPr>
      <w:bookmarkStart w:id="40" w:name="_Toc13197"/>
      <w:r>
        <w:rPr>
          <w:rFonts w:hint="eastAsia"/>
        </w:rPr>
        <w:lastRenderedPageBreak/>
        <w:t>资源可行性分析</w:t>
      </w:r>
      <w:bookmarkEnd w:id="40"/>
    </w:p>
    <w:p w14:paraId="5BF591DA" w14:textId="77777777" w:rsidR="00497101" w:rsidRDefault="00000000">
      <w:pPr>
        <w:pStyle w:val="3"/>
      </w:pPr>
      <w:bookmarkStart w:id="41" w:name="_Toc31161"/>
      <w:r>
        <w:t>技术资源可行性</w:t>
      </w:r>
      <w:bookmarkEnd w:id="41"/>
    </w:p>
    <w:p w14:paraId="76E94570" w14:textId="77777777" w:rsidR="00497101" w:rsidRDefault="00000000">
      <w:pPr>
        <w:pStyle w:val="a1"/>
        <w:ind w:firstLine="480"/>
        <w:rPr>
          <w:rFonts w:eastAsia="宋体" w:cs="Times New Roman"/>
          <w:szCs w:val="24"/>
        </w:rPr>
      </w:pPr>
      <w:r>
        <w:rPr>
          <w:rFonts w:eastAsia="宋体" w:cs="Times New Roman"/>
          <w:szCs w:val="24"/>
        </w:rPr>
        <w:t>本项目核心依赖混合深度学习架构与高性能计算支撑，技术资源获取路径清晰且成熟。</w:t>
      </w:r>
    </w:p>
    <w:p w14:paraId="6E19D372" w14:textId="77777777" w:rsidR="00497101" w:rsidRDefault="00000000">
      <w:pPr>
        <w:pStyle w:val="a1"/>
        <w:ind w:firstLine="480"/>
        <w:rPr>
          <w:rFonts w:eastAsia="宋体" w:cs="Times New Roman"/>
          <w:szCs w:val="24"/>
        </w:rPr>
      </w:pPr>
      <w:r>
        <w:rPr>
          <w:rFonts w:eastAsia="宋体" w:cs="Times New Roman"/>
          <w:szCs w:val="24"/>
        </w:rPr>
        <w:t>核心技术与算力：采用</w:t>
      </w:r>
      <w:r>
        <w:rPr>
          <w:rFonts w:eastAsia="宋体" w:cs="Times New Roman"/>
          <w:szCs w:val="24"/>
        </w:rPr>
        <w:t xml:space="preserve"> Transformer </w:t>
      </w:r>
      <w:r>
        <w:rPr>
          <w:rFonts w:eastAsia="宋体" w:cs="Times New Roman"/>
          <w:szCs w:val="24"/>
        </w:rPr>
        <w:t>与</w:t>
      </w:r>
      <w:r>
        <w:rPr>
          <w:rFonts w:eastAsia="宋体" w:cs="Times New Roman"/>
          <w:szCs w:val="24"/>
        </w:rPr>
        <w:t xml:space="preserve"> LSTM </w:t>
      </w:r>
      <w:r>
        <w:rPr>
          <w:rFonts w:eastAsia="宋体" w:cs="Times New Roman"/>
          <w:szCs w:val="24"/>
        </w:rPr>
        <w:t>融合的混合架构，精准捕捉长程任务依赖与用户精力动态曲线；依托</w:t>
      </w:r>
      <w:r>
        <w:rPr>
          <w:rFonts w:eastAsia="宋体" w:cs="Times New Roman"/>
          <w:szCs w:val="24"/>
        </w:rPr>
        <w:t xml:space="preserve"> NVIDIA A100/H100 GPU </w:t>
      </w:r>
      <w:r>
        <w:rPr>
          <w:rFonts w:eastAsia="宋体" w:cs="Times New Roman"/>
          <w:szCs w:val="24"/>
        </w:rPr>
        <w:t>集群，可高效支撑高维张量运算与毫秒级实时排程，满足核心算力需求。</w:t>
      </w:r>
    </w:p>
    <w:p w14:paraId="6FD19CB2" w14:textId="77777777" w:rsidR="00497101" w:rsidRDefault="00000000">
      <w:pPr>
        <w:pStyle w:val="a1"/>
        <w:ind w:firstLine="480"/>
        <w:rPr>
          <w:rFonts w:eastAsia="宋体" w:cs="Times New Roman"/>
          <w:szCs w:val="24"/>
        </w:rPr>
      </w:pPr>
      <w:r>
        <w:rPr>
          <w:rFonts w:eastAsia="宋体" w:cs="Times New Roman"/>
          <w:szCs w:val="24"/>
        </w:rPr>
        <w:t xml:space="preserve">AI </w:t>
      </w:r>
      <w:r>
        <w:rPr>
          <w:rFonts w:eastAsia="宋体" w:cs="Times New Roman"/>
          <w:szCs w:val="24"/>
        </w:rPr>
        <w:t>框架与工具：核心训练框架选用</w:t>
      </w:r>
      <w:r>
        <w:rPr>
          <w:rFonts w:eastAsia="宋体" w:cs="Times New Roman"/>
          <w:szCs w:val="24"/>
        </w:rPr>
        <w:t xml:space="preserve"> PyTorch</w:t>
      </w:r>
      <w:r>
        <w:rPr>
          <w:rFonts w:eastAsia="宋体" w:cs="Times New Roman"/>
          <w:szCs w:val="24"/>
        </w:rPr>
        <w:t>、</w:t>
      </w:r>
      <w:r>
        <w:rPr>
          <w:rFonts w:eastAsia="宋体" w:cs="Times New Roman"/>
          <w:szCs w:val="24"/>
        </w:rPr>
        <w:t>TensorFlow</w:t>
      </w:r>
      <w:r>
        <w:rPr>
          <w:rFonts w:eastAsia="宋体" w:cs="Times New Roman"/>
          <w:szCs w:val="24"/>
        </w:rPr>
        <w:t>，配套</w:t>
      </w:r>
      <w:r>
        <w:rPr>
          <w:rFonts w:eastAsia="宋体" w:cs="Times New Roman"/>
          <w:szCs w:val="24"/>
        </w:rPr>
        <w:t xml:space="preserve"> Hugging Face Transformers</w:t>
      </w:r>
      <w:r>
        <w:rPr>
          <w:rFonts w:eastAsia="宋体" w:cs="Times New Roman"/>
          <w:szCs w:val="24"/>
        </w:rPr>
        <w:t>、</w:t>
      </w:r>
      <w:r>
        <w:rPr>
          <w:rFonts w:eastAsia="宋体" w:cs="Times New Roman"/>
          <w:szCs w:val="24"/>
        </w:rPr>
        <w:t xml:space="preserve">BERT-base </w:t>
      </w:r>
      <w:r>
        <w:rPr>
          <w:rFonts w:eastAsia="宋体" w:cs="Times New Roman"/>
          <w:szCs w:val="24"/>
        </w:rPr>
        <w:t>等开源预训练模型库，社区生态活跃、可免费商用，结合迁移学习技术可快速适配个人数据，降低技术门槛与研发成本。</w:t>
      </w:r>
    </w:p>
    <w:p w14:paraId="5775423D" w14:textId="77777777" w:rsidR="00497101" w:rsidRDefault="00000000">
      <w:pPr>
        <w:pStyle w:val="a1"/>
        <w:ind w:firstLine="480"/>
        <w:rPr>
          <w:rFonts w:eastAsia="宋体" w:cs="Times New Roman"/>
          <w:szCs w:val="24"/>
        </w:rPr>
      </w:pPr>
      <w:r>
        <w:rPr>
          <w:rFonts w:eastAsia="宋体" w:cs="Times New Roman"/>
          <w:szCs w:val="24"/>
        </w:rPr>
        <w:t>数据存储架构：针对高频生理时序数据（</w:t>
      </w:r>
      <w:r>
        <w:rPr>
          <w:rFonts w:eastAsia="宋体" w:cs="Times New Roman"/>
          <w:szCs w:val="24"/>
        </w:rPr>
        <w:t>HRV</w:t>
      </w:r>
      <w:r>
        <w:rPr>
          <w:rFonts w:eastAsia="宋体" w:cs="Times New Roman"/>
          <w:szCs w:val="24"/>
        </w:rPr>
        <w:t>、心率）与用户行为埋点数据，采用</w:t>
      </w:r>
      <w:r>
        <w:rPr>
          <w:rFonts w:eastAsia="宋体" w:cs="Times New Roman"/>
          <w:szCs w:val="24"/>
        </w:rPr>
        <w:t xml:space="preserve"> </w:t>
      </w:r>
      <w:r>
        <w:rPr>
          <w:rFonts w:eastAsia="宋体" w:cs="Times New Roman"/>
          <w:szCs w:val="24"/>
        </w:rPr>
        <w:t>时序数据库（</w:t>
      </w:r>
      <w:r>
        <w:rPr>
          <w:rFonts w:eastAsia="宋体" w:cs="Times New Roman"/>
          <w:szCs w:val="24"/>
        </w:rPr>
        <w:t>InfluxDB</w:t>
      </w:r>
      <w:r>
        <w:rPr>
          <w:rFonts w:eastAsia="宋体" w:cs="Times New Roman"/>
          <w:szCs w:val="24"/>
        </w:rPr>
        <w:t>）</w:t>
      </w:r>
      <w:r>
        <w:rPr>
          <w:rFonts w:eastAsia="宋体" w:cs="Times New Roman"/>
          <w:szCs w:val="24"/>
        </w:rPr>
        <w:t xml:space="preserve">+ </w:t>
      </w:r>
      <w:r>
        <w:rPr>
          <w:rFonts w:eastAsia="宋体" w:cs="Times New Roman"/>
          <w:szCs w:val="24"/>
        </w:rPr>
        <w:t>向量数据库（</w:t>
      </w:r>
      <w:r>
        <w:rPr>
          <w:rFonts w:eastAsia="宋体" w:cs="Times New Roman"/>
          <w:szCs w:val="24"/>
        </w:rPr>
        <w:t>Milvus</w:t>
      </w:r>
      <w:r>
        <w:rPr>
          <w:rFonts w:eastAsia="宋体" w:cs="Times New Roman"/>
          <w:szCs w:val="24"/>
        </w:rPr>
        <w:t>）</w:t>
      </w:r>
      <w:r>
        <w:rPr>
          <w:rFonts w:eastAsia="宋体" w:cs="Times New Roman"/>
          <w:szCs w:val="24"/>
        </w:rPr>
        <w:t xml:space="preserve"> </w:t>
      </w:r>
      <w:r>
        <w:rPr>
          <w:rFonts w:eastAsia="宋体" w:cs="Times New Roman"/>
          <w:szCs w:val="24"/>
        </w:rPr>
        <w:t>组合架构，部署于</w:t>
      </w:r>
      <w:r>
        <w:rPr>
          <w:rFonts w:eastAsia="宋体" w:cs="Times New Roman"/>
          <w:szCs w:val="24"/>
        </w:rPr>
        <w:t xml:space="preserve"> AWS S3 / </w:t>
      </w:r>
      <w:r>
        <w:rPr>
          <w:rFonts w:eastAsia="宋体" w:cs="Times New Roman"/>
          <w:szCs w:val="24"/>
        </w:rPr>
        <w:t>阿里云</w:t>
      </w:r>
      <w:r>
        <w:rPr>
          <w:rFonts w:eastAsia="宋体" w:cs="Times New Roman"/>
          <w:szCs w:val="24"/>
        </w:rPr>
        <w:t xml:space="preserve"> OSS </w:t>
      </w:r>
      <w:r>
        <w:rPr>
          <w:rFonts w:eastAsia="宋体" w:cs="Times New Roman"/>
          <w:szCs w:val="24"/>
        </w:rPr>
        <w:t>弹性云存储，实现大规模数据的高效存储、快速检索与弹性扩展，保障数据底座的稳定可靠。</w:t>
      </w:r>
    </w:p>
    <w:p w14:paraId="487AF574" w14:textId="77777777" w:rsidR="00497101" w:rsidRDefault="00000000">
      <w:pPr>
        <w:pStyle w:val="3"/>
      </w:pPr>
      <w:bookmarkStart w:id="42" w:name="_Toc5724"/>
      <w:r>
        <w:t>数据资源可行性</w:t>
      </w:r>
      <w:bookmarkEnd w:id="42"/>
    </w:p>
    <w:p w14:paraId="30272E12" w14:textId="77777777" w:rsidR="00497101" w:rsidRDefault="00000000">
      <w:pPr>
        <w:pStyle w:val="a1"/>
        <w:ind w:firstLine="480"/>
        <w:rPr>
          <w:rFonts w:eastAsia="宋体" w:cs="Times New Roman"/>
          <w:szCs w:val="24"/>
        </w:rPr>
      </w:pPr>
      <w:r>
        <w:rPr>
          <w:rFonts w:eastAsia="宋体" w:cs="Times New Roman"/>
          <w:szCs w:val="24"/>
        </w:rPr>
        <w:t>项目数据资源覆盖公开预训练数据与用户侧实时增量数据，形成全链路数据闭环，可有效解决冷启动与数据迭代问题。</w:t>
      </w:r>
    </w:p>
    <w:p w14:paraId="6A1F3497" w14:textId="77777777" w:rsidR="00497101" w:rsidRDefault="00000000">
      <w:pPr>
        <w:pStyle w:val="a1"/>
        <w:ind w:firstLine="480"/>
        <w:rPr>
          <w:rFonts w:eastAsia="宋体" w:cs="Times New Roman"/>
          <w:szCs w:val="24"/>
        </w:rPr>
      </w:pPr>
      <w:r>
        <w:rPr>
          <w:rFonts w:eastAsia="宋体" w:cs="Times New Roman"/>
          <w:szCs w:val="24"/>
        </w:rPr>
        <w:t>公开数据源：从</w:t>
      </w:r>
      <w:r>
        <w:rPr>
          <w:rFonts w:eastAsia="宋体" w:cs="Times New Roman"/>
          <w:szCs w:val="24"/>
        </w:rPr>
        <w:t xml:space="preserve"> Kaggle</w:t>
      </w:r>
      <w:r>
        <w:rPr>
          <w:rFonts w:eastAsia="宋体" w:cs="Times New Roman"/>
          <w:szCs w:val="24"/>
        </w:rPr>
        <w:t>、</w:t>
      </w:r>
      <w:r>
        <w:rPr>
          <w:rFonts w:eastAsia="宋体" w:cs="Times New Roman"/>
          <w:szCs w:val="24"/>
        </w:rPr>
        <w:t xml:space="preserve">PhysioNet </w:t>
      </w:r>
      <w:r>
        <w:rPr>
          <w:rFonts w:eastAsia="宋体" w:cs="Times New Roman"/>
          <w:szCs w:val="24"/>
        </w:rPr>
        <w:t>等权威平台获取情感计算、人机交互（</w:t>
      </w:r>
      <w:r>
        <w:rPr>
          <w:rFonts w:eastAsia="宋体" w:cs="Times New Roman"/>
          <w:szCs w:val="24"/>
        </w:rPr>
        <w:t>HCI</w:t>
      </w:r>
      <w:r>
        <w:rPr>
          <w:rFonts w:eastAsia="宋体" w:cs="Times New Roman"/>
          <w:szCs w:val="24"/>
        </w:rPr>
        <w:t>）领域的标注高质量数据集，用于多模态模型的初始预训练，快速搭建基础模型能力，同时申请学术授权流程便捷、成本可控。</w:t>
      </w:r>
    </w:p>
    <w:p w14:paraId="4A316CB5" w14:textId="77777777" w:rsidR="00497101" w:rsidRDefault="00000000">
      <w:pPr>
        <w:pStyle w:val="a1"/>
        <w:ind w:firstLine="480"/>
        <w:rPr>
          <w:rFonts w:eastAsia="宋体" w:cs="Times New Roman"/>
          <w:szCs w:val="24"/>
        </w:rPr>
      </w:pPr>
      <w:r>
        <w:rPr>
          <w:rFonts w:eastAsia="宋体" w:cs="Times New Roman"/>
          <w:szCs w:val="24"/>
        </w:rPr>
        <w:t>用户侧增量数据：系统深度嵌入用户生活场景，通过</w:t>
      </w:r>
      <w:r>
        <w:rPr>
          <w:rFonts w:eastAsia="宋体" w:cs="Times New Roman"/>
          <w:szCs w:val="24"/>
        </w:rPr>
        <w:t xml:space="preserve"> HealthKit/Google Fit </w:t>
      </w:r>
      <w:r>
        <w:rPr>
          <w:rFonts w:eastAsia="宋体" w:cs="Times New Roman"/>
          <w:szCs w:val="24"/>
        </w:rPr>
        <w:t>接口</w:t>
      </w:r>
      <w:r>
        <w:rPr>
          <w:rFonts w:eastAsia="宋体" w:cs="Times New Roman"/>
          <w:szCs w:val="24"/>
        </w:rPr>
        <w:t xml:space="preserve"> </w:t>
      </w:r>
      <w:r>
        <w:rPr>
          <w:rFonts w:eastAsia="宋体" w:cs="Times New Roman"/>
          <w:szCs w:val="24"/>
        </w:rPr>
        <w:t>实时采集生理指标（</w:t>
      </w:r>
      <w:r>
        <w:rPr>
          <w:rFonts w:eastAsia="宋体" w:cs="Times New Roman"/>
          <w:szCs w:val="24"/>
        </w:rPr>
        <w:t>HRV</w:t>
      </w:r>
      <w:r>
        <w:rPr>
          <w:rFonts w:eastAsia="宋体" w:cs="Times New Roman"/>
          <w:szCs w:val="24"/>
        </w:rPr>
        <w:t>、睡眠时长），依托</w:t>
      </w:r>
      <w:r>
        <w:rPr>
          <w:rFonts w:eastAsia="宋体" w:cs="Times New Roman"/>
          <w:szCs w:val="24"/>
        </w:rPr>
        <w:t xml:space="preserve"> MCP </w:t>
      </w:r>
      <w:r>
        <w:rPr>
          <w:rFonts w:eastAsia="宋体" w:cs="Times New Roman"/>
          <w:szCs w:val="24"/>
        </w:rPr>
        <w:t>协议</w:t>
      </w:r>
      <w:r>
        <w:rPr>
          <w:rFonts w:eastAsia="宋体" w:cs="Times New Roman"/>
          <w:szCs w:val="24"/>
        </w:rPr>
        <w:t xml:space="preserve"> </w:t>
      </w:r>
      <w:r>
        <w:rPr>
          <w:rFonts w:eastAsia="宋体" w:cs="Times New Roman"/>
          <w:szCs w:val="24"/>
        </w:rPr>
        <w:t>跨应用读取日程、待办数据，结合端侧行为感知技术分析交互日志（敲击频率、应用轨迹），持续收集个性化特征数据；同时通过</w:t>
      </w:r>
      <w:r>
        <w:rPr>
          <w:rFonts w:eastAsia="宋体" w:cs="Times New Roman"/>
          <w:szCs w:val="24"/>
        </w:rPr>
        <w:t xml:space="preserve"> RLHF </w:t>
      </w:r>
      <w:r>
        <w:rPr>
          <w:rFonts w:eastAsia="宋体" w:cs="Times New Roman"/>
          <w:szCs w:val="24"/>
        </w:rPr>
        <w:t>强化学习反馈机制，基于用户排程接受率、手动调整行为等数据实时迭代，精准更新用户精力节律与习惯模型，保障数据的时效性与针对性。</w:t>
      </w:r>
    </w:p>
    <w:p w14:paraId="65242C26" w14:textId="77777777" w:rsidR="00497101" w:rsidRDefault="00000000">
      <w:pPr>
        <w:pStyle w:val="3"/>
      </w:pPr>
      <w:bookmarkStart w:id="43" w:name="_Toc22195"/>
      <w:r>
        <w:t>财务资源可行性</w:t>
      </w:r>
      <w:bookmarkEnd w:id="43"/>
    </w:p>
    <w:p w14:paraId="37BEAA30" w14:textId="77777777" w:rsidR="00497101" w:rsidRDefault="00000000">
      <w:pPr>
        <w:pStyle w:val="a1"/>
        <w:ind w:firstLine="480"/>
        <w:rPr>
          <w:rFonts w:eastAsia="宋体" w:cs="Times New Roman"/>
          <w:szCs w:val="24"/>
        </w:rPr>
      </w:pPr>
      <w:r>
        <w:rPr>
          <w:rFonts w:eastAsia="宋体" w:cs="Times New Roman"/>
          <w:szCs w:val="24"/>
        </w:rPr>
        <w:t>项目财务资源涵盖投入成本与市场收益，成本可控且市场价值空间巨大，具备良好的商业可行性。</w:t>
      </w:r>
    </w:p>
    <w:p w14:paraId="2893BAFF" w14:textId="77777777" w:rsidR="00497101" w:rsidRDefault="00000000">
      <w:pPr>
        <w:pStyle w:val="a1"/>
        <w:ind w:firstLine="480"/>
        <w:rPr>
          <w:rFonts w:eastAsia="宋体" w:cs="Times New Roman"/>
          <w:szCs w:val="24"/>
        </w:rPr>
      </w:pPr>
      <w:r>
        <w:rPr>
          <w:rFonts w:eastAsia="宋体" w:cs="Times New Roman"/>
          <w:szCs w:val="24"/>
        </w:rPr>
        <w:t>核心投入成本：主要为高性能云计算服务费用（</w:t>
      </w:r>
      <w:r>
        <w:rPr>
          <w:rFonts w:eastAsia="宋体" w:cs="Times New Roman"/>
          <w:szCs w:val="24"/>
        </w:rPr>
        <w:t xml:space="preserve">GPU </w:t>
      </w:r>
      <w:r>
        <w:rPr>
          <w:rFonts w:eastAsia="宋体" w:cs="Times New Roman"/>
          <w:szCs w:val="24"/>
        </w:rPr>
        <w:t>集群张量计算、模型部署），以及</w:t>
      </w:r>
      <w:r>
        <w:rPr>
          <w:rFonts w:eastAsia="宋体" w:cs="Times New Roman"/>
          <w:szCs w:val="24"/>
        </w:rPr>
        <w:t xml:space="preserve"> AI </w:t>
      </w:r>
      <w:r>
        <w:rPr>
          <w:rFonts w:eastAsia="宋体" w:cs="Times New Roman"/>
          <w:szCs w:val="24"/>
        </w:rPr>
        <w:t>认知适配模型定期迭代训练、维护的运营成本。整体成本结构</w:t>
      </w:r>
      <w:r>
        <w:rPr>
          <w:rFonts w:eastAsia="宋体" w:cs="Times New Roman"/>
          <w:szCs w:val="24"/>
        </w:rPr>
        <w:lastRenderedPageBreak/>
        <w:t>清晰，依托云服务弹性计费特性，可根据业务规模动态调整，控制成本支出。</w:t>
      </w:r>
    </w:p>
    <w:p w14:paraId="46798E05" w14:textId="77777777" w:rsidR="00497101" w:rsidRDefault="00000000">
      <w:pPr>
        <w:pStyle w:val="a1"/>
        <w:ind w:firstLine="480"/>
        <w:rPr>
          <w:rFonts w:eastAsia="宋体" w:cs="Times New Roman"/>
          <w:szCs w:val="24"/>
        </w:rPr>
      </w:pPr>
      <w:r>
        <w:rPr>
          <w:rFonts w:eastAsia="宋体" w:cs="Times New Roman"/>
          <w:szCs w:val="24"/>
        </w:rPr>
        <w:t>市场需求与收益前景：当前职场面临职业倦怠、协作混乱、虚假效率等生产力危机，企业对数字化效能提升与员工身心健康管理（</w:t>
      </w:r>
      <w:r>
        <w:rPr>
          <w:rFonts w:eastAsia="宋体" w:cs="Times New Roman"/>
          <w:szCs w:val="24"/>
        </w:rPr>
        <w:t xml:space="preserve">ESG </w:t>
      </w:r>
      <w:r>
        <w:rPr>
          <w:rFonts w:eastAsia="宋体" w:cs="Times New Roman"/>
          <w:szCs w:val="24"/>
        </w:rPr>
        <w:t>核心指标）需求迫切，目标群体覆盖高科技互联网企业、专业咨询机构、科研团队及高效知识工作者等，需求精准且迫切。收益模式多元，可通过</w:t>
      </w:r>
      <w:r>
        <w:rPr>
          <w:rFonts w:eastAsia="宋体" w:cs="Times New Roman"/>
          <w:szCs w:val="24"/>
        </w:rPr>
        <w:t xml:space="preserve"> </w:t>
      </w:r>
      <w:r>
        <w:rPr>
          <w:rFonts w:eastAsia="宋体" w:cs="Times New Roman"/>
          <w:szCs w:val="24"/>
        </w:rPr>
        <w:t>个人高级订阅（</w:t>
      </w:r>
      <w:r>
        <w:rPr>
          <w:rFonts w:eastAsia="宋体" w:cs="Times New Roman"/>
          <w:szCs w:val="24"/>
        </w:rPr>
        <w:t>Freemium</w:t>
      </w:r>
      <w:r>
        <w:rPr>
          <w:rFonts w:eastAsia="宋体" w:cs="Times New Roman"/>
          <w:szCs w:val="24"/>
        </w:rPr>
        <w:t>）、企业版席位收费（</w:t>
      </w:r>
      <w:r>
        <w:rPr>
          <w:rFonts w:eastAsia="宋体" w:cs="Times New Roman"/>
          <w:szCs w:val="24"/>
        </w:rPr>
        <w:t>SaaS</w:t>
      </w:r>
      <w:r>
        <w:rPr>
          <w:rFonts w:eastAsia="宋体" w:cs="Times New Roman"/>
          <w:szCs w:val="24"/>
        </w:rPr>
        <w:t>）、数据</w:t>
      </w:r>
      <w:r>
        <w:rPr>
          <w:rFonts w:eastAsia="宋体" w:cs="Times New Roman"/>
          <w:szCs w:val="24"/>
        </w:rPr>
        <w:t xml:space="preserve"> API </w:t>
      </w:r>
      <w:r>
        <w:rPr>
          <w:rFonts w:eastAsia="宋体" w:cs="Times New Roman"/>
          <w:szCs w:val="24"/>
        </w:rPr>
        <w:t>授权</w:t>
      </w:r>
      <w:r>
        <w:rPr>
          <w:rFonts w:eastAsia="宋体" w:cs="Times New Roman"/>
          <w:szCs w:val="24"/>
        </w:rPr>
        <w:t xml:space="preserve"> </w:t>
      </w:r>
      <w:r>
        <w:rPr>
          <w:rFonts w:eastAsia="宋体" w:cs="Times New Roman"/>
          <w:szCs w:val="24"/>
        </w:rPr>
        <w:t>等方式变现，市场变现路径清晰，具备广阔的盈利潜力与商业价值。</w:t>
      </w:r>
    </w:p>
    <w:p w14:paraId="404A374C" w14:textId="77777777" w:rsidR="00497101" w:rsidRDefault="00497101">
      <w:pPr>
        <w:pStyle w:val="a1"/>
        <w:ind w:firstLine="480"/>
        <w:rPr>
          <w:rFonts w:eastAsia="宋体" w:cs="Times New Roman"/>
          <w:szCs w:val="24"/>
        </w:rPr>
      </w:pPr>
    </w:p>
    <w:p w14:paraId="7A384482" w14:textId="77777777" w:rsidR="00497101" w:rsidRDefault="00000000">
      <w:pPr>
        <w:pStyle w:val="2"/>
      </w:pPr>
      <w:bookmarkStart w:id="44" w:name="_Toc26589"/>
      <w:r>
        <w:rPr>
          <w:rFonts w:hint="eastAsia"/>
        </w:rPr>
        <w:t>市场可行性分析</w:t>
      </w:r>
      <w:bookmarkEnd w:id="44"/>
    </w:p>
    <w:p w14:paraId="5BA930A0" w14:textId="77777777" w:rsidR="00497101" w:rsidRDefault="00000000">
      <w:pPr>
        <w:pStyle w:val="3"/>
      </w:pPr>
      <w:bookmarkStart w:id="45" w:name="_Toc16130"/>
      <w:r>
        <w:t>市场需求</w:t>
      </w:r>
      <w:bookmarkEnd w:id="45"/>
    </w:p>
    <w:p w14:paraId="04BB5EA4" w14:textId="77777777" w:rsidR="00497101" w:rsidRDefault="00000000">
      <w:pPr>
        <w:pStyle w:val="a1"/>
        <w:ind w:firstLine="480"/>
        <w:rPr>
          <w:rFonts w:eastAsia="宋体" w:cs="Times New Roman"/>
          <w:szCs w:val="24"/>
        </w:rPr>
      </w:pPr>
      <w:r>
        <w:rPr>
          <w:rFonts w:eastAsia="宋体" w:cs="Times New Roman"/>
          <w:szCs w:val="24"/>
        </w:rPr>
        <w:t>混合办公与信息爆炸加剧了工作碎片化，传统日历、待办类工具仅能静态记录任务，无法适配动态协作与用户认知状态，易造成低效排程、日程崩溃、决策疲劳与职业倦怠。开发者、管理者、自由职业者等群体均迫切需要能兼顾精力状态、抵御干扰、平衡效率与健康的新一代智能调度工具，市场对从</w:t>
      </w:r>
      <w:r>
        <w:rPr>
          <w:rFonts w:eastAsia="宋体" w:cs="Times New Roman"/>
          <w:szCs w:val="24"/>
        </w:rPr>
        <w:t xml:space="preserve"> “</w:t>
      </w:r>
      <w:r>
        <w:rPr>
          <w:rFonts w:eastAsia="宋体" w:cs="Times New Roman"/>
          <w:szCs w:val="24"/>
        </w:rPr>
        <w:t>时间管理</w:t>
      </w:r>
      <w:r>
        <w:rPr>
          <w:rFonts w:eastAsia="宋体" w:cs="Times New Roman"/>
          <w:szCs w:val="24"/>
        </w:rPr>
        <w:t xml:space="preserve">” </w:t>
      </w:r>
      <w:r>
        <w:rPr>
          <w:rFonts w:eastAsia="宋体" w:cs="Times New Roman"/>
          <w:szCs w:val="24"/>
        </w:rPr>
        <w:t>升级为</w:t>
      </w:r>
      <w:r>
        <w:rPr>
          <w:rFonts w:eastAsia="宋体" w:cs="Times New Roman"/>
          <w:szCs w:val="24"/>
        </w:rPr>
        <w:t xml:space="preserve"> “</w:t>
      </w:r>
      <w:r>
        <w:rPr>
          <w:rFonts w:eastAsia="宋体" w:cs="Times New Roman"/>
          <w:szCs w:val="24"/>
        </w:rPr>
        <w:t>精力管理</w:t>
      </w:r>
      <w:r>
        <w:rPr>
          <w:rFonts w:eastAsia="宋体" w:cs="Times New Roman"/>
          <w:szCs w:val="24"/>
        </w:rPr>
        <w:t xml:space="preserve">” </w:t>
      </w:r>
      <w:r>
        <w:rPr>
          <w:rFonts w:eastAsia="宋体" w:cs="Times New Roman"/>
          <w:szCs w:val="24"/>
        </w:rPr>
        <w:t>的系统需求强烈。</w:t>
      </w:r>
    </w:p>
    <w:p w14:paraId="232A7E5D" w14:textId="77777777" w:rsidR="00497101" w:rsidRDefault="00000000">
      <w:pPr>
        <w:pStyle w:val="3"/>
      </w:pPr>
      <w:bookmarkStart w:id="46" w:name="_Toc22037"/>
      <w:r>
        <w:t>竞争优势</w:t>
      </w:r>
      <w:bookmarkEnd w:id="46"/>
    </w:p>
    <w:p w14:paraId="303E85E3" w14:textId="77777777" w:rsidR="00497101" w:rsidRDefault="00000000">
      <w:pPr>
        <w:pStyle w:val="a1"/>
        <w:ind w:firstLine="480"/>
        <w:rPr>
          <w:rFonts w:eastAsia="宋体" w:cs="Times New Roman"/>
          <w:szCs w:val="24"/>
        </w:rPr>
      </w:pPr>
      <w:r>
        <w:rPr>
          <w:rFonts w:eastAsia="宋体" w:cs="Times New Roman"/>
          <w:szCs w:val="24"/>
        </w:rPr>
        <w:t>项目核心竞争力在于突破传统工具仅聚焦时间维度的局限，新增精力维度，并接入可穿戴设备实时生理数据，实现真正的状态适配排程。相比传统日历与普通</w:t>
      </w:r>
      <w:r>
        <w:rPr>
          <w:rFonts w:eastAsia="宋体" w:cs="Times New Roman"/>
          <w:szCs w:val="24"/>
        </w:rPr>
        <w:t xml:space="preserve"> AI </w:t>
      </w:r>
      <w:r>
        <w:rPr>
          <w:rFonts w:eastAsia="宋体" w:cs="Times New Roman"/>
          <w:szCs w:val="24"/>
        </w:rPr>
        <w:t>调度工具，本项目采用深度学习时序优化与动态抗扰机制，可对突发任务实现毫秒级全局重排；同时沉淀</w:t>
      </w:r>
      <w:r>
        <w:rPr>
          <w:rFonts w:eastAsia="宋体" w:cs="Times New Roman"/>
          <w:szCs w:val="24"/>
        </w:rPr>
        <w:t xml:space="preserve"> “</w:t>
      </w:r>
      <w:r>
        <w:rPr>
          <w:rFonts w:eastAsia="宋体" w:cs="Times New Roman"/>
          <w:szCs w:val="24"/>
        </w:rPr>
        <w:t>时间</w:t>
      </w:r>
      <w:r>
        <w:rPr>
          <w:rFonts w:eastAsia="宋体" w:cs="Times New Roman"/>
          <w:szCs w:val="24"/>
        </w:rPr>
        <w:t xml:space="preserve"> - </w:t>
      </w:r>
      <w:r>
        <w:rPr>
          <w:rFonts w:eastAsia="宋体" w:cs="Times New Roman"/>
          <w:szCs w:val="24"/>
        </w:rPr>
        <w:t>行为</w:t>
      </w:r>
      <w:r>
        <w:rPr>
          <w:rFonts w:eastAsia="宋体" w:cs="Times New Roman"/>
          <w:szCs w:val="24"/>
        </w:rPr>
        <w:t xml:space="preserve"> - </w:t>
      </w:r>
      <w:r>
        <w:rPr>
          <w:rFonts w:eastAsia="宋体" w:cs="Times New Roman"/>
          <w:szCs w:val="24"/>
        </w:rPr>
        <w:t>生理</w:t>
      </w:r>
      <w:r>
        <w:rPr>
          <w:rFonts w:eastAsia="宋体" w:cs="Times New Roman"/>
          <w:szCs w:val="24"/>
        </w:rPr>
        <w:t xml:space="preserve">” </w:t>
      </w:r>
      <w:r>
        <w:rPr>
          <w:rFonts w:eastAsia="宋体" w:cs="Times New Roman"/>
          <w:szCs w:val="24"/>
        </w:rPr>
        <w:t>三元数据，持续迭代认知效能模型，形成高壁垒数据优势。产品兼具生产力与健康管理属性，贴合个人高效需求与企业</w:t>
      </w:r>
      <w:r>
        <w:rPr>
          <w:rFonts w:eastAsia="宋体" w:cs="Times New Roman"/>
          <w:szCs w:val="24"/>
        </w:rPr>
        <w:t xml:space="preserve"> ESG </w:t>
      </w:r>
      <w:r>
        <w:rPr>
          <w:rFonts w:eastAsia="宋体" w:cs="Times New Roman"/>
          <w:szCs w:val="24"/>
        </w:rPr>
        <w:t>员工关怀方向，商业价值与市场竞争力突出。</w:t>
      </w:r>
    </w:p>
    <w:p w14:paraId="69A30F9B" w14:textId="77777777" w:rsidR="00497101" w:rsidRDefault="00497101">
      <w:pPr>
        <w:pStyle w:val="a1"/>
        <w:ind w:firstLine="480"/>
        <w:rPr>
          <w:rFonts w:eastAsia="宋体" w:cs="Times New Roman"/>
          <w:szCs w:val="24"/>
        </w:rPr>
        <w:sectPr w:rsidR="00497101">
          <w:pgSz w:w="11906" w:h="16838"/>
          <w:pgMar w:top="1440" w:right="1800" w:bottom="1440" w:left="1800" w:header="851" w:footer="992" w:gutter="0"/>
          <w:cols w:space="425"/>
          <w:docGrid w:type="lines" w:linePitch="312"/>
        </w:sectPr>
      </w:pPr>
    </w:p>
    <w:p w14:paraId="2F9AABB7" w14:textId="77777777" w:rsidR="00497101" w:rsidRDefault="00000000">
      <w:pPr>
        <w:pStyle w:val="1"/>
      </w:pPr>
      <w:bookmarkStart w:id="47" w:name="_Toc17925"/>
      <w:commentRangeStart w:id="48"/>
      <w:r>
        <w:rPr>
          <w:rFonts w:hint="eastAsia"/>
        </w:rPr>
        <w:lastRenderedPageBreak/>
        <w:t>需求分析</w:t>
      </w:r>
      <w:bookmarkEnd w:id="47"/>
      <w:commentRangeEnd w:id="48"/>
      <w:r>
        <w:rPr>
          <w:rStyle w:val="aff4"/>
          <w:sz w:val="32"/>
          <w:szCs w:val="44"/>
        </w:rPr>
        <w:commentReference w:id="48"/>
      </w:r>
    </w:p>
    <w:p w14:paraId="1583925B" w14:textId="77777777" w:rsidR="00497101" w:rsidRDefault="00000000">
      <w:pPr>
        <w:pStyle w:val="2"/>
      </w:pPr>
      <w:bookmarkStart w:id="49" w:name="_Toc30382"/>
      <w:commentRangeStart w:id="50"/>
      <w:r>
        <w:rPr>
          <w:rFonts w:hint="eastAsia"/>
        </w:rPr>
        <w:t>数据需求</w:t>
      </w:r>
      <w:bookmarkEnd w:id="49"/>
      <w:commentRangeEnd w:id="50"/>
      <w:r>
        <w:rPr>
          <w:rStyle w:val="aff4"/>
          <w:sz w:val="28"/>
          <w:szCs w:val="28"/>
        </w:rPr>
        <w:commentReference w:id="50"/>
      </w:r>
    </w:p>
    <w:p w14:paraId="54377ACA" w14:textId="77777777" w:rsidR="00497101" w:rsidRDefault="00000000">
      <w:pPr>
        <w:pStyle w:val="3"/>
      </w:pPr>
      <w:bookmarkStart w:id="51" w:name="_Toc17268"/>
      <w:r>
        <w:rPr>
          <w:rFonts w:hint="eastAsia"/>
        </w:rPr>
        <w:t>静态数据</w:t>
      </w:r>
      <w:bookmarkEnd w:id="51"/>
    </w:p>
    <w:p w14:paraId="6F6E859A" w14:textId="77777777" w:rsidR="00497101" w:rsidRDefault="00000000">
      <w:pPr>
        <w:pStyle w:val="a1"/>
        <w:ind w:firstLine="480"/>
        <w:rPr>
          <w:rFonts w:eastAsia="宋体" w:cs="Times New Roman"/>
          <w:szCs w:val="24"/>
        </w:rPr>
      </w:pPr>
      <w:r>
        <w:rPr>
          <w:rFonts w:eastAsia="宋体" w:cs="Times New Roman"/>
          <w:szCs w:val="24"/>
        </w:rPr>
        <w:t>静态数据主要包括：页面文案与国际化字符串、主题模式设置、语言设置、任务标签、颜色枚举、认知负荷枚举、重复规则枚举、共享权限枚举、提醒默认值等。这类数据通常变化较慢，用于支撑页面渲染和业务规则判断。</w:t>
      </w:r>
    </w:p>
    <w:p w14:paraId="7E084633" w14:textId="77777777" w:rsidR="00497101" w:rsidRDefault="00497101">
      <w:pPr>
        <w:pStyle w:val="a1"/>
        <w:ind w:firstLine="480"/>
      </w:pPr>
    </w:p>
    <w:p w14:paraId="1E7A0A0A" w14:textId="77777777" w:rsidR="00497101" w:rsidRDefault="00000000">
      <w:pPr>
        <w:pStyle w:val="3"/>
      </w:pPr>
      <w:bookmarkStart w:id="52" w:name="_Toc24656"/>
      <w:r>
        <w:rPr>
          <w:rFonts w:hint="eastAsia"/>
        </w:rPr>
        <w:t>动态数据</w:t>
      </w:r>
      <w:bookmarkEnd w:id="52"/>
    </w:p>
    <w:p w14:paraId="4ADFF0AF" w14:textId="77777777" w:rsidR="00497101" w:rsidRDefault="00000000">
      <w:pPr>
        <w:pStyle w:val="a1"/>
        <w:ind w:firstLine="480"/>
        <w:rPr>
          <w:rFonts w:eastAsia="宋体" w:cs="Times New Roman"/>
          <w:szCs w:val="24"/>
        </w:rPr>
      </w:pPr>
      <w:r>
        <w:rPr>
          <w:rFonts w:eastAsia="宋体" w:cs="Times New Roman"/>
          <w:szCs w:val="24"/>
        </w:rPr>
        <w:t>动态数据主要包括：日程条目</w:t>
      </w:r>
      <w:r>
        <w:rPr>
          <w:rFonts w:eastAsia="宋体" w:cs="Times New Roman"/>
          <w:szCs w:val="24"/>
        </w:rPr>
        <w:t xml:space="preserve"> ScheduleEntry</w:t>
      </w:r>
      <w:r>
        <w:rPr>
          <w:rFonts w:eastAsia="宋体" w:cs="Times New Roman"/>
          <w:szCs w:val="24"/>
        </w:rPr>
        <w:t>、微任务</w:t>
      </w:r>
      <w:r>
        <w:rPr>
          <w:rFonts w:eastAsia="宋体" w:cs="Times New Roman"/>
          <w:szCs w:val="24"/>
        </w:rPr>
        <w:t xml:space="preserve"> MicroTask</w:t>
      </w:r>
      <w:r>
        <w:rPr>
          <w:rFonts w:eastAsia="宋体" w:cs="Times New Roman"/>
          <w:szCs w:val="24"/>
        </w:rPr>
        <w:t>、情绪打卡</w:t>
      </w:r>
      <w:r>
        <w:rPr>
          <w:rFonts w:eastAsia="宋体" w:cs="Times New Roman"/>
          <w:szCs w:val="24"/>
        </w:rPr>
        <w:t xml:space="preserve"> EmotionCheckIn</w:t>
      </w:r>
      <w:r>
        <w:rPr>
          <w:rFonts w:eastAsia="宋体" w:cs="Times New Roman"/>
          <w:szCs w:val="24"/>
        </w:rPr>
        <w:t>、目标</w:t>
      </w:r>
      <w:r>
        <w:rPr>
          <w:rFonts w:eastAsia="宋体" w:cs="Times New Roman"/>
          <w:szCs w:val="24"/>
        </w:rPr>
        <w:t xml:space="preserve"> Goal </w:t>
      </w:r>
      <w:r>
        <w:rPr>
          <w:rFonts w:eastAsia="宋体" w:cs="Times New Roman"/>
          <w:szCs w:val="24"/>
        </w:rPr>
        <w:t>与</w:t>
      </w:r>
      <w:r>
        <w:rPr>
          <w:rFonts w:eastAsia="宋体" w:cs="Times New Roman"/>
          <w:szCs w:val="24"/>
        </w:rPr>
        <w:t xml:space="preserve"> GoalTask</w:t>
      </w:r>
      <w:r>
        <w:rPr>
          <w:rFonts w:eastAsia="宋体" w:cs="Times New Roman"/>
          <w:szCs w:val="24"/>
        </w:rPr>
        <w:t>、任务事件</w:t>
      </w:r>
      <w:r>
        <w:rPr>
          <w:rFonts w:eastAsia="宋体" w:cs="Times New Roman"/>
          <w:szCs w:val="24"/>
        </w:rPr>
        <w:t xml:space="preserve"> TaskEvent</w:t>
      </w:r>
      <w:r>
        <w:rPr>
          <w:rFonts w:eastAsia="宋体" w:cs="Times New Roman"/>
          <w:szCs w:val="24"/>
        </w:rPr>
        <w:t>、团队日历</w:t>
      </w:r>
      <w:r>
        <w:rPr>
          <w:rFonts w:eastAsia="宋体" w:cs="Times New Roman"/>
          <w:szCs w:val="24"/>
        </w:rPr>
        <w:t xml:space="preserve"> TeamMemberCalendar</w:t>
      </w:r>
      <w:r>
        <w:rPr>
          <w:rFonts w:eastAsia="宋体" w:cs="Times New Roman"/>
          <w:szCs w:val="24"/>
        </w:rPr>
        <w:t>、复盘报告</w:t>
      </w:r>
      <w:r>
        <w:rPr>
          <w:rFonts w:eastAsia="宋体" w:cs="Times New Roman"/>
          <w:szCs w:val="24"/>
        </w:rPr>
        <w:t xml:space="preserve"> ReviewReport</w:t>
      </w:r>
      <w:r>
        <w:rPr>
          <w:rFonts w:eastAsia="宋体" w:cs="Times New Roman"/>
          <w:szCs w:val="24"/>
        </w:rPr>
        <w:t>、调度调优参数</w:t>
      </w:r>
      <w:r>
        <w:rPr>
          <w:rFonts w:eastAsia="宋体" w:cs="Times New Roman"/>
          <w:szCs w:val="24"/>
        </w:rPr>
        <w:t xml:space="preserve"> SchedulingTuning</w:t>
      </w:r>
      <w:r>
        <w:rPr>
          <w:rFonts w:eastAsia="宋体" w:cs="Times New Roman"/>
          <w:szCs w:val="24"/>
        </w:rPr>
        <w:t>、</w:t>
      </w:r>
      <w:r>
        <w:rPr>
          <w:rFonts w:eastAsia="宋体" w:cs="Times New Roman"/>
          <w:szCs w:val="24"/>
        </w:rPr>
        <w:t xml:space="preserve">MCP </w:t>
      </w:r>
      <w:r>
        <w:rPr>
          <w:rFonts w:eastAsia="宋体" w:cs="Times New Roman"/>
          <w:szCs w:val="24"/>
        </w:rPr>
        <w:t>解析结果、</w:t>
      </w:r>
      <w:r>
        <w:rPr>
          <w:rFonts w:eastAsia="宋体" w:cs="Times New Roman"/>
          <w:szCs w:val="24"/>
        </w:rPr>
        <w:t xml:space="preserve">ICS </w:t>
      </w:r>
      <w:r>
        <w:rPr>
          <w:rFonts w:eastAsia="宋体" w:cs="Times New Roman"/>
          <w:szCs w:val="24"/>
        </w:rPr>
        <w:t>事件等。</w:t>
      </w:r>
    </w:p>
    <w:p w14:paraId="0C213541" w14:textId="77777777" w:rsidR="00497101" w:rsidRDefault="00000000">
      <w:pPr>
        <w:pStyle w:val="a1"/>
        <w:ind w:firstLine="480"/>
        <w:rPr>
          <w:rFonts w:eastAsia="宋体" w:cs="Times New Roman"/>
          <w:szCs w:val="24"/>
        </w:rPr>
      </w:pPr>
      <w:r>
        <w:rPr>
          <w:rFonts w:eastAsia="宋体" w:cs="Times New Roman"/>
          <w:szCs w:val="24"/>
        </w:rPr>
        <w:t>这些动态数据是作品的核心共享数据。与</w:t>
      </w:r>
      <w:r>
        <w:rPr>
          <w:rFonts w:eastAsia="宋体" w:cs="Times New Roman"/>
          <w:szCs w:val="24"/>
        </w:rPr>
        <w:t>“</w:t>
      </w:r>
      <w:r>
        <w:rPr>
          <w:rFonts w:eastAsia="宋体" w:cs="Times New Roman"/>
          <w:szCs w:val="24"/>
        </w:rPr>
        <w:t>高清视频、生产数据</w:t>
      </w:r>
      <w:r>
        <w:rPr>
          <w:rFonts w:eastAsia="宋体" w:cs="Times New Roman"/>
          <w:szCs w:val="24"/>
        </w:rPr>
        <w:t>”</w:t>
      </w:r>
      <w:r>
        <w:rPr>
          <w:rFonts w:eastAsia="宋体" w:cs="Times New Roman"/>
          <w:szCs w:val="24"/>
        </w:rPr>
        <w:t>等大型非结构化数据不同，本作品当前阶段以结构化业务数据为主，重点不在海量媒体处理，而在时间与行为数据的组织、流转、联动和展示。</w:t>
      </w:r>
    </w:p>
    <w:p w14:paraId="7104C39F" w14:textId="77777777" w:rsidR="00497101" w:rsidRDefault="00497101">
      <w:pPr>
        <w:pStyle w:val="a1"/>
        <w:ind w:firstLine="480"/>
      </w:pPr>
    </w:p>
    <w:p w14:paraId="5ED18FC3" w14:textId="77777777" w:rsidR="00497101" w:rsidRDefault="00000000">
      <w:pPr>
        <w:pStyle w:val="3"/>
      </w:pPr>
      <w:bookmarkStart w:id="53" w:name="_Toc25063"/>
      <w:r>
        <w:rPr>
          <w:rFonts w:hint="eastAsia"/>
        </w:rPr>
        <w:t>数据词典</w:t>
      </w:r>
      <w:bookmarkEnd w:id="53"/>
    </w:p>
    <w:p w14:paraId="28852659" w14:textId="77777777" w:rsidR="00497101" w:rsidRDefault="00000000">
      <w:pPr>
        <w:pStyle w:val="1f2"/>
        <w:ind w:firstLine="480"/>
      </w:pPr>
      <w:r>
        <w:t>ScheduleEntry</w:t>
      </w:r>
      <w:r>
        <w:t>：日程实体，包含</w:t>
      </w:r>
      <w:r>
        <w:t xml:space="preserve"> id</w:t>
      </w:r>
      <w:r>
        <w:t>、</w:t>
      </w:r>
      <w:r>
        <w:t>day</w:t>
      </w:r>
      <w:r>
        <w:t>、</w:t>
      </w:r>
      <w:r>
        <w:t>title</w:t>
      </w:r>
      <w:r>
        <w:t>、</w:t>
      </w:r>
      <w:r>
        <w:t>tag</w:t>
      </w:r>
      <w:r>
        <w:t>、</w:t>
      </w:r>
      <w:r>
        <w:t>load</w:t>
      </w:r>
      <w:r>
        <w:t>、</w:t>
      </w:r>
      <w:r>
        <w:t>goalId</w:t>
      </w:r>
      <w:r>
        <w:t>、</w:t>
      </w:r>
      <w:r>
        <w:t>goalTaskId</w:t>
      </w:r>
      <w:r>
        <w:t>、</w:t>
      </w:r>
      <w:r>
        <w:t>height</w:t>
      </w:r>
      <w:r>
        <w:t>、</w:t>
      </w:r>
      <w:r>
        <w:t>color</w:t>
      </w:r>
      <w:r>
        <w:t>、</w:t>
      </w:r>
      <w:r>
        <w:t>time</w:t>
      </w:r>
      <w:r>
        <w:t>、</w:t>
      </w:r>
      <w:r>
        <w:t>reminderMinutesBefore</w:t>
      </w:r>
      <w:r>
        <w:t>、</w:t>
      </w:r>
      <w:r>
        <w:t>repeat</w:t>
      </w:r>
      <w:r>
        <w:t>、</w:t>
      </w:r>
      <w:r>
        <w:t xml:space="preserve">repeatUntil </w:t>
      </w:r>
      <w:r>
        <w:t>等字段。</w:t>
      </w:r>
    </w:p>
    <w:p w14:paraId="171CFD80" w14:textId="77777777" w:rsidR="00497101" w:rsidRDefault="00000000">
      <w:pPr>
        <w:pStyle w:val="1f2"/>
        <w:ind w:firstLine="480"/>
      </w:pPr>
      <w:r>
        <w:t>MicroTask</w:t>
      </w:r>
      <w:r>
        <w:t>：微任务实体，包含</w:t>
      </w:r>
      <w:r>
        <w:t xml:space="preserve"> id</w:t>
      </w:r>
      <w:r>
        <w:t>、</w:t>
      </w:r>
      <w:r>
        <w:t>title</w:t>
      </w:r>
      <w:r>
        <w:t>、</w:t>
      </w:r>
      <w:r>
        <w:t>tag</w:t>
      </w:r>
      <w:r>
        <w:t>、</w:t>
      </w:r>
      <w:r>
        <w:t>minutes</w:t>
      </w:r>
      <w:r>
        <w:t>、</w:t>
      </w:r>
      <w:r>
        <w:t>priority</w:t>
      </w:r>
      <w:r>
        <w:t>、</w:t>
      </w:r>
      <w:r>
        <w:t>requirement</w:t>
      </w:r>
      <w:r>
        <w:t>、</w:t>
      </w:r>
      <w:r>
        <w:t>done</w:t>
      </w:r>
      <w:r>
        <w:t>。</w:t>
      </w:r>
    </w:p>
    <w:p w14:paraId="4E35D0D2" w14:textId="77777777" w:rsidR="00497101" w:rsidRDefault="00000000">
      <w:pPr>
        <w:pStyle w:val="1f2"/>
        <w:ind w:firstLine="480"/>
      </w:pPr>
      <w:r>
        <w:t>Goal / GoalTask</w:t>
      </w:r>
      <w:r>
        <w:t>：目标与目标子任务实体，用于承载</w:t>
      </w:r>
      <w:r>
        <w:t>“</w:t>
      </w:r>
      <w:r>
        <w:t>目标</w:t>
      </w:r>
      <w:r>
        <w:t xml:space="preserve"> -&gt; </w:t>
      </w:r>
      <w:r>
        <w:t>任务</w:t>
      </w:r>
      <w:r>
        <w:t xml:space="preserve"> -&gt; </w:t>
      </w:r>
      <w:r>
        <w:t>日程</w:t>
      </w:r>
      <w:r>
        <w:t>”</w:t>
      </w:r>
      <w:r>
        <w:t>的闭环。</w:t>
      </w:r>
    </w:p>
    <w:p w14:paraId="0198E069" w14:textId="77777777" w:rsidR="00497101" w:rsidRDefault="00000000">
      <w:pPr>
        <w:pStyle w:val="1f2"/>
        <w:ind w:firstLine="480"/>
      </w:pPr>
      <w:r>
        <w:t>TaskEvent</w:t>
      </w:r>
      <w:r>
        <w:t>：执行事件实体，用于记录开始、完成、延期、打断等行为，是复盘模块的数据基础。</w:t>
      </w:r>
    </w:p>
    <w:p w14:paraId="60E5C0A2" w14:textId="77777777" w:rsidR="00497101" w:rsidRDefault="00000000">
      <w:pPr>
        <w:pStyle w:val="1f2"/>
        <w:ind w:firstLine="480"/>
      </w:pPr>
      <w:r>
        <w:t>TeamMemberCalendar</w:t>
      </w:r>
      <w:r>
        <w:t>：团队成员日历实体，包含成员标识、角色、精力等级、共享权限和忙碌时段。</w:t>
      </w:r>
    </w:p>
    <w:p w14:paraId="691BF24C" w14:textId="77777777" w:rsidR="00497101" w:rsidRDefault="00000000">
      <w:pPr>
        <w:pStyle w:val="1f2"/>
        <w:ind w:firstLine="480"/>
      </w:pPr>
      <w:r>
        <w:t>SchedulingTuning</w:t>
      </w:r>
      <w:r>
        <w:t>：调度调优参数实体，用于保存复盘回写结果，例如默认时长倍率、按标签的时长修正、高负荷任务在低能量状态下的惩罚系数。</w:t>
      </w:r>
    </w:p>
    <w:p w14:paraId="702B450B" w14:textId="77777777" w:rsidR="00497101" w:rsidRDefault="00497101">
      <w:pPr>
        <w:pStyle w:val="a1"/>
        <w:ind w:firstLine="480"/>
      </w:pPr>
    </w:p>
    <w:p w14:paraId="4704A55E" w14:textId="77777777" w:rsidR="00497101" w:rsidRDefault="00000000">
      <w:pPr>
        <w:pStyle w:val="3"/>
      </w:pPr>
      <w:bookmarkStart w:id="54" w:name="_Toc28564"/>
      <w:commentRangeStart w:id="55"/>
      <w:r>
        <w:rPr>
          <w:rFonts w:hint="eastAsia"/>
        </w:rPr>
        <w:t>数据采集</w:t>
      </w:r>
      <w:bookmarkEnd w:id="54"/>
      <w:commentRangeEnd w:id="55"/>
      <w:r>
        <w:rPr>
          <w:rStyle w:val="aff4"/>
          <w:sz w:val="24"/>
          <w:szCs w:val="32"/>
        </w:rPr>
        <w:commentReference w:id="55"/>
      </w:r>
    </w:p>
    <w:p w14:paraId="3C6278CF" w14:textId="77777777" w:rsidR="00497101" w:rsidRDefault="00000000">
      <w:pPr>
        <w:pStyle w:val="1f2"/>
        <w:ind w:firstLine="480"/>
      </w:pPr>
      <w:r>
        <w:t>数据采集方式一：用户手动输入，包括新增日程、添加微任务、设置目标、情绪打卡、修改分享权限等。</w:t>
      </w:r>
    </w:p>
    <w:p w14:paraId="28C1813B" w14:textId="77777777" w:rsidR="00497101" w:rsidRDefault="00000000">
      <w:pPr>
        <w:pStyle w:val="1f2"/>
        <w:ind w:firstLine="480"/>
      </w:pPr>
      <w:r>
        <w:t>数据采集方式二：导入采集，包括粘贴</w:t>
      </w:r>
      <w:r>
        <w:t xml:space="preserve"> MCP </w:t>
      </w:r>
      <w:r>
        <w:t>风格外部文本、导入</w:t>
      </w:r>
      <w:r>
        <w:t xml:space="preserve"> ICS </w:t>
      </w:r>
      <w:r>
        <w:t>文件、从外部事件生成内部日程。</w:t>
      </w:r>
    </w:p>
    <w:p w14:paraId="22877AB8" w14:textId="77777777" w:rsidR="00497101" w:rsidRDefault="00000000">
      <w:pPr>
        <w:pStyle w:val="1f2"/>
        <w:ind w:firstLine="480"/>
      </w:pPr>
      <w:r>
        <w:t>数据采集方式三：行为采集，包括专注开始、任务完成、延期、打断等事件日志。</w:t>
      </w:r>
    </w:p>
    <w:p w14:paraId="427BA6DB" w14:textId="77777777" w:rsidR="00497101" w:rsidRDefault="00000000">
      <w:pPr>
        <w:pStyle w:val="1f2"/>
        <w:ind w:firstLine="480"/>
      </w:pPr>
      <w:r>
        <w:t>数据采集方式四：设备采集预留，包括蓝牙设备接入与未来的可穿戴数据采集。当前版本已保留入口，但未强依赖真实健康硬件。</w:t>
      </w:r>
    </w:p>
    <w:p w14:paraId="1CBCFA60" w14:textId="77777777" w:rsidR="00497101" w:rsidRDefault="00497101">
      <w:pPr>
        <w:pStyle w:val="a1"/>
        <w:ind w:firstLine="480"/>
      </w:pPr>
    </w:p>
    <w:p w14:paraId="18DDEE0C" w14:textId="77777777" w:rsidR="00497101" w:rsidRDefault="00000000">
      <w:pPr>
        <w:pStyle w:val="2"/>
      </w:pPr>
      <w:bookmarkStart w:id="56" w:name="_Toc32358"/>
      <w:commentRangeStart w:id="57"/>
      <w:r>
        <w:rPr>
          <w:rFonts w:hint="eastAsia"/>
        </w:rPr>
        <w:t>功能需求</w:t>
      </w:r>
      <w:bookmarkEnd w:id="56"/>
      <w:commentRangeEnd w:id="57"/>
      <w:r>
        <w:rPr>
          <w:rStyle w:val="aff4"/>
          <w:sz w:val="28"/>
          <w:szCs w:val="28"/>
        </w:rPr>
        <w:commentReference w:id="57"/>
      </w:r>
    </w:p>
    <w:p w14:paraId="0AA7DD3B" w14:textId="77777777" w:rsidR="00497101" w:rsidRDefault="00000000">
      <w:pPr>
        <w:pStyle w:val="1f2"/>
        <w:ind w:firstLine="480"/>
      </w:pPr>
      <w:r>
        <w:t>本项目的功能需求围绕智能日程调度的完整业务流程展开，核心在于形成</w:t>
      </w:r>
      <w:r>
        <w:t>“</w:t>
      </w:r>
      <w:r>
        <w:t>信息输入、任务组织、时间规划、执行支持、结果反馈</w:t>
      </w:r>
      <w:r>
        <w:t>”</w:t>
      </w:r>
      <w:r>
        <w:t>的闭环体系。</w:t>
      </w:r>
    </w:p>
    <w:p w14:paraId="64DEE4C4" w14:textId="77777777" w:rsidR="00497101" w:rsidRDefault="00000000">
      <w:pPr>
        <w:pStyle w:val="1f2"/>
        <w:ind w:firstLine="480"/>
      </w:pPr>
      <w:r>
        <w:t>首先，系统需提供统一的导航壳层，用于承载专注执行、智能日历、微任务管理、团队协作、目标规划、情绪记录、复盘分析和系统设置等多个模块，保证用户能够在不同功能之间顺畅切换，并形成完整一致的使用流程。</w:t>
      </w:r>
    </w:p>
    <w:p w14:paraId="55FB2638" w14:textId="77777777" w:rsidR="00497101" w:rsidRDefault="00000000">
      <w:pPr>
        <w:pStyle w:val="1f2"/>
        <w:ind w:firstLine="480"/>
      </w:pPr>
      <w:r>
        <w:t>其次，系统需提供本地优先的日程管理能力。用户应能够对日程进行新增、编辑、删除、导入、导出、提醒设置、重复规则配置和状态查看。该功能是平台运行的基础，用于完成时间信息的结构化管理，并为后续智能规划和复盘分析提供核心数据支撑。</w:t>
      </w:r>
    </w:p>
    <w:p w14:paraId="1EF60537" w14:textId="77777777" w:rsidR="00497101" w:rsidRDefault="00000000">
      <w:pPr>
        <w:pStyle w:val="1f2"/>
        <w:ind w:firstLine="480"/>
      </w:pPr>
      <w:r>
        <w:t>第三，系统需具备智能规划能力。系统应根据任务优先级、认知负荷、时间窗口、用户状态以及调优参数，对任务进行合理排序和时间分配，生成可执行的日程安排，实现从</w:t>
      </w:r>
      <w:r>
        <w:t>“</w:t>
      </w:r>
      <w:r>
        <w:t>记录日程</w:t>
      </w:r>
      <w:r>
        <w:t>”</w:t>
      </w:r>
      <w:r>
        <w:t>向</w:t>
      </w:r>
      <w:r>
        <w:t>“</w:t>
      </w:r>
      <w:r>
        <w:t>优化日程</w:t>
      </w:r>
      <w:r>
        <w:t>”</w:t>
      </w:r>
      <w:r>
        <w:t>的转变。</w:t>
      </w:r>
    </w:p>
    <w:p w14:paraId="5F32E4C6" w14:textId="77777777" w:rsidR="00497101" w:rsidRDefault="00000000">
      <w:pPr>
        <w:pStyle w:val="1f2"/>
        <w:ind w:firstLine="480"/>
      </w:pPr>
      <w:r>
        <w:t>第四，系统需具备微任务池管理与碎片时间推荐能力。通过统一管理短时任务，并结合日程空隙识别可利用时间段，系统能够将微任务与碎片时间进行匹配，提高零散时间的利用效率。</w:t>
      </w:r>
    </w:p>
    <w:p w14:paraId="3E7F58F2" w14:textId="77777777" w:rsidR="00497101" w:rsidRDefault="00000000">
      <w:pPr>
        <w:pStyle w:val="1f2"/>
        <w:ind w:firstLine="480"/>
      </w:pPr>
      <w:r>
        <w:t>第五，系统需具备团队协作能力。系统应支持成员忙闲展示、共享权限控制、黄金窗口推荐、冲突检测和会议预约等功能，从而降低团队时间协调成本，提升协作效率。</w:t>
      </w:r>
    </w:p>
    <w:p w14:paraId="36840DA9" w14:textId="77777777" w:rsidR="00497101" w:rsidRDefault="00000000">
      <w:pPr>
        <w:pStyle w:val="1f2"/>
        <w:ind w:firstLine="480"/>
      </w:pPr>
      <w:r>
        <w:t>第六，系统需具备目标管理能力。系统应支持目标拆解、子任务组织和依赖关系处理，并将目标任务进一步落实到具体日程安排中，形成</w:t>
      </w:r>
      <w:r>
        <w:t>“</w:t>
      </w:r>
      <w:r>
        <w:t>目标</w:t>
      </w:r>
      <w:r>
        <w:t>—</w:t>
      </w:r>
      <w:r>
        <w:t>任务</w:t>
      </w:r>
      <w:r>
        <w:t>—</w:t>
      </w:r>
      <w:r>
        <w:t>日</w:t>
      </w:r>
      <w:r>
        <w:lastRenderedPageBreak/>
        <w:t>程</w:t>
      </w:r>
      <w:r>
        <w:t>”</w:t>
      </w:r>
      <w:r>
        <w:t>的业务链条。</w:t>
      </w:r>
    </w:p>
    <w:p w14:paraId="030CECC2" w14:textId="77777777" w:rsidR="00497101" w:rsidRDefault="00000000">
      <w:pPr>
        <w:pStyle w:val="1f2"/>
        <w:ind w:firstLine="480"/>
      </w:pPr>
      <w:r>
        <w:t>第七，系统需具备情绪打卡与复盘分析能力。系统一方面记录用户状态并参与任务安排，另一方面通过对开始、完成、延期、打断等执行事件的分析，生成复盘结果并反馈到后续规划中，形成持续优化机制。</w:t>
      </w:r>
    </w:p>
    <w:p w14:paraId="21E37238" w14:textId="77777777" w:rsidR="00497101" w:rsidRDefault="00000000">
      <w:pPr>
        <w:pStyle w:val="1f2"/>
        <w:ind w:firstLine="480"/>
      </w:pPr>
      <w:r>
        <w:t>第八，系统需具备跨应用输入能力。系统应支持外部文本解析和</w:t>
      </w:r>
      <w:r>
        <w:t xml:space="preserve"> ICS </w:t>
      </w:r>
      <w:r>
        <w:t>编解码，将不同来源的信息转化为统一的内部数据结构，减少重复录入，提高信息整合效率。</w:t>
      </w:r>
    </w:p>
    <w:p w14:paraId="2DA19A7A" w14:textId="77777777" w:rsidR="00497101" w:rsidRDefault="00000000">
      <w:pPr>
        <w:pStyle w:val="1f2"/>
        <w:ind w:firstLine="480"/>
      </w:pPr>
      <w:r>
        <w:t>总体来看，本项目的核心功能并非彼此孤立，而是共同构成了一个面向个人与团队时间管理需求的智能化业务体系。</w:t>
      </w:r>
    </w:p>
    <w:p w14:paraId="2BAFF36B" w14:textId="77777777" w:rsidR="00497101" w:rsidRDefault="00497101">
      <w:pPr>
        <w:pStyle w:val="a1"/>
        <w:ind w:firstLine="480"/>
      </w:pPr>
    </w:p>
    <w:p w14:paraId="181A1316" w14:textId="77777777" w:rsidR="00497101" w:rsidRDefault="00000000">
      <w:pPr>
        <w:pStyle w:val="3"/>
      </w:pPr>
      <w:bookmarkStart w:id="58" w:name="_Toc7377"/>
      <w:commentRangeStart w:id="59"/>
      <w:r>
        <w:rPr>
          <w:rFonts w:hint="eastAsia"/>
        </w:rPr>
        <w:t>功能模块</w:t>
      </w:r>
      <w:bookmarkEnd w:id="58"/>
      <w:commentRangeEnd w:id="59"/>
      <w:r>
        <w:rPr>
          <w:rStyle w:val="aff4"/>
          <w:sz w:val="24"/>
          <w:szCs w:val="32"/>
        </w:rPr>
        <w:commentReference w:id="59"/>
      </w:r>
    </w:p>
    <w:p w14:paraId="28E3BFCB" w14:textId="77777777" w:rsidR="00497101" w:rsidRDefault="00000000">
      <w:pPr>
        <w:pStyle w:val="a6"/>
        <w:spacing w:afterLines="50" w:after="156" w:line="300" w:lineRule="auto"/>
        <w:jc w:val="center"/>
      </w:pPr>
      <w:bookmarkStart w:id="60" w:name="_Ref362382751"/>
      <w:r>
        <w:rPr>
          <w:rFonts w:ascii="Times New Roman" w:eastAsia="宋体" w:hAnsi="Times New Roman" w:cs="Times New Roman"/>
          <w:sz w:val="21"/>
          <w:szCs w:val="21"/>
        </w:rPr>
        <w:t>表</w:t>
      </w:r>
      <w:bookmarkEnd w:id="60"/>
      <w:r>
        <w:rPr>
          <w:rFonts w:ascii="Times New Roman" w:eastAsia="宋体" w:hAnsi="Times New Roman" w:cs="Times New Roman"/>
          <w:sz w:val="21"/>
          <w:szCs w:val="21"/>
        </w:rPr>
        <w:t>1</w:t>
      </w:r>
      <w:r>
        <w:rPr>
          <w:rFonts w:ascii="Times New Roman" w:eastAsia="宋体" w:hAnsi="Times New Roman" w:cs="Times New Roman" w:hint="eastAsia"/>
          <w:sz w:val="21"/>
          <w:szCs w:val="21"/>
        </w:rPr>
        <w:t xml:space="preserve"> </w:t>
      </w:r>
      <w:r>
        <w:rPr>
          <w:rFonts w:ascii="Times New Roman" w:eastAsia="宋体" w:hAnsi="Times New Roman" w:cs="Times New Roman"/>
          <w:sz w:val="21"/>
          <w:szCs w:val="21"/>
        </w:rPr>
        <w:t>核心功能模块描述</w:t>
      </w:r>
    </w:p>
    <w:tbl>
      <w:tblPr>
        <w:tblStyle w:val="61"/>
        <w:tblW w:w="8932" w:type="dxa"/>
        <w:jc w:val="center"/>
        <w:tblLayout w:type="fixed"/>
        <w:tblLook w:val="04A0" w:firstRow="1" w:lastRow="0" w:firstColumn="1" w:lastColumn="0" w:noHBand="0" w:noVBand="1"/>
      </w:tblPr>
      <w:tblGrid>
        <w:gridCol w:w="1736"/>
        <w:gridCol w:w="1560"/>
        <w:gridCol w:w="4218"/>
        <w:gridCol w:w="1418"/>
      </w:tblGrid>
      <w:tr w:rsidR="00497101" w14:paraId="5B76C48F" w14:textId="77777777" w:rsidTr="00497101">
        <w:trPr>
          <w:cnfStyle w:val="100000000000" w:firstRow="1" w:lastRow="0" w:firstColumn="0" w:lastColumn="0" w:oddVBand="0" w:evenVBand="0" w:oddHBand="0" w:evenHBand="0" w:firstRowFirstColumn="0" w:firstRowLastColumn="0" w:lastRowFirstColumn="0" w:lastRowLastColumn="0"/>
          <w:trHeight w:val="528"/>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tcPr>
          <w:p w14:paraId="44419EEB" w14:textId="77777777" w:rsidR="00497101" w:rsidRDefault="00000000">
            <w:pPr>
              <w:spacing w:line="300" w:lineRule="auto"/>
              <w:jc w:val="center"/>
              <w:rPr>
                <w:rFonts w:ascii="Cambria" w:hAnsi="Cambria"/>
              </w:rPr>
            </w:pPr>
            <w:r>
              <w:rPr>
                <w:rFonts w:ascii="Cambria" w:hAnsi="Cambria"/>
              </w:rPr>
              <w:t>功能模块</w:t>
            </w:r>
          </w:p>
        </w:tc>
        <w:tc>
          <w:tcPr>
            <w:tcW w:w="1560" w:type="dxa"/>
          </w:tcPr>
          <w:p w14:paraId="247A84D9" w14:textId="77777777" w:rsidR="00497101" w:rsidRDefault="00000000">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功能</w:t>
            </w:r>
          </w:p>
        </w:tc>
        <w:tc>
          <w:tcPr>
            <w:tcW w:w="4218" w:type="dxa"/>
          </w:tcPr>
          <w:p w14:paraId="0B474CC1" w14:textId="77777777" w:rsidR="00497101" w:rsidRDefault="00000000">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功能描述</w:t>
            </w:r>
          </w:p>
        </w:tc>
        <w:tc>
          <w:tcPr>
            <w:tcW w:w="1418" w:type="dxa"/>
            <w:tcBorders>
              <w:right w:val="nil"/>
            </w:tcBorders>
          </w:tcPr>
          <w:p w14:paraId="49584C5F" w14:textId="77777777" w:rsidR="00497101" w:rsidRDefault="00000000">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优先级</w:t>
            </w:r>
          </w:p>
        </w:tc>
      </w:tr>
      <w:tr w:rsidR="00497101" w14:paraId="0176AC98"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CCCCCC" w:themeFill="text1" w:themeFillTint="33"/>
          </w:tcPr>
          <w:p w14:paraId="765F78F0"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A</w:t>
            </w:r>
            <w:r>
              <w:rPr>
                <w:rFonts w:ascii="Cambria" w:hAnsi="Cambria"/>
                <w:b w:val="0"/>
                <w:bCs w:val="0"/>
                <w:sz w:val="18"/>
                <w:szCs w:val="18"/>
              </w:rPr>
              <w:t>：应用壳层与导航模块</w:t>
            </w:r>
          </w:p>
        </w:tc>
        <w:tc>
          <w:tcPr>
            <w:tcW w:w="1560" w:type="dxa"/>
            <w:shd w:val="clear" w:color="auto" w:fill="CCCCCC" w:themeFill="text1" w:themeFillTint="33"/>
          </w:tcPr>
          <w:p w14:paraId="47AF8AF8"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统一页面组织与导航切换</w:t>
            </w:r>
          </w:p>
        </w:tc>
        <w:tc>
          <w:tcPr>
            <w:tcW w:w="4218" w:type="dxa"/>
            <w:shd w:val="clear" w:color="auto" w:fill="CCCCCC" w:themeFill="text1" w:themeFillTint="33"/>
          </w:tcPr>
          <w:p w14:paraId="347328A2"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负责系统整体页面结构、主界面框架和各功能模块之间的导航切换，保证专注、日历、微任务、团队、目标、情绪、复盘、集成与设置等页面能够在统一入口下有序组织和流畅访问。</w:t>
            </w:r>
          </w:p>
        </w:tc>
        <w:tc>
          <w:tcPr>
            <w:tcW w:w="1418" w:type="dxa"/>
            <w:tcBorders>
              <w:right w:val="nil"/>
            </w:tcBorders>
            <w:shd w:val="clear" w:color="auto" w:fill="CCCCCC" w:themeFill="text1" w:themeFillTint="33"/>
          </w:tcPr>
          <w:p w14:paraId="40EA8ED7"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高</w:t>
            </w:r>
          </w:p>
        </w:tc>
      </w:tr>
      <w:tr w:rsidR="00497101" w14:paraId="64E0A583"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FFFFFF" w:themeFill="background1"/>
          </w:tcPr>
          <w:p w14:paraId="40C7F891"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B</w:t>
            </w:r>
            <w:r>
              <w:rPr>
                <w:rFonts w:ascii="Cambria" w:hAnsi="Cambria"/>
                <w:b w:val="0"/>
                <w:bCs w:val="0"/>
                <w:sz w:val="18"/>
                <w:szCs w:val="18"/>
              </w:rPr>
              <w:t>：专注与执行模块</w:t>
            </w:r>
          </w:p>
        </w:tc>
        <w:tc>
          <w:tcPr>
            <w:tcW w:w="1560" w:type="dxa"/>
            <w:shd w:val="clear" w:color="auto" w:fill="FFFFFF" w:themeFill="background1"/>
          </w:tcPr>
          <w:p w14:paraId="5297B91A"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当前任务展示与执行支持</w:t>
            </w:r>
          </w:p>
        </w:tc>
        <w:tc>
          <w:tcPr>
            <w:tcW w:w="4218" w:type="dxa"/>
            <w:shd w:val="clear" w:color="auto" w:fill="FFFFFF" w:themeFill="background1"/>
          </w:tcPr>
          <w:p w14:paraId="21A50B5D"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用于展示当前任务、后续任务、计时状态以及与执行过程相关的信息，帮助用户明确当前工作重点，并在任务执行过程中提供直接支持。</w:t>
            </w:r>
          </w:p>
        </w:tc>
        <w:tc>
          <w:tcPr>
            <w:tcW w:w="1418" w:type="dxa"/>
            <w:tcBorders>
              <w:right w:val="nil"/>
            </w:tcBorders>
            <w:shd w:val="clear" w:color="auto" w:fill="FFFFFF" w:themeFill="background1"/>
          </w:tcPr>
          <w:p w14:paraId="53B1BE5C"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高</w:t>
            </w:r>
          </w:p>
        </w:tc>
      </w:tr>
      <w:tr w:rsidR="00497101" w14:paraId="283C8A74"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CCCCCC" w:themeFill="text1" w:themeFillTint="33"/>
          </w:tcPr>
          <w:p w14:paraId="193A877B"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C</w:t>
            </w:r>
            <w:r>
              <w:rPr>
                <w:rFonts w:ascii="Cambria" w:hAnsi="Cambria"/>
                <w:b w:val="0"/>
                <w:bCs w:val="0"/>
                <w:sz w:val="18"/>
                <w:szCs w:val="18"/>
              </w:rPr>
              <w:t>：智能日历规划模块</w:t>
            </w:r>
          </w:p>
        </w:tc>
        <w:tc>
          <w:tcPr>
            <w:tcW w:w="1560" w:type="dxa"/>
            <w:shd w:val="clear" w:color="auto" w:fill="CCCCCC" w:themeFill="text1" w:themeFillTint="33"/>
          </w:tcPr>
          <w:p w14:paraId="756C3AF1"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日程管理与智能排程</w:t>
            </w:r>
          </w:p>
        </w:tc>
        <w:tc>
          <w:tcPr>
            <w:tcW w:w="4218" w:type="dxa"/>
            <w:shd w:val="clear" w:color="auto" w:fill="CCCCCC" w:themeFill="text1" w:themeFillTint="33"/>
          </w:tcPr>
          <w:p w14:paraId="541E37C5"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负责日程的新增、编辑、删除、展示、提醒、重复规则配置及智能规划，是系统的核心模块。该模块实现任务与时间窗口的匹配，并支持日、周、月及甘特等多种视图方式。</w:t>
            </w:r>
          </w:p>
        </w:tc>
        <w:tc>
          <w:tcPr>
            <w:tcW w:w="1418" w:type="dxa"/>
            <w:tcBorders>
              <w:right w:val="nil"/>
            </w:tcBorders>
            <w:shd w:val="clear" w:color="auto" w:fill="CCCCCC" w:themeFill="text1" w:themeFillTint="33"/>
          </w:tcPr>
          <w:p w14:paraId="264E6319"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高</w:t>
            </w:r>
          </w:p>
        </w:tc>
      </w:tr>
      <w:tr w:rsidR="00497101" w14:paraId="305D6E52"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FFFFFF" w:themeFill="background1"/>
          </w:tcPr>
          <w:p w14:paraId="35984BD9"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D</w:t>
            </w:r>
            <w:r>
              <w:rPr>
                <w:rFonts w:ascii="Cambria" w:hAnsi="Cambria"/>
                <w:b w:val="0"/>
                <w:bCs w:val="0"/>
                <w:sz w:val="18"/>
                <w:szCs w:val="18"/>
              </w:rPr>
              <w:t>：微任务晶体化模块</w:t>
            </w:r>
          </w:p>
        </w:tc>
        <w:tc>
          <w:tcPr>
            <w:tcW w:w="1560" w:type="dxa"/>
            <w:shd w:val="clear" w:color="auto" w:fill="FFFFFF" w:themeFill="background1"/>
          </w:tcPr>
          <w:p w14:paraId="2EA29727"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碎片时间管理与微任务推荐</w:t>
            </w:r>
          </w:p>
        </w:tc>
        <w:tc>
          <w:tcPr>
            <w:tcW w:w="4218" w:type="dxa"/>
            <w:shd w:val="clear" w:color="auto" w:fill="FFFFFF" w:themeFill="background1"/>
          </w:tcPr>
          <w:p w14:paraId="2E8D8C69"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负责对微任务进行统一管理，并结合日程空隙识别可利用时间段，将短时任务与碎片时间进行匹配，提高零散时间利用效率。</w:t>
            </w:r>
          </w:p>
        </w:tc>
        <w:tc>
          <w:tcPr>
            <w:tcW w:w="1418" w:type="dxa"/>
            <w:tcBorders>
              <w:right w:val="nil"/>
            </w:tcBorders>
            <w:shd w:val="clear" w:color="auto" w:fill="FFFFFF" w:themeFill="background1"/>
          </w:tcPr>
          <w:p w14:paraId="07505870"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高</w:t>
            </w:r>
          </w:p>
        </w:tc>
      </w:tr>
      <w:tr w:rsidR="00497101" w14:paraId="5492F530"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CCCCCC" w:themeFill="text1" w:themeFillTint="33"/>
          </w:tcPr>
          <w:p w14:paraId="0B5E0B05"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E</w:t>
            </w:r>
            <w:r>
              <w:rPr>
                <w:rFonts w:ascii="Cambria" w:hAnsi="Cambria"/>
                <w:b w:val="0"/>
                <w:bCs w:val="0"/>
                <w:sz w:val="18"/>
                <w:szCs w:val="18"/>
              </w:rPr>
              <w:t>：团队协同模块</w:t>
            </w:r>
          </w:p>
        </w:tc>
        <w:tc>
          <w:tcPr>
            <w:tcW w:w="1560" w:type="dxa"/>
            <w:shd w:val="clear" w:color="auto" w:fill="CCCCCC" w:themeFill="text1" w:themeFillTint="33"/>
          </w:tcPr>
          <w:p w14:paraId="31D98061"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协作排会与忙闲协调</w:t>
            </w:r>
          </w:p>
        </w:tc>
        <w:tc>
          <w:tcPr>
            <w:tcW w:w="4218" w:type="dxa"/>
            <w:shd w:val="clear" w:color="auto" w:fill="CCCCCC" w:themeFill="text1" w:themeFillTint="33"/>
          </w:tcPr>
          <w:p w14:paraId="001EE09C"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负责展示团队成员忙闲状态、共享权限、黄金协作窗口及冲突信息，并支持会议预约与协同时间安排，降低多人协作中的时间协调成本。</w:t>
            </w:r>
          </w:p>
        </w:tc>
        <w:tc>
          <w:tcPr>
            <w:tcW w:w="1418" w:type="dxa"/>
            <w:tcBorders>
              <w:right w:val="nil"/>
            </w:tcBorders>
            <w:shd w:val="clear" w:color="auto" w:fill="CCCCCC" w:themeFill="text1" w:themeFillTint="33"/>
          </w:tcPr>
          <w:p w14:paraId="3B9B6C35"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高</w:t>
            </w:r>
          </w:p>
        </w:tc>
      </w:tr>
      <w:tr w:rsidR="00497101" w14:paraId="6E28366E"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FFFFFF" w:themeFill="background1"/>
          </w:tcPr>
          <w:p w14:paraId="24D502B0"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F</w:t>
            </w:r>
            <w:r>
              <w:rPr>
                <w:rFonts w:ascii="Cambria" w:hAnsi="Cambria"/>
                <w:b w:val="0"/>
                <w:bCs w:val="0"/>
                <w:sz w:val="18"/>
                <w:szCs w:val="18"/>
              </w:rPr>
              <w:t>：目标规划模块</w:t>
            </w:r>
          </w:p>
        </w:tc>
        <w:tc>
          <w:tcPr>
            <w:tcW w:w="1560" w:type="dxa"/>
            <w:shd w:val="clear" w:color="auto" w:fill="FFFFFF" w:themeFill="background1"/>
          </w:tcPr>
          <w:p w14:paraId="1AD4E205"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目标拆解与任务落地</w:t>
            </w:r>
          </w:p>
        </w:tc>
        <w:tc>
          <w:tcPr>
            <w:tcW w:w="4218" w:type="dxa"/>
            <w:shd w:val="clear" w:color="auto" w:fill="FFFFFF" w:themeFill="background1"/>
          </w:tcPr>
          <w:p w14:paraId="73EFA99D"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负责目标建立、子任务组织、依赖关系处理以及目标任务向具体日程的转化，使系统形成</w:t>
            </w:r>
            <w:r>
              <w:rPr>
                <w:rFonts w:ascii="Cambria" w:hAnsi="Cambria"/>
                <w:sz w:val="18"/>
                <w:szCs w:val="18"/>
              </w:rPr>
              <w:t>“</w:t>
            </w:r>
            <w:r>
              <w:rPr>
                <w:rFonts w:ascii="Cambria" w:hAnsi="Cambria"/>
                <w:sz w:val="18"/>
                <w:szCs w:val="18"/>
              </w:rPr>
              <w:t>目标</w:t>
            </w:r>
            <w:r>
              <w:rPr>
                <w:rFonts w:ascii="Cambria" w:hAnsi="Cambria"/>
                <w:sz w:val="18"/>
                <w:szCs w:val="18"/>
              </w:rPr>
              <w:t>—</w:t>
            </w:r>
            <w:r>
              <w:rPr>
                <w:rFonts w:ascii="Cambria" w:hAnsi="Cambria"/>
                <w:sz w:val="18"/>
                <w:szCs w:val="18"/>
              </w:rPr>
              <w:t>任务</w:t>
            </w:r>
            <w:r>
              <w:rPr>
                <w:rFonts w:ascii="Cambria" w:hAnsi="Cambria"/>
                <w:sz w:val="18"/>
                <w:szCs w:val="18"/>
              </w:rPr>
              <w:t>—</w:t>
            </w:r>
            <w:r>
              <w:rPr>
                <w:rFonts w:ascii="Cambria" w:hAnsi="Cambria"/>
                <w:sz w:val="18"/>
                <w:szCs w:val="18"/>
              </w:rPr>
              <w:t>日程</w:t>
            </w:r>
            <w:r>
              <w:rPr>
                <w:rFonts w:ascii="Cambria" w:hAnsi="Cambria"/>
                <w:sz w:val="18"/>
                <w:szCs w:val="18"/>
              </w:rPr>
              <w:t>”</w:t>
            </w:r>
            <w:r>
              <w:rPr>
                <w:rFonts w:ascii="Cambria" w:hAnsi="Cambria"/>
                <w:sz w:val="18"/>
                <w:szCs w:val="18"/>
              </w:rPr>
              <w:t>的纵向管理链条。</w:t>
            </w:r>
          </w:p>
        </w:tc>
        <w:tc>
          <w:tcPr>
            <w:tcW w:w="1418" w:type="dxa"/>
            <w:tcBorders>
              <w:right w:val="nil"/>
            </w:tcBorders>
            <w:shd w:val="clear" w:color="auto" w:fill="FFFFFF" w:themeFill="background1"/>
          </w:tcPr>
          <w:p w14:paraId="4C4AD708"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高</w:t>
            </w:r>
          </w:p>
        </w:tc>
      </w:tr>
      <w:tr w:rsidR="00497101" w14:paraId="4D6EDEE5"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CCCCCC" w:themeFill="text1" w:themeFillTint="33"/>
          </w:tcPr>
          <w:p w14:paraId="17BD02B7" w14:textId="77777777" w:rsidR="00497101" w:rsidRDefault="00000000">
            <w:pPr>
              <w:spacing w:line="300" w:lineRule="auto"/>
              <w:jc w:val="center"/>
              <w:rPr>
                <w:rFonts w:ascii="Cambria" w:hAnsi="Cambria"/>
                <w:sz w:val="18"/>
                <w:szCs w:val="18"/>
              </w:rPr>
            </w:pPr>
            <w:r>
              <w:rPr>
                <w:rFonts w:ascii="Cambria" w:hAnsi="Cambria"/>
                <w:b w:val="0"/>
                <w:bCs w:val="0"/>
                <w:sz w:val="18"/>
                <w:szCs w:val="18"/>
              </w:rPr>
              <w:lastRenderedPageBreak/>
              <w:t>模块</w:t>
            </w:r>
            <w:r>
              <w:rPr>
                <w:rFonts w:ascii="Cambria" w:hAnsi="Cambria"/>
                <w:b w:val="0"/>
                <w:bCs w:val="0"/>
                <w:sz w:val="18"/>
                <w:szCs w:val="18"/>
              </w:rPr>
              <w:t xml:space="preserve"> G</w:t>
            </w:r>
            <w:r>
              <w:rPr>
                <w:rFonts w:ascii="Cambria" w:hAnsi="Cambria"/>
                <w:b w:val="0"/>
                <w:bCs w:val="0"/>
                <w:sz w:val="18"/>
                <w:szCs w:val="18"/>
              </w:rPr>
              <w:t>：情绪感知模块</w:t>
            </w:r>
          </w:p>
        </w:tc>
        <w:tc>
          <w:tcPr>
            <w:tcW w:w="1560" w:type="dxa"/>
            <w:shd w:val="clear" w:color="auto" w:fill="CCCCCC" w:themeFill="text1" w:themeFillTint="33"/>
          </w:tcPr>
          <w:p w14:paraId="491DD78F"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状态记录与调度适配</w:t>
            </w:r>
          </w:p>
        </w:tc>
        <w:tc>
          <w:tcPr>
            <w:tcW w:w="4218" w:type="dxa"/>
            <w:shd w:val="clear" w:color="auto" w:fill="CCCCCC" w:themeFill="text1" w:themeFillTint="33"/>
          </w:tcPr>
          <w:p w14:paraId="18E361D1"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用于记录用户情绪状态，生成相应提示信息，并将状态因素引入任务安排与调度逻辑之中，增强系统对个体状态差异的适应能力。</w:t>
            </w:r>
          </w:p>
        </w:tc>
        <w:tc>
          <w:tcPr>
            <w:tcW w:w="1418" w:type="dxa"/>
            <w:tcBorders>
              <w:right w:val="nil"/>
            </w:tcBorders>
            <w:shd w:val="clear" w:color="auto" w:fill="CCCCCC" w:themeFill="text1" w:themeFillTint="33"/>
          </w:tcPr>
          <w:p w14:paraId="662C52BC"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hint="eastAsia"/>
                <w:sz w:val="18"/>
                <w:szCs w:val="18"/>
              </w:rPr>
              <w:t>中</w:t>
            </w:r>
          </w:p>
        </w:tc>
      </w:tr>
      <w:tr w:rsidR="00497101" w14:paraId="7F47D5F9"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FFFFFF" w:themeFill="background1"/>
          </w:tcPr>
          <w:p w14:paraId="3169E6E9"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H</w:t>
            </w:r>
            <w:r>
              <w:rPr>
                <w:rFonts w:ascii="Cambria" w:hAnsi="Cambria"/>
                <w:b w:val="0"/>
                <w:bCs w:val="0"/>
                <w:sz w:val="18"/>
                <w:szCs w:val="18"/>
              </w:rPr>
              <w:t>：复盘分析模块</w:t>
            </w:r>
          </w:p>
        </w:tc>
        <w:tc>
          <w:tcPr>
            <w:tcW w:w="1560" w:type="dxa"/>
            <w:shd w:val="clear" w:color="auto" w:fill="FFFFFF" w:themeFill="background1"/>
          </w:tcPr>
          <w:p w14:paraId="46CC4BD1"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执行结果分析与优化反馈</w:t>
            </w:r>
          </w:p>
        </w:tc>
        <w:tc>
          <w:tcPr>
            <w:tcW w:w="4218" w:type="dxa"/>
            <w:shd w:val="clear" w:color="auto" w:fill="FFFFFF" w:themeFill="background1"/>
          </w:tcPr>
          <w:p w14:paraId="26855C3B"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负责记录任务执行事件，生成周报与月报，分析延期、打断、时长偏差等问题，并将分析结果反馈到后续调度策略中，形成持续优化闭环。</w:t>
            </w:r>
          </w:p>
        </w:tc>
        <w:tc>
          <w:tcPr>
            <w:tcW w:w="1418" w:type="dxa"/>
            <w:tcBorders>
              <w:right w:val="nil"/>
            </w:tcBorders>
            <w:shd w:val="clear" w:color="auto" w:fill="FFFFFF" w:themeFill="background1"/>
          </w:tcPr>
          <w:p w14:paraId="65300BF6"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高</w:t>
            </w:r>
          </w:p>
        </w:tc>
      </w:tr>
      <w:tr w:rsidR="00497101" w14:paraId="1CFE791B"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D8D8D8" w:themeFill="background1" w:themeFillShade="D8"/>
          </w:tcPr>
          <w:p w14:paraId="01E8AA19"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I</w:t>
            </w:r>
            <w:r>
              <w:rPr>
                <w:rFonts w:ascii="Cambria" w:hAnsi="Cambria"/>
                <w:b w:val="0"/>
                <w:bCs w:val="0"/>
                <w:sz w:val="18"/>
                <w:szCs w:val="18"/>
              </w:rPr>
              <w:t>：外部集成与导入导出模块</w:t>
            </w:r>
          </w:p>
        </w:tc>
        <w:tc>
          <w:tcPr>
            <w:tcW w:w="1560" w:type="dxa"/>
            <w:shd w:val="clear" w:color="auto" w:fill="D8D8D8" w:themeFill="background1" w:themeFillShade="D8"/>
          </w:tcPr>
          <w:p w14:paraId="55D21F47"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外部信息接入与数据转换</w:t>
            </w:r>
          </w:p>
        </w:tc>
        <w:tc>
          <w:tcPr>
            <w:tcW w:w="4218" w:type="dxa"/>
            <w:shd w:val="clear" w:color="auto" w:fill="D8D8D8" w:themeFill="background1" w:themeFillShade="D8"/>
          </w:tcPr>
          <w:p w14:paraId="7906C859"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负责对外部文本信息和标准日历数据进行解析、导入、导出和转换，使不同来源的信息能够进入系统内部统一的数据结构，减少重复录入。</w:t>
            </w:r>
          </w:p>
        </w:tc>
        <w:tc>
          <w:tcPr>
            <w:tcW w:w="1418" w:type="dxa"/>
            <w:tcBorders>
              <w:right w:val="nil"/>
            </w:tcBorders>
            <w:shd w:val="clear" w:color="auto" w:fill="D8D8D8" w:themeFill="background1" w:themeFillShade="D8"/>
          </w:tcPr>
          <w:p w14:paraId="14410235"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hint="eastAsia"/>
                <w:sz w:val="18"/>
                <w:szCs w:val="18"/>
              </w:rPr>
              <w:t>中</w:t>
            </w:r>
          </w:p>
        </w:tc>
      </w:tr>
      <w:tr w:rsidR="00497101" w14:paraId="6D20FB31"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FFFFFF" w:themeFill="background1"/>
          </w:tcPr>
          <w:p w14:paraId="6978D015"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J</w:t>
            </w:r>
            <w:r>
              <w:rPr>
                <w:rFonts w:ascii="Cambria" w:hAnsi="Cambria"/>
                <w:b w:val="0"/>
                <w:bCs w:val="0"/>
                <w:sz w:val="18"/>
                <w:szCs w:val="18"/>
              </w:rPr>
              <w:t>：设置、诊断与设备入口模块</w:t>
            </w:r>
          </w:p>
        </w:tc>
        <w:tc>
          <w:tcPr>
            <w:tcW w:w="1560" w:type="dxa"/>
            <w:shd w:val="clear" w:color="auto" w:fill="FFFFFF" w:themeFill="background1"/>
          </w:tcPr>
          <w:p w14:paraId="5AD39636"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系统配置与辅助支撑</w:t>
            </w:r>
          </w:p>
        </w:tc>
        <w:tc>
          <w:tcPr>
            <w:tcW w:w="4218" w:type="dxa"/>
            <w:shd w:val="clear" w:color="auto" w:fill="FFFFFF" w:themeFill="background1"/>
          </w:tcPr>
          <w:p w14:paraId="023674A1"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负责主题设置、语言切换、诊断日志、设备入口及相关辅助功能，为系统运行、配置管理和功能扩展提供支撑。</w:t>
            </w:r>
          </w:p>
        </w:tc>
        <w:tc>
          <w:tcPr>
            <w:tcW w:w="1418" w:type="dxa"/>
            <w:tcBorders>
              <w:right w:val="nil"/>
            </w:tcBorders>
            <w:shd w:val="clear" w:color="auto" w:fill="FFFFFF" w:themeFill="background1"/>
          </w:tcPr>
          <w:p w14:paraId="7E250440"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hint="eastAsia"/>
                <w:sz w:val="18"/>
                <w:szCs w:val="18"/>
              </w:rPr>
              <w:t>中</w:t>
            </w:r>
          </w:p>
        </w:tc>
      </w:tr>
    </w:tbl>
    <w:p w14:paraId="255185F5" w14:textId="77777777" w:rsidR="00497101" w:rsidRDefault="00497101"/>
    <w:p w14:paraId="438CC4EC" w14:textId="77777777" w:rsidR="00497101" w:rsidRDefault="00000000">
      <w:r>
        <w:rPr>
          <w:rFonts w:ascii="宋体" w:eastAsia="宋体" w:hAnsi="宋体" w:cs="宋体"/>
          <w:noProof/>
          <w:sz w:val="24"/>
          <w:szCs w:val="24"/>
        </w:rPr>
        <w:lastRenderedPageBreak/>
        <w:drawing>
          <wp:inline distT="0" distB="0" distL="114300" distR="114300" wp14:anchorId="24241BB7" wp14:editId="1847F45B">
            <wp:extent cx="3485515" cy="9704705"/>
            <wp:effectExtent l="0" t="0" r="4445" b="317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20"/>
                    <a:stretch>
                      <a:fillRect/>
                    </a:stretch>
                  </pic:blipFill>
                  <pic:spPr>
                    <a:xfrm>
                      <a:off x="0" y="0"/>
                      <a:ext cx="3485515" cy="9704705"/>
                    </a:xfrm>
                    <a:prstGeom prst="rect">
                      <a:avLst/>
                    </a:prstGeom>
                    <a:noFill/>
                    <a:ln w="9525">
                      <a:noFill/>
                    </a:ln>
                  </pic:spPr>
                </pic:pic>
              </a:graphicData>
            </a:graphic>
          </wp:inline>
        </w:drawing>
      </w:r>
    </w:p>
    <w:p w14:paraId="0A6B5F10" w14:textId="77777777" w:rsidR="00497101" w:rsidRDefault="00000000">
      <w:pPr>
        <w:pStyle w:val="a6"/>
        <w:spacing w:afterLines="50" w:after="156" w:line="300" w:lineRule="auto"/>
        <w:jc w:val="center"/>
        <w:rPr>
          <w:rFonts w:ascii="Times New Roman" w:eastAsiaTheme="minorEastAsia" w:hAnsi="Times New Roman" w:cs="Times New Roman"/>
          <w:szCs w:val="18"/>
        </w:rPr>
      </w:pPr>
      <w:r>
        <w:rPr>
          <w:rFonts w:ascii="Times New Roman" w:eastAsiaTheme="minorEastAsia" w:hAnsi="Times New Roman" w:cs="Times New Roman"/>
          <w:sz w:val="21"/>
        </w:rPr>
        <w:lastRenderedPageBreak/>
        <w:t>表</w:t>
      </w:r>
      <w:r>
        <w:rPr>
          <w:rFonts w:ascii="Times New Roman" w:eastAsiaTheme="minorEastAsia" w:hAnsi="Times New Roman" w:cs="Times New Roman"/>
          <w:sz w:val="21"/>
        </w:rPr>
        <w:t>2</w:t>
      </w:r>
      <w:r>
        <w:rPr>
          <w:rFonts w:ascii="Times New Roman" w:eastAsiaTheme="minorEastAsia" w:hAnsi="Times New Roman" w:cs="Times New Roman" w:hint="eastAsia"/>
          <w:sz w:val="21"/>
        </w:rPr>
        <w:t xml:space="preserve"> ****</w:t>
      </w:r>
      <w:r>
        <w:rPr>
          <w:rFonts w:ascii="Times New Roman" w:eastAsiaTheme="minorEastAsia" w:hAnsi="Times New Roman" w:cs="Times New Roman"/>
          <w:sz w:val="21"/>
        </w:rPr>
        <w:t>用例规约</w:t>
      </w:r>
    </w:p>
    <w:tbl>
      <w:tblPr>
        <w:tblStyle w:val="213"/>
        <w:tblW w:w="8556" w:type="dxa"/>
        <w:jc w:val="center"/>
        <w:tblLayout w:type="fixed"/>
        <w:tblLook w:val="04A0" w:firstRow="1" w:lastRow="0" w:firstColumn="1" w:lastColumn="0" w:noHBand="0" w:noVBand="1"/>
      </w:tblPr>
      <w:tblGrid>
        <w:gridCol w:w="1809"/>
        <w:gridCol w:w="6747"/>
      </w:tblGrid>
      <w:tr w:rsidR="00497101" w14:paraId="5DB1DB9C" w14:textId="77777777" w:rsidTr="00497101">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42AADAC" w14:textId="77777777" w:rsidR="00497101" w:rsidRDefault="00000000">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0455768E" w14:textId="77777777" w:rsidR="00497101"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智能排程</w:t>
            </w:r>
          </w:p>
        </w:tc>
      </w:tr>
      <w:tr w:rsidR="00497101" w14:paraId="348D9FCF" w14:textId="77777777" w:rsidTr="00497101">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0B42C817" w14:textId="77777777" w:rsidR="00497101" w:rsidRDefault="00000000">
            <w:pPr>
              <w:spacing w:line="300" w:lineRule="auto"/>
              <w:jc w:val="left"/>
              <w:outlineLvl w:val="5"/>
              <w:rPr>
                <w:b w:val="0"/>
                <w:bCs w:val="0"/>
                <w:color w:val="000000"/>
                <w:kern w:val="0"/>
              </w:rPr>
            </w:pPr>
            <w:r>
              <w:rPr>
                <w:color w:val="000000"/>
                <w:kern w:val="0"/>
              </w:rPr>
              <w:t>功能简述</w:t>
            </w:r>
          </w:p>
        </w:tc>
        <w:tc>
          <w:tcPr>
            <w:tcW w:w="6747" w:type="dxa"/>
          </w:tcPr>
          <w:p w14:paraId="1C02DAB9"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系统根据任务优先级、认知负荷、时间窗口和用户状态自动生成可执行日程安排。</w:t>
            </w:r>
          </w:p>
        </w:tc>
      </w:tr>
      <w:tr w:rsidR="00497101" w14:paraId="309FC010"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8388F4F" w14:textId="77777777" w:rsidR="00497101"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6CDE8BA2"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UC-01</w:t>
            </w:r>
          </w:p>
        </w:tc>
      </w:tr>
      <w:tr w:rsidR="00497101" w14:paraId="67FE63B1"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7B97E32D" w14:textId="77777777" w:rsidR="00497101" w:rsidRDefault="00000000">
            <w:pPr>
              <w:spacing w:line="300" w:lineRule="auto"/>
              <w:jc w:val="left"/>
              <w:outlineLvl w:val="5"/>
              <w:rPr>
                <w:b w:val="0"/>
                <w:bCs w:val="0"/>
                <w:color w:val="000000"/>
                <w:kern w:val="0"/>
              </w:rPr>
            </w:pPr>
            <w:r>
              <w:rPr>
                <w:color w:val="000000"/>
                <w:kern w:val="0"/>
              </w:rPr>
              <w:t>执行者</w:t>
            </w:r>
          </w:p>
        </w:tc>
        <w:tc>
          <w:tcPr>
            <w:tcW w:w="6747" w:type="dxa"/>
          </w:tcPr>
          <w:p w14:paraId="0CF32C7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hint="eastAsia"/>
                <w:color w:val="0D0D0D"/>
                <w:sz w:val="15"/>
                <w:szCs w:val="15"/>
                <w:shd w:val="clear" w:color="auto" w:fill="FFFFFF"/>
              </w:rPr>
              <w:t>用户</w:t>
            </w:r>
          </w:p>
        </w:tc>
      </w:tr>
      <w:tr w:rsidR="00497101" w14:paraId="22219692"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543648E" w14:textId="77777777" w:rsidR="00497101"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25755A9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用户已进入智能日历模块；系统中已存在待排任务或目标任务；已设定可用时间窗口。</w:t>
            </w:r>
          </w:p>
        </w:tc>
      </w:tr>
      <w:tr w:rsidR="00497101" w14:paraId="4EAAD9BC" w14:textId="77777777" w:rsidTr="00497101">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7D9A2398" w14:textId="77777777" w:rsidR="00497101" w:rsidRDefault="00000000">
            <w:pPr>
              <w:spacing w:line="300" w:lineRule="auto"/>
              <w:jc w:val="left"/>
              <w:outlineLvl w:val="5"/>
              <w:rPr>
                <w:b w:val="0"/>
                <w:bCs w:val="0"/>
                <w:color w:val="000000"/>
                <w:kern w:val="0"/>
              </w:rPr>
            </w:pPr>
            <w:r>
              <w:rPr>
                <w:color w:val="000000"/>
                <w:kern w:val="0"/>
              </w:rPr>
              <w:t>后置条件</w:t>
            </w:r>
          </w:p>
        </w:tc>
        <w:tc>
          <w:tcPr>
            <w:tcW w:w="6747" w:type="dxa"/>
          </w:tcPr>
          <w:p w14:paraId="1D54862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系统生成新的日程安排结果，并在日历视图中展示。</w:t>
            </w:r>
          </w:p>
        </w:tc>
      </w:tr>
      <w:tr w:rsidR="00497101" w14:paraId="65FC4048"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B6FE627" w14:textId="77777777" w:rsidR="00497101"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5EDD2C60"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用户希望减少手工排程成本，提高日程安排的合理性与执行效率。</w:t>
            </w:r>
          </w:p>
        </w:tc>
      </w:tr>
      <w:tr w:rsidR="00497101" w14:paraId="780851A5"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193AE918" w14:textId="77777777" w:rsidR="00497101" w:rsidRDefault="00000000">
            <w:pPr>
              <w:spacing w:line="300" w:lineRule="auto"/>
              <w:jc w:val="left"/>
              <w:outlineLvl w:val="5"/>
              <w:rPr>
                <w:b w:val="0"/>
                <w:bCs w:val="0"/>
                <w:color w:val="000000"/>
                <w:kern w:val="0"/>
              </w:rPr>
            </w:pPr>
            <w:r>
              <w:rPr>
                <w:color w:val="000000"/>
                <w:kern w:val="0"/>
              </w:rPr>
              <w:t>基本路径</w:t>
            </w:r>
          </w:p>
        </w:tc>
        <w:tc>
          <w:tcPr>
            <w:tcW w:w="6747" w:type="dxa"/>
          </w:tcPr>
          <w:p w14:paraId="040CF68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Segoe UI" w:hAnsi="Segoe UI" w:cs="Segoe UI"/>
                <w:color w:val="0D0D0D"/>
                <w:sz w:val="15"/>
                <w:szCs w:val="15"/>
                <w:shd w:val="clear" w:color="auto" w:fill="FFFFFF"/>
              </w:rPr>
              <w:t>用户进入智能日历页面。</w:t>
            </w:r>
          </w:p>
          <w:p w14:paraId="0059F3A8"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2.</w:t>
            </w:r>
            <w:r>
              <w:rPr>
                <w:rFonts w:ascii="Segoe UI" w:eastAsia="Segoe UI" w:hAnsi="Segoe UI" w:cs="Segoe UI"/>
                <w:color w:val="0D0D0D"/>
                <w:sz w:val="15"/>
                <w:szCs w:val="15"/>
                <w:shd w:val="clear" w:color="auto" w:fill="FFFFFF"/>
              </w:rPr>
              <w:t>用户选择智能排程功能。</w:t>
            </w:r>
          </w:p>
          <w:p w14:paraId="15E5355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3.</w:t>
            </w:r>
            <w:r>
              <w:rPr>
                <w:rFonts w:ascii="Segoe UI" w:eastAsia="Segoe UI" w:hAnsi="Segoe UI" w:cs="Segoe UI"/>
                <w:color w:val="0D0D0D"/>
                <w:sz w:val="15"/>
                <w:szCs w:val="15"/>
                <w:shd w:val="clear" w:color="auto" w:fill="FFFFFF"/>
              </w:rPr>
              <w:t>系统读取任务信息、时间窗口、能量状态和调优参数。</w:t>
            </w:r>
          </w:p>
          <w:p w14:paraId="153D3FF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4.</w:t>
            </w:r>
            <w:r>
              <w:rPr>
                <w:rFonts w:ascii="Segoe UI" w:eastAsia="Segoe UI" w:hAnsi="Segoe UI" w:cs="Segoe UI"/>
                <w:color w:val="0D0D0D"/>
                <w:sz w:val="15"/>
                <w:szCs w:val="15"/>
                <w:shd w:val="clear" w:color="auto" w:fill="FFFFFF"/>
              </w:rPr>
              <w:t>系统执行排程计算。</w:t>
            </w:r>
          </w:p>
          <w:p w14:paraId="69CC201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5.</w:t>
            </w:r>
            <w:r>
              <w:rPr>
                <w:rFonts w:ascii="Segoe UI" w:eastAsia="Segoe UI" w:hAnsi="Segoe UI" w:cs="Segoe UI"/>
                <w:color w:val="0D0D0D"/>
                <w:sz w:val="15"/>
                <w:szCs w:val="15"/>
                <w:shd w:val="clear" w:color="auto" w:fill="FFFFFF"/>
              </w:rPr>
              <w:t>系统生成排程结果并展示在日历中。</w:t>
            </w:r>
          </w:p>
          <w:p w14:paraId="56F7B5D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6.</w:t>
            </w:r>
            <w:r>
              <w:rPr>
                <w:rFonts w:ascii="Segoe UI" w:eastAsia="Segoe UI" w:hAnsi="Segoe UI" w:cs="Segoe UI"/>
                <w:color w:val="0D0D0D"/>
                <w:sz w:val="15"/>
                <w:szCs w:val="15"/>
                <w:shd w:val="clear" w:color="auto" w:fill="FFFFFF"/>
              </w:rPr>
              <w:t>用户确认或进一步调整结果。</w:t>
            </w:r>
          </w:p>
        </w:tc>
      </w:tr>
      <w:tr w:rsidR="00497101" w14:paraId="3B0EA3EE"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23124E5" w14:textId="77777777" w:rsidR="00497101" w:rsidRDefault="00000000">
            <w:pPr>
              <w:spacing w:line="300" w:lineRule="auto"/>
              <w:jc w:val="left"/>
              <w:outlineLvl w:val="5"/>
              <w:rPr>
                <w:b w:val="0"/>
                <w:bCs w:val="0"/>
                <w:color w:val="000000"/>
                <w:kern w:val="0"/>
              </w:rPr>
            </w:pPr>
            <w:r>
              <w:rPr>
                <w:color w:val="000000"/>
                <w:kern w:val="0"/>
              </w:rPr>
              <w:t>扩展路径</w:t>
            </w:r>
          </w:p>
        </w:tc>
        <w:tc>
          <w:tcPr>
            <w:tcW w:w="6747" w:type="dxa"/>
            <w:shd w:val="clear" w:color="auto" w:fill="CCCCCC" w:themeFill="text1" w:themeFillTint="33"/>
          </w:tcPr>
          <w:p w14:paraId="62614C11"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若任务数量不足，则系统提示当前无可排程任务。</w:t>
            </w:r>
          </w:p>
          <w:p w14:paraId="49B01126"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2.</w:t>
            </w:r>
            <w:r>
              <w:rPr>
                <w:rFonts w:ascii="Segoe UI" w:eastAsia="宋体" w:hAnsi="Segoe UI" w:cs="Segoe UI"/>
                <w:color w:val="0D0D0D"/>
                <w:sz w:val="15"/>
                <w:szCs w:val="15"/>
                <w:shd w:val="clear" w:color="auto" w:fill="FFFFFF"/>
              </w:rPr>
              <w:t>若时间窗口不足，则系统提示部分任务无法完成安排。</w:t>
            </w:r>
          </w:p>
          <w:p w14:paraId="028ECB01"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3.</w:t>
            </w:r>
            <w:r>
              <w:rPr>
                <w:rFonts w:ascii="Segoe UI" w:eastAsia="宋体" w:hAnsi="Segoe UI" w:cs="Segoe UI"/>
                <w:color w:val="0D0D0D"/>
                <w:sz w:val="15"/>
                <w:szCs w:val="15"/>
                <w:shd w:val="clear" w:color="auto" w:fill="FFFFFF"/>
              </w:rPr>
              <w:t>若用户取消操作，则保持原有日程不变。</w:t>
            </w:r>
          </w:p>
        </w:tc>
      </w:tr>
      <w:tr w:rsidR="00497101" w14:paraId="5DA4061B"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BB3AEA4" w14:textId="77777777" w:rsidR="00497101" w:rsidRDefault="00000000">
            <w:pPr>
              <w:spacing w:line="300" w:lineRule="auto"/>
              <w:jc w:val="left"/>
              <w:outlineLvl w:val="5"/>
              <w:rPr>
                <w:b w:val="0"/>
                <w:bCs w:val="0"/>
                <w:color w:val="000000"/>
                <w:kern w:val="0"/>
              </w:rPr>
            </w:pPr>
            <w:r>
              <w:rPr>
                <w:color w:val="000000"/>
                <w:kern w:val="0"/>
              </w:rPr>
              <w:t>字段列表</w:t>
            </w:r>
          </w:p>
        </w:tc>
        <w:tc>
          <w:tcPr>
            <w:tcW w:w="6747" w:type="dxa"/>
          </w:tcPr>
          <w:p w14:paraId="773F9780"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任务标题、优先级、认知负荷、持续时间、截止时间、可用时间窗口、用户状态。</w:t>
            </w:r>
          </w:p>
        </w:tc>
      </w:tr>
      <w:tr w:rsidR="00497101" w14:paraId="11496C6D"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88B1658" w14:textId="77777777" w:rsidR="00497101" w:rsidRDefault="00000000">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0AE5145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高优先级任务优先安排；高认知负荷任务优先匹配适合的时间段；排程结果需保持可读性与可调整性。</w:t>
            </w:r>
          </w:p>
        </w:tc>
      </w:tr>
      <w:tr w:rsidR="00497101" w14:paraId="4E5916B9"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48D154E2" w14:textId="77777777" w:rsidR="00497101"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21B2404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复杂多人协同条件下的全局最优排程仍可进一步增强。</w:t>
            </w:r>
          </w:p>
        </w:tc>
      </w:tr>
      <w:tr w:rsidR="00497101" w14:paraId="680600DA"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4AC987C1" w14:textId="77777777" w:rsidR="00497101"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3069DB12"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该用例是系统核心业务用例之一。</w:t>
            </w:r>
          </w:p>
        </w:tc>
      </w:tr>
    </w:tbl>
    <w:p w14:paraId="495B97B1" w14:textId="77777777" w:rsidR="00497101" w:rsidRDefault="00497101"/>
    <w:tbl>
      <w:tblPr>
        <w:tblStyle w:val="213"/>
        <w:tblW w:w="8556" w:type="dxa"/>
        <w:jc w:val="center"/>
        <w:tblLayout w:type="fixed"/>
        <w:tblLook w:val="04A0" w:firstRow="1" w:lastRow="0" w:firstColumn="1" w:lastColumn="0" w:noHBand="0" w:noVBand="1"/>
      </w:tblPr>
      <w:tblGrid>
        <w:gridCol w:w="1809"/>
        <w:gridCol w:w="6747"/>
      </w:tblGrid>
      <w:tr w:rsidR="00497101" w14:paraId="0C8ADF45" w14:textId="77777777" w:rsidTr="00497101">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9D73BBD" w14:textId="77777777" w:rsidR="00497101" w:rsidRDefault="00000000">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311BA4B7" w14:textId="77777777" w:rsidR="00497101"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hint="eastAsia"/>
                <w:color w:val="0D0D0D"/>
                <w:sz w:val="15"/>
                <w:szCs w:val="15"/>
                <w:shd w:val="clear" w:color="auto" w:fill="FFFFFF"/>
              </w:rPr>
              <w:t>新增日程</w:t>
            </w:r>
          </w:p>
        </w:tc>
      </w:tr>
      <w:tr w:rsidR="00497101" w14:paraId="32B63C96" w14:textId="77777777" w:rsidTr="00497101">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46A404ED" w14:textId="77777777" w:rsidR="00497101" w:rsidRDefault="00000000">
            <w:pPr>
              <w:spacing w:line="300" w:lineRule="auto"/>
              <w:jc w:val="left"/>
              <w:outlineLvl w:val="5"/>
              <w:rPr>
                <w:b w:val="0"/>
                <w:bCs w:val="0"/>
                <w:color w:val="000000"/>
                <w:kern w:val="0"/>
              </w:rPr>
            </w:pPr>
            <w:r>
              <w:rPr>
                <w:color w:val="000000"/>
                <w:kern w:val="0"/>
              </w:rPr>
              <w:t>功能简述</w:t>
            </w:r>
          </w:p>
        </w:tc>
        <w:tc>
          <w:tcPr>
            <w:tcW w:w="6747" w:type="dxa"/>
          </w:tcPr>
          <w:p w14:paraId="1D5DCE0B"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用户手动录入一条日程并保存到系统中。</w:t>
            </w:r>
          </w:p>
        </w:tc>
      </w:tr>
      <w:tr w:rsidR="00497101" w14:paraId="36B88473" w14:textId="77777777" w:rsidTr="00497101">
        <w:trPr>
          <w:trHeight w:val="377"/>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43F1000" w14:textId="77777777" w:rsidR="00497101"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52558ABE"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eastAsia="宋体"/>
                <w:color w:val="000000"/>
                <w:kern w:val="0"/>
              </w:rPr>
            </w:pPr>
            <w:r>
              <w:rPr>
                <w:rFonts w:ascii="Segoe UI" w:eastAsia="Segoe UI" w:hAnsi="Segoe UI" w:cs="Segoe UI"/>
                <w:color w:val="0D0D0D"/>
                <w:sz w:val="15"/>
                <w:szCs w:val="15"/>
                <w:shd w:val="clear" w:color="auto" w:fill="FFFFFF"/>
              </w:rPr>
              <w:t>UC-0</w:t>
            </w:r>
            <w:r>
              <w:rPr>
                <w:rFonts w:ascii="Segoe UI" w:eastAsia="宋体" w:hAnsi="Segoe UI" w:cs="Segoe UI" w:hint="eastAsia"/>
                <w:color w:val="0D0D0D"/>
                <w:sz w:val="15"/>
                <w:szCs w:val="15"/>
                <w:shd w:val="clear" w:color="auto" w:fill="FFFFFF"/>
              </w:rPr>
              <w:t>2</w:t>
            </w:r>
          </w:p>
        </w:tc>
      </w:tr>
      <w:tr w:rsidR="00497101" w14:paraId="5F3C5617"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5FBDF90E" w14:textId="77777777" w:rsidR="00497101" w:rsidRDefault="00000000">
            <w:pPr>
              <w:spacing w:line="300" w:lineRule="auto"/>
              <w:jc w:val="left"/>
              <w:outlineLvl w:val="5"/>
              <w:rPr>
                <w:b w:val="0"/>
                <w:bCs w:val="0"/>
                <w:color w:val="000000"/>
                <w:kern w:val="0"/>
              </w:rPr>
            </w:pPr>
            <w:r>
              <w:rPr>
                <w:color w:val="000000"/>
                <w:kern w:val="0"/>
              </w:rPr>
              <w:t>执行者</w:t>
            </w:r>
          </w:p>
        </w:tc>
        <w:tc>
          <w:tcPr>
            <w:tcW w:w="6747" w:type="dxa"/>
          </w:tcPr>
          <w:p w14:paraId="160880A7"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hint="eastAsia"/>
                <w:color w:val="0D0D0D"/>
                <w:sz w:val="15"/>
                <w:szCs w:val="15"/>
                <w:shd w:val="clear" w:color="auto" w:fill="FFFFFF"/>
              </w:rPr>
              <w:t>用户</w:t>
            </w:r>
          </w:p>
        </w:tc>
      </w:tr>
      <w:tr w:rsidR="00497101" w14:paraId="367721F5"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8BF9EE0" w14:textId="77777777" w:rsidR="00497101"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5A3ECE2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用户已进入智能日历页面。</w:t>
            </w:r>
          </w:p>
        </w:tc>
      </w:tr>
      <w:tr w:rsidR="00497101" w14:paraId="6E67BF78" w14:textId="77777777" w:rsidTr="00497101">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135E768B" w14:textId="77777777" w:rsidR="00497101" w:rsidRDefault="00000000">
            <w:pPr>
              <w:spacing w:line="300" w:lineRule="auto"/>
              <w:jc w:val="left"/>
              <w:outlineLvl w:val="5"/>
              <w:rPr>
                <w:b w:val="0"/>
                <w:bCs w:val="0"/>
                <w:color w:val="000000"/>
                <w:kern w:val="0"/>
              </w:rPr>
            </w:pPr>
            <w:r>
              <w:rPr>
                <w:color w:val="000000"/>
                <w:kern w:val="0"/>
              </w:rPr>
              <w:t>后置条件</w:t>
            </w:r>
          </w:p>
        </w:tc>
        <w:tc>
          <w:tcPr>
            <w:tcW w:w="6747" w:type="dxa"/>
          </w:tcPr>
          <w:p w14:paraId="29F6715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新建日程被写入系统并显示在对应时间位置。</w:t>
            </w:r>
          </w:p>
        </w:tc>
      </w:tr>
      <w:tr w:rsidR="00497101" w14:paraId="08A77DF2"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D2951C3" w14:textId="77777777" w:rsidR="00497101"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5532605C"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用户希望快速建立日程记录，并形成后续提醒和管理基础。</w:t>
            </w:r>
          </w:p>
        </w:tc>
      </w:tr>
      <w:tr w:rsidR="00497101" w14:paraId="3A4CF549"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1C975C32" w14:textId="77777777" w:rsidR="00497101" w:rsidRDefault="00000000">
            <w:pPr>
              <w:spacing w:line="300" w:lineRule="auto"/>
              <w:jc w:val="left"/>
              <w:outlineLvl w:val="5"/>
              <w:rPr>
                <w:b w:val="0"/>
                <w:bCs w:val="0"/>
                <w:color w:val="000000"/>
                <w:kern w:val="0"/>
              </w:rPr>
            </w:pPr>
            <w:r>
              <w:rPr>
                <w:color w:val="000000"/>
                <w:kern w:val="0"/>
              </w:rPr>
              <w:t>基本路径</w:t>
            </w:r>
          </w:p>
        </w:tc>
        <w:tc>
          <w:tcPr>
            <w:tcW w:w="6747" w:type="dxa"/>
          </w:tcPr>
          <w:p w14:paraId="75B8B53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用户点击新增日程。</w:t>
            </w:r>
          </w:p>
          <w:p w14:paraId="4A0DE58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2.</w:t>
            </w:r>
            <w:r>
              <w:rPr>
                <w:rFonts w:ascii="Segoe UI" w:eastAsia="宋体" w:hAnsi="Segoe UI" w:cs="Segoe UI"/>
                <w:color w:val="0D0D0D"/>
                <w:sz w:val="15"/>
                <w:szCs w:val="15"/>
                <w:shd w:val="clear" w:color="auto" w:fill="FFFFFF"/>
              </w:rPr>
              <w:t>用户输入标题、开始时间、时长、提醒和重复规则等信息。</w:t>
            </w:r>
          </w:p>
          <w:p w14:paraId="122AB247"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3.</w:t>
            </w:r>
            <w:r>
              <w:rPr>
                <w:rFonts w:ascii="Segoe UI" w:eastAsia="宋体" w:hAnsi="Segoe UI" w:cs="Segoe UI"/>
                <w:color w:val="0D0D0D"/>
                <w:sz w:val="15"/>
                <w:szCs w:val="15"/>
                <w:shd w:val="clear" w:color="auto" w:fill="FFFFFF"/>
              </w:rPr>
              <w:t>用户确认保存。</w:t>
            </w:r>
          </w:p>
          <w:p w14:paraId="0B05FF8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4.</w:t>
            </w:r>
            <w:r>
              <w:rPr>
                <w:rFonts w:ascii="Segoe UI" w:eastAsia="宋体" w:hAnsi="Segoe UI" w:cs="Segoe UI"/>
                <w:color w:val="0D0D0D"/>
                <w:sz w:val="15"/>
                <w:szCs w:val="15"/>
                <w:shd w:val="clear" w:color="auto" w:fill="FFFFFF"/>
              </w:rPr>
              <w:t>系统校验输入内容。</w:t>
            </w:r>
          </w:p>
          <w:p w14:paraId="002968B8"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5.</w:t>
            </w:r>
            <w:r>
              <w:rPr>
                <w:rFonts w:ascii="Segoe UI" w:eastAsia="宋体" w:hAnsi="Segoe UI" w:cs="Segoe UI"/>
                <w:color w:val="0D0D0D"/>
                <w:sz w:val="15"/>
                <w:szCs w:val="15"/>
                <w:shd w:val="clear" w:color="auto" w:fill="FFFFFF"/>
              </w:rPr>
              <w:t>系统保存日程并刷新界面。</w:t>
            </w:r>
          </w:p>
          <w:p w14:paraId="4FA2F990" w14:textId="77777777" w:rsidR="00497101" w:rsidRDefault="00497101">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497101" w14:paraId="062630C5"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56ACFEE" w14:textId="77777777" w:rsidR="00497101" w:rsidRDefault="00000000">
            <w:pPr>
              <w:spacing w:line="300" w:lineRule="auto"/>
              <w:jc w:val="left"/>
              <w:outlineLvl w:val="5"/>
              <w:rPr>
                <w:b w:val="0"/>
                <w:bCs w:val="0"/>
                <w:color w:val="000000"/>
                <w:kern w:val="0"/>
              </w:rPr>
            </w:pPr>
            <w:r>
              <w:rPr>
                <w:color w:val="000000"/>
                <w:kern w:val="0"/>
              </w:rPr>
              <w:lastRenderedPageBreak/>
              <w:t>扩展路径</w:t>
            </w:r>
          </w:p>
        </w:tc>
        <w:tc>
          <w:tcPr>
            <w:tcW w:w="6747" w:type="dxa"/>
            <w:shd w:val="clear" w:color="auto" w:fill="CCCCCC" w:themeFill="text1" w:themeFillTint="33"/>
          </w:tcPr>
          <w:p w14:paraId="5DB7B23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若输入信息不完整，系统提示补充必要字段。</w:t>
            </w:r>
          </w:p>
          <w:p w14:paraId="6B3C5F70"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2.</w:t>
            </w:r>
            <w:r>
              <w:rPr>
                <w:rFonts w:ascii="Segoe UI" w:eastAsia="Segoe UI" w:hAnsi="Segoe UI" w:cs="Segoe UI"/>
                <w:color w:val="0D0D0D"/>
                <w:sz w:val="15"/>
                <w:szCs w:val="15"/>
                <w:shd w:val="clear" w:color="auto" w:fill="FFFFFF"/>
              </w:rPr>
              <w:t>若与已有日程冲突，系统提示用户确认或修改。</w:t>
            </w:r>
          </w:p>
        </w:tc>
      </w:tr>
      <w:tr w:rsidR="00497101" w14:paraId="617FD78B"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0229AA65" w14:textId="77777777" w:rsidR="00497101" w:rsidRDefault="00000000">
            <w:pPr>
              <w:spacing w:line="300" w:lineRule="auto"/>
              <w:jc w:val="left"/>
              <w:outlineLvl w:val="5"/>
              <w:rPr>
                <w:b w:val="0"/>
                <w:bCs w:val="0"/>
                <w:color w:val="000000"/>
                <w:kern w:val="0"/>
              </w:rPr>
            </w:pPr>
            <w:r>
              <w:rPr>
                <w:color w:val="000000"/>
                <w:kern w:val="0"/>
              </w:rPr>
              <w:t>字段列表</w:t>
            </w:r>
          </w:p>
        </w:tc>
        <w:tc>
          <w:tcPr>
            <w:tcW w:w="6747" w:type="dxa"/>
          </w:tcPr>
          <w:p w14:paraId="137A9A58"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标题、日期、开始时间、时长、标签、提醒时间、重复规则。</w:t>
            </w:r>
          </w:p>
        </w:tc>
      </w:tr>
      <w:tr w:rsidR="00497101" w14:paraId="7C2D38F0"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07CDB79" w14:textId="77777777" w:rsidR="00497101" w:rsidRDefault="00000000">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50FC5A9E"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标题不能为空；时间字段必须合法；保存后应同步更新页面显示。</w:t>
            </w:r>
          </w:p>
        </w:tc>
      </w:tr>
      <w:tr w:rsidR="00497101" w14:paraId="7BF4EA32"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6DEE36D0" w14:textId="77777777" w:rsidR="00497101"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66B9AB7E"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跨端实时同步场景下的冲突合并策略可进一步细化。</w:t>
            </w:r>
          </w:p>
        </w:tc>
      </w:tr>
      <w:tr w:rsidR="00497101" w14:paraId="462E12A8"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DC96FCE" w14:textId="77777777" w:rsidR="00497101"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33D3248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该用例属于基础操作用例。</w:t>
            </w:r>
          </w:p>
        </w:tc>
      </w:tr>
    </w:tbl>
    <w:p w14:paraId="708EA446" w14:textId="77777777" w:rsidR="00497101" w:rsidRDefault="00497101"/>
    <w:tbl>
      <w:tblPr>
        <w:tblStyle w:val="213"/>
        <w:tblW w:w="8556" w:type="dxa"/>
        <w:jc w:val="center"/>
        <w:tblLayout w:type="fixed"/>
        <w:tblLook w:val="04A0" w:firstRow="1" w:lastRow="0" w:firstColumn="1" w:lastColumn="0" w:noHBand="0" w:noVBand="1"/>
      </w:tblPr>
      <w:tblGrid>
        <w:gridCol w:w="1809"/>
        <w:gridCol w:w="6747"/>
      </w:tblGrid>
      <w:tr w:rsidR="00497101" w14:paraId="1C294C58" w14:textId="77777777" w:rsidTr="00497101">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B410B31" w14:textId="77777777" w:rsidR="00497101" w:rsidRDefault="00000000">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795710B8" w14:textId="77777777" w:rsidR="00497101"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hint="eastAsia"/>
                <w:color w:val="0D0D0D"/>
                <w:sz w:val="15"/>
                <w:szCs w:val="15"/>
                <w:shd w:val="clear" w:color="auto" w:fill="FFFFFF"/>
              </w:rPr>
              <w:t>微任务推荐与排程</w:t>
            </w:r>
          </w:p>
        </w:tc>
      </w:tr>
      <w:tr w:rsidR="00497101" w14:paraId="03EE9D8D" w14:textId="77777777" w:rsidTr="00497101">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77629C37" w14:textId="77777777" w:rsidR="00497101" w:rsidRDefault="00000000">
            <w:pPr>
              <w:spacing w:line="300" w:lineRule="auto"/>
              <w:jc w:val="left"/>
              <w:outlineLvl w:val="5"/>
              <w:rPr>
                <w:b w:val="0"/>
                <w:bCs w:val="0"/>
                <w:color w:val="000000"/>
                <w:kern w:val="0"/>
              </w:rPr>
            </w:pPr>
            <w:r>
              <w:rPr>
                <w:color w:val="000000"/>
                <w:kern w:val="0"/>
              </w:rPr>
              <w:t>功能简述</w:t>
            </w:r>
          </w:p>
        </w:tc>
        <w:tc>
          <w:tcPr>
            <w:tcW w:w="6747" w:type="dxa"/>
          </w:tcPr>
          <w:p w14:paraId="1D0FD86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系统识别日程空隙并推荐适合填充的微任务。</w:t>
            </w:r>
          </w:p>
        </w:tc>
      </w:tr>
      <w:tr w:rsidR="00497101" w14:paraId="6A9CA618" w14:textId="77777777" w:rsidTr="00497101">
        <w:trPr>
          <w:trHeight w:val="377"/>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41ED66D" w14:textId="77777777" w:rsidR="00497101"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5E151A3E"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eastAsia="宋体"/>
                <w:color w:val="000000"/>
                <w:kern w:val="0"/>
              </w:rPr>
            </w:pPr>
            <w:r>
              <w:rPr>
                <w:rFonts w:ascii="Segoe UI" w:eastAsia="Segoe UI" w:hAnsi="Segoe UI" w:cs="Segoe UI"/>
                <w:color w:val="0D0D0D"/>
                <w:sz w:val="15"/>
                <w:szCs w:val="15"/>
                <w:shd w:val="clear" w:color="auto" w:fill="FFFFFF"/>
              </w:rPr>
              <w:t>UC-0</w:t>
            </w:r>
            <w:r>
              <w:rPr>
                <w:rFonts w:ascii="Segoe UI" w:eastAsia="宋体" w:hAnsi="Segoe UI" w:cs="Segoe UI" w:hint="eastAsia"/>
                <w:color w:val="0D0D0D"/>
                <w:sz w:val="15"/>
                <w:szCs w:val="15"/>
                <w:shd w:val="clear" w:color="auto" w:fill="FFFFFF"/>
              </w:rPr>
              <w:t>3</w:t>
            </w:r>
          </w:p>
        </w:tc>
      </w:tr>
      <w:tr w:rsidR="00497101" w14:paraId="3FF59DFF"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169CE44D" w14:textId="77777777" w:rsidR="00497101" w:rsidRDefault="00000000">
            <w:pPr>
              <w:spacing w:line="300" w:lineRule="auto"/>
              <w:jc w:val="left"/>
              <w:outlineLvl w:val="5"/>
              <w:rPr>
                <w:b w:val="0"/>
                <w:bCs w:val="0"/>
                <w:color w:val="000000"/>
                <w:kern w:val="0"/>
              </w:rPr>
            </w:pPr>
            <w:r>
              <w:rPr>
                <w:color w:val="000000"/>
                <w:kern w:val="0"/>
              </w:rPr>
              <w:t>执行者</w:t>
            </w:r>
          </w:p>
        </w:tc>
        <w:tc>
          <w:tcPr>
            <w:tcW w:w="6747" w:type="dxa"/>
          </w:tcPr>
          <w:p w14:paraId="1BEF21E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hint="eastAsia"/>
                <w:color w:val="0D0D0D"/>
                <w:sz w:val="15"/>
                <w:szCs w:val="15"/>
                <w:shd w:val="clear" w:color="auto" w:fill="FFFFFF"/>
              </w:rPr>
              <w:t>用户</w:t>
            </w:r>
          </w:p>
        </w:tc>
      </w:tr>
      <w:tr w:rsidR="00497101" w14:paraId="009FE7C5"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4CBB271D" w14:textId="77777777" w:rsidR="00497101"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42D8577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系统中已存在微任务；当前日程中存在可利用空隙。</w:t>
            </w:r>
          </w:p>
        </w:tc>
      </w:tr>
      <w:tr w:rsidR="00497101" w14:paraId="10E7BF6D" w14:textId="77777777" w:rsidTr="00497101">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118B0FE4" w14:textId="77777777" w:rsidR="00497101" w:rsidRDefault="00000000">
            <w:pPr>
              <w:spacing w:line="300" w:lineRule="auto"/>
              <w:jc w:val="left"/>
              <w:outlineLvl w:val="5"/>
              <w:rPr>
                <w:b w:val="0"/>
                <w:bCs w:val="0"/>
                <w:color w:val="000000"/>
                <w:kern w:val="0"/>
              </w:rPr>
            </w:pPr>
            <w:r>
              <w:rPr>
                <w:color w:val="000000"/>
                <w:kern w:val="0"/>
              </w:rPr>
              <w:t>后置条件</w:t>
            </w:r>
          </w:p>
        </w:tc>
        <w:tc>
          <w:tcPr>
            <w:tcW w:w="6747" w:type="dxa"/>
          </w:tcPr>
          <w:p w14:paraId="1EED4E76"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推荐的微任务被展示或写入日程安排中。</w:t>
            </w:r>
          </w:p>
        </w:tc>
      </w:tr>
      <w:tr w:rsidR="00497101" w14:paraId="3AEC307B"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5A77D6C" w14:textId="77777777" w:rsidR="00497101"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258358A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用户希望提高碎片时间利用率，减少微任务积压。</w:t>
            </w:r>
          </w:p>
        </w:tc>
      </w:tr>
      <w:tr w:rsidR="00497101" w14:paraId="2F91447A"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120CB6EA" w14:textId="77777777" w:rsidR="00497101" w:rsidRDefault="00000000">
            <w:pPr>
              <w:spacing w:line="300" w:lineRule="auto"/>
              <w:jc w:val="left"/>
              <w:outlineLvl w:val="5"/>
              <w:rPr>
                <w:b w:val="0"/>
                <w:bCs w:val="0"/>
                <w:color w:val="000000"/>
                <w:kern w:val="0"/>
              </w:rPr>
            </w:pPr>
            <w:r>
              <w:rPr>
                <w:color w:val="000000"/>
                <w:kern w:val="0"/>
              </w:rPr>
              <w:t>基本路径</w:t>
            </w:r>
          </w:p>
        </w:tc>
        <w:tc>
          <w:tcPr>
            <w:tcW w:w="6747" w:type="dxa"/>
          </w:tcPr>
          <w:p w14:paraId="0CD1F119"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用户进入微任务模块或专注页面。</w:t>
            </w:r>
          </w:p>
          <w:p w14:paraId="6D1B077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2.</w:t>
            </w:r>
            <w:r>
              <w:rPr>
                <w:rFonts w:ascii="Segoe UI" w:eastAsia="宋体" w:hAnsi="Segoe UI" w:cs="Segoe UI"/>
                <w:color w:val="0D0D0D"/>
                <w:sz w:val="15"/>
                <w:szCs w:val="15"/>
                <w:shd w:val="clear" w:color="auto" w:fill="FFFFFF"/>
              </w:rPr>
              <w:t>系统读取当前日程和微任务池数据。</w:t>
            </w:r>
          </w:p>
          <w:p w14:paraId="40FB94E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3.</w:t>
            </w:r>
            <w:r>
              <w:rPr>
                <w:rFonts w:ascii="Segoe UI" w:eastAsia="宋体" w:hAnsi="Segoe UI" w:cs="Segoe UI"/>
                <w:color w:val="0D0D0D"/>
                <w:sz w:val="15"/>
                <w:szCs w:val="15"/>
                <w:shd w:val="clear" w:color="auto" w:fill="FFFFFF"/>
              </w:rPr>
              <w:t>系统识别可用时间空隙。</w:t>
            </w:r>
          </w:p>
          <w:p w14:paraId="0E8C9F91"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4.</w:t>
            </w:r>
            <w:r>
              <w:rPr>
                <w:rFonts w:ascii="Segoe UI" w:eastAsia="宋体" w:hAnsi="Segoe UI" w:cs="Segoe UI"/>
                <w:color w:val="0D0D0D"/>
                <w:sz w:val="15"/>
                <w:szCs w:val="15"/>
                <w:shd w:val="clear" w:color="auto" w:fill="FFFFFF"/>
              </w:rPr>
              <w:t>系统根据时长和优先级生成推荐结果。</w:t>
            </w:r>
          </w:p>
          <w:p w14:paraId="43D226E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5.</w:t>
            </w:r>
            <w:r>
              <w:rPr>
                <w:rFonts w:ascii="Segoe UI" w:eastAsia="宋体" w:hAnsi="Segoe UI" w:cs="Segoe UI"/>
                <w:color w:val="0D0D0D"/>
                <w:sz w:val="15"/>
                <w:szCs w:val="15"/>
                <w:shd w:val="clear" w:color="auto" w:fill="FFFFFF"/>
              </w:rPr>
              <w:t>用户确认推荐任务。</w:t>
            </w:r>
          </w:p>
          <w:p w14:paraId="702AA88E"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6.</w:t>
            </w:r>
            <w:r>
              <w:rPr>
                <w:rFonts w:ascii="Segoe UI" w:eastAsia="Segoe UI" w:hAnsi="Segoe UI" w:cs="Segoe UI"/>
                <w:color w:val="0D0D0D"/>
                <w:sz w:val="15"/>
                <w:szCs w:val="15"/>
                <w:shd w:val="clear" w:color="auto" w:fill="FFFFFF"/>
              </w:rPr>
              <w:t>系统完成排程或更新任务状态</w:t>
            </w:r>
            <w:r>
              <w:rPr>
                <w:rFonts w:ascii="Segoe UI" w:eastAsia="宋体" w:hAnsi="Segoe UI" w:cs="Segoe UI"/>
                <w:color w:val="0D0D0D"/>
                <w:sz w:val="15"/>
                <w:szCs w:val="15"/>
                <w:shd w:val="clear" w:color="auto" w:fill="FFFFFF"/>
              </w:rPr>
              <w:t>。</w:t>
            </w:r>
          </w:p>
        </w:tc>
      </w:tr>
      <w:tr w:rsidR="00497101" w14:paraId="52776FA2"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2FCBD94" w14:textId="77777777" w:rsidR="00497101" w:rsidRDefault="00000000">
            <w:pPr>
              <w:spacing w:line="300" w:lineRule="auto"/>
              <w:jc w:val="left"/>
              <w:outlineLvl w:val="5"/>
              <w:rPr>
                <w:b w:val="0"/>
                <w:bCs w:val="0"/>
                <w:color w:val="000000"/>
                <w:kern w:val="0"/>
              </w:rPr>
            </w:pPr>
            <w:r>
              <w:rPr>
                <w:color w:val="000000"/>
                <w:kern w:val="0"/>
              </w:rPr>
              <w:t>扩展路径</w:t>
            </w:r>
          </w:p>
        </w:tc>
        <w:tc>
          <w:tcPr>
            <w:tcW w:w="6747" w:type="dxa"/>
            <w:shd w:val="clear" w:color="auto" w:fill="CCCCCC" w:themeFill="text1" w:themeFillTint="33"/>
          </w:tcPr>
          <w:p w14:paraId="6501DEFC"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若无可用空隙，系统提示当前无可推荐时间段。</w:t>
            </w:r>
          </w:p>
          <w:p w14:paraId="13D44C1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2.</w:t>
            </w:r>
            <w:r>
              <w:rPr>
                <w:rFonts w:ascii="Segoe UI" w:eastAsia="Segoe UI" w:hAnsi="Segoe UI" w:cs="Segoe UI"/>
                <w:color w:val="0D0D0D"/>
                <w:sz w:val="15"/>
                <w:szCs w:val="15"/>
                <w:shd w:val="clear" w:color="auto" w:fill="FFFFFF"/>
              </w:rPr>
              <w:t>若无匹配任务，系统提示当前无适配微任务。</w:t>
            </w:r>
          </w:p>
        </w:tc>
      </w:tr>
      <w:tr w:rsidR="00497101" w14:paraId="1E7DBE54"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4B0287EC" w14:textId="77777777" w:rsidR="00497101" w:rsidRDefault="00000000">
            <w:pPr>
              <w:spacing w:line="300" w:lineRule="auto"/>
              <w:jc w:val="left"/>
              <w:outlineLvl w:val="5"/>
              <w:rPr>
                <w:b w:val="0"/>
                <w:bCs w:val="0"/>
                <w:color w:val="000000"/>
                <w:kern w:val="0"/>
              </w:rPr>
            </w:pPr>
            <w:r>
              <w:rPr>
                <w:color w:val="000000"/>
                <w:kern w:val="0"/>
              </w:rPr>
              <w:t>字段列表</w:t>
            </w:r>
          </w:p>
        </w:tc>
        <w:tc>
          <w:tcPr>
            <w:tcW w:w="6747" w:type="dxa"/>
          </w:tcPr>
          <w:p w14:paraId="3B253C0E"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微任务标题、预计时长、优先级、时间空隙开始时间、时间空隙长度。</w:t>
            </w:r>
          </w:p>
        </w:tc>
      </w:tr>
      <w:tr w:rsidR="00497101" w14:paraId="0ABF9C9C"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8FB5CCE" w14:textId="77777777" w:rsidR="00497101" w:rsidRDefault="00000000">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3E241ED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推荐任务时长不应超过空隙时长；优先考虑高优先级且适配度高的任务。</w:t>
            </w:r>
          </w:p>
        </w:tc>
      </w:tr>
      <w:tr w:rsidR="00497101" w14:paraId="05B63C4F"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73E7CE3B" w14:textId="77777777" w:rsidR="00497101"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1EDFAB2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复杂场景下的个性化推荐权重仍可进一步优化。</w:t>
            </w:r>
          </w:p>
        </w:tc>
      </w:tr>
      <w:tr w:rsidR="00497101" w14:paraId="4D8A8300"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B345234" w14:textId="77777777" w:rsidR="00497101"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614274D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该用例体现系统对碎片时间管理的支持。</w:t>
            </w:r>
          </w:p>
        </w:tc>
      </w:tr>
    </w:tbl>
    <w:p w14:paraId="55D077BB" w14:textId="77777777" w:rsidR="00497101" w:rsidRDefault="00497101"/>
    <w:tbl>
      <w:tblPr>
        <w:tblStyle w:val="213"/>
        <w:tblW w:w="8556" w:type="dxa"/>
        <w:jc w:val="center"/>
        <w:tblLayout w:type="fixed"/>
        <w:tblLook w:val="04A0" w:firstRow="1" w:lastRow="0" w:firstColumn="1" w:lastColumn="0" w:noHBand="0" w:noVBand="1"/>
      </w:tblPr>
      <w:tblGrid>
        <w:gridCol w:w="1809"/>
        <w:gridCol w:w="6747"/>
      </w:tblGrid>
      <w:tr w:rsidR="00497101" w14:paraId="20093A75" w14:textId="77777777" w:rsidTr="00497101">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98E2DE1" w14:textId="77777777" w:rsidR="00497101" w:rsidRDefault="00000000">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1E82EEA0" w14:textId="77777777" w:rsidR="00497101"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团队黄金窗口生成</w:t>
            </w:r>
          </w:p>
        </w:tc>
      </w:tr>
      <w:tr w:rsidR="00497101" w14:paraId="1804CB74" w14:textId="77777777" w:rsidTr="00497101">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1D14552D" w14:textId="77777777" w:rsidR="00497101" w:rsidRDefault="00000000">
            <w:pPr>
              <w:spacing w:line="300" w:lineRule="auto"/>
              <w:jc w:val="left"/>
              <w:outlineLvl w:val="5"/>
              <w:rPr>
                <w:b w:val="0"/>
                <w:bCs w:val="0"/>
                <w:color w:val="000000"/>
                <w:kern w:val="0"/>
              </w:rPr>
            </w:pPr>
            <w:r>
              <w:rPr>
                <w:color w:val="000000"/>
                <w:kern w:val="0"/>
              </w:rPr>
              <w:t>功能简述</w:t>
            </w:r>
          </w:p>
        </w:tc>
        <w:tc>
          <w:tcPr>
            <w:tcW w:w="6747" w:type="dxa"/>
          </w:tcPr>
          <w:p w14:paraId="30145B71"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系统根据团队成员忙闲区间生成适合协作的时间窗口。</w:t>
            </w:r>
          </w:p>
        </w:tc>
      </w:tr>
      <w:tr w:rsidR="00497101" w14:paraId="145F9166" w14:textId="77777777" w:rsidTr="00497101">
        <w:trPr>
          <w:trHeight w:val="377"/>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AFDECF9" w14:textId="77777777" w:rsidR="00497101"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4A78B90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eastAsia="宋体"/>
                <w:color w:val="000000"/>
                <w:kern w:val="0"/>
              </w:rPr>
            </w:pPr>
            <w:r>
              <w:rPr>
                <w:rFonts w:ascii="Segoe UI" w:eastAsia="Segoe UI" w:hAnsi="Segoe UI" w:cs="Segoe UI"/>
                <w:color w:val="0D0D0D"/>
                <w:sz w:val="15"/>
                <w:szCs w:val="15"/>
                <w:shd w:val="clear" w:color="auto" w:fill="FFFFFF"/>
              </w:rPr>
              <w:t>UC-0</w:t>
            </w:r>
            <w:r>
              <w:rPr>
                <w:rFonts w:ascii="Segoe UI" w:eastAsia="宋体" w:hAnsi="Segoe UI" w:cs="Segoe UI" w:hint="eastAsia"/>
                <w:color w:val="0D0D0D"/>
                <w:sz w:val="15"/>
                <w:szCs w:val="15"/>
                <w:shd w:val="clear" w:color="auto" w:fill="FFFFFF"/>
              </w:rPr>
              <w:t>4</w:t>
            </w:r>
          </w:p>
        </w:tc>
      </w:tr>
      <w:tr w:rsidR="00497101" w14:paraId="7DB4C3DE"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159A496" w14:textId="77777777" w:rsidR="00497101" w:rsidRDefault="00000000">
            <w:pPr>
              <w:spacing w:line="300" w:lineRule="auto"/>
              <w:jc w:val="left"/>
              <w:outlineLvl w:val="5"/>
              <w:rPr>
                <w:b w:val="0"/>
                <w:bCs w:val="0"/>
                <w:color w:val="000000"/>
                <w:kern w:val="0"/>
              </w:rPr>
            </w:pPr>
            <w:r>
              <w:rPr>
                <w:color w:val="000000"/>
                <w:kern w:val="0"/>
              </w:rPr>
              <w:t>执行者</w:t>
            </w:r>
          </w:p>
        </w:tc>
        <w:tc>
          <w:tcPr>
            <w:tcW w:w="6747" w:type="dxa"/>
          </w:tcPr>
          <w:p w14:paraId="570BE09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hint="eastAsia"/>
                <w:color w:val="0D0D0D"/>
                <w:sz w:val="15"/>
                <w:szCs w:val="15"/>
                <w:shd w:val="clear" w:color="auto" w:fill="FFFFFF"/>
              </w:rPr>
              <w:t>用户、团队成员</w:t>
            </w:r>
          </w:p>
        </w:tc>
      </w:tr>
      <w:tr w:rsidR="00497101" w14:paraId="7DF647D3"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ACB1DE0" w14:textId="77777777" w:rsidR="00497101"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7D45E886"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系统中已存在团队成员及其忙闲信息。</w:t>
            </w:r>
          </w:p>
        </w:tc>
      </w:tr>
      <w:tr w:rsidR="00497101" w14:paraId="289F46C4" w14:textId="77777777" w:rsidTr="00497101">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6C2E6043" w14:textId="77777777" w:rsidR="00497101" w:rsidRDefault="00000000">
            <w:pPr>
              <w:spacing w:line="300" w:lineRule="auto"/>
              <w:jc w:val="left"/>
              <w:outlineLvl w:val="5"/>
              <w:rPr>
                <w:b w:val="0"/>
                <w:bCs w:val="0"/>
                <w:color w:val="000000"/>
                <w:kern w:val="0"/>
              </w:rPr>
            </w:pPr>
            <w:r>
              <w:rPr>
                <w:color w:val="000000"/>
                <w:kern w:val="0"/>
              </w:rPr>
              <w:t>后置条件</w:t>
            </w:r>
          </w:p>
        </w:tc>
        <w:tc>
          <w:tcPr>
            <w:tcW w:w="6747" w:type="dxa"/>
          </w:tcPr>
          <w:p w14:paraId="4A2FD8DC"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系统展示黄金窗口与冲突结果。</w:t>
            </w:r>
          </w:p>
        </w:tc>
      </w:tr>
      <w:tr w:rsidR="00497101" w14:paraId="7EB67C4C"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16A94B0" w14:textId="77777777" w:rsidR="00497101"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70D6E25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团队希望减少排会成本，提高协作效率。</w:t>
            </w:r>
          </w:p>
        </w:tc>
      </w:tr>
      <w:tr w:rsidR="00497101" w14:paraId="1CA09744"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9CB60AD" w14:textId="77777777" w:rsidR="00497101" w:rsidRDefault="00000000">
            <w:pPr>
              <w:spacing w:line="300" w:lineRule="auto"/>
              <w:jc w:val="left"/>
              <w:outlineLvl w:val="5"/>
              <w:rPr>
                <w:b w:val="0"/>
                <w:bCs w:val="0"/>
                <w:color w:val="000000"/>
                <w:kern w:val="0"/>
              </w:rPr>
            </w:pPr>
            <w:r>
              <w:rPr>
                <w:color w:val="000000"/>
                <w:kern w:val="0"/>
              </w:rPr>
              <w:t>基本路径</w:t>
            </w:r>
          </w:p>
        </w:tc>
        <w:tc>
          <w:tcPr>
            <w:tcW w:w="6747" w:type="dxa"/>
          </w:tcPr>
          <w:p w14:paraId="4A48AA6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用户进入团队协同页面。</w:t>
            </w:r>
          </w:p>
          <w:p w14:paraId="60BF392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lastRenderedPageBreak/>
              <w:t>2.</w:t>
            </w:r>
            <w:r>
              <w:rPr>
                <w:rFonts w:ascii="Segoe UI" w:eastAsia="宋体" w:hAnsi="Segoe UI" w:cs="Segoe UI"/>
                <w:color w:val="0D0D0D"/>
                <w:sz w:val="15"/>
                <w:szCs w:val="15"/>
                <w:shd w:val="clear" w:color="auto" w:fill="FFFFFF"/>
              </w:rPr>
              <w:t>系统读取成员忙闲区间和共享权限信息。</w:t>
            </w:r>
          </w:p>
          <w:p w14:paraId="23000B99"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3.</w:t>
            </w:r>
            <w:r>
              <w:rPr>
                <w:rFonts w:ascii="Segoe UI" w:eastAsia="宋体" w:hAnsi="Segoe UI" w:cs="Segoe UI"/>
                <w:color w:val="0D0D0D"/>
                <w:sz w:val="15"/>
                <w:szCs w:val="15"/>
                <w:shd w:val="clear" w:color="auto" w:fill="FFFFFF"/>
              </w:rPr>
              <w:t>系统分析重叠空闲时间。</w:t>
            </w:r>
          </w:p>
          <w:p w14:paraId="53C9A72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4.</w:t>
            </w:r>
            <w:r>
              <w:rPr>
                <w:rFonts w:ascii="Segoe UI" w:eastAsia="宋体" w:hAnsi="Segoe UI" w:cs="Segoe UI"/>
                <w:color w:val="0D0D0D"/>
                <w:sz w:val="15"/>
                <w:szCs w:val="15"/>
                <w:shd w:val="clear" w:color="auto" w:fill="FFFFFF"/>
              </w:rPr>
              <w:t>系统生成黄金协作窗口。</w:t>
            </w:r>
          </w:p>
          <w:p w14:paraId="7A1F44D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5.</w:t>
            </w:r>
            <w:r>
              <w:rPr>
                <w:rFonts w:ascii="Segoe UI" w:eastAsia="宋体" w:hAnsi="Segoe UI" w:cs="Segoe UI"/>
                <w:color w:val="0D0D0D"/>
                <w:sz w:val="15"/>
                <w:szCs w:val="15"/>
                <w:shd w:val="clear" w:color="auto" w:fill="FFFFFF"/>
              </w:rPr>
              <w:t>页面展示可预约时间和冲突信息。</w:t>
            </w:r>
          </w:p>
        </w:tc>
      </w:tr>
      <w:tr w:rsidR="00497101" w14:paraId="750E2862"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7D7D728" w14:textId="77777777" w:rsidR="00497101" w:rsidRDefault="00000000">
            <w:pPr>
              <w:spacing w:line="300" w:lineRule="auto"/>
              <w:jc w:val="left"/>
              <w:outlineLvl w:val="5"/>
              <w:rPr>
                <w:b w:val="0"/>
                <w:bCs w:val="0"/>
                <w:color w:val="000000"/>
                <w:kern w:val="0"/>
              </w:rPr>
            </w:pPr>
            <w:r>
              <w:rPr>
                <w:color w:val="000000"/>
                <w:kern w:val="0"/>
              </w:rPr>
              <w:lastRenderedPageBreak/>
              <w:t>扩展路径</w:t>
            </w:r>
          </w:p>
        </w:tc>
        <w:tc>
          <w:tcPr>
            <w:tcW w:w="6747" w:type="dxa"/>
            <w:shd w:val="clear" w:color="auto" w:fill="CCCCCC" w:themeFill="text1" w:themeFillTint="33"/>
          </w:tcPr>
          <w:p w14:paraId="0E65F000"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Segoe UI" w:hAnsi="Segoe UI" w:cs="Segoe UI"/>
                <w:color w:val="0D0D0D"/>
                <w:sz w:val="15"/>
                <w:szCs w:val="15"/>
                <w:shd w:val="clear" w:color="auto" w:fill="FFFFFF"/>
              </w:rPr>
              <w:t>若没有共同空闲时间，系统提示无可用窗口</w:t>
            </w:r>
            <w:r>
              <w:rPr>
                <w:rFonts w:ascii="Segoe UI" w:eastAsia="宋体" w:hAnsi="Segoe UI" w:cs="Segoe UI" w:hint="eastAsia"/>
                <w:color w:val="0D0D0D"/>
                <w:sz w:val="15"/>
                <w:szCs w:val="15"/>
                <w:shd w:val="clear" w:color="auto" w:fill="FFFFFF"/>
              </w:rPr>
              <w:t>。</w:t>
            </w:r>
          </w:p>
          <w:p w14:paraId="77B4FB00"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2.</w:t>
            </w:r>
            <w:r>
              <w:rPr>
                <w:rFonts w:ascii="Segoe UI" w:eastAsia="Segoe UI" w:hAnsi="Segoe UI" w:cs="Segoe UI"/>
                <w:color w:val="0D0D0D"/>
                <w:sz w:val="15"/>
                <w:szCs w:val="15"/>
                <w:shd w:val="clear" w:color="auto" w:fill="FFFFFF"/>
              </w:rPr>
              <w:t>若成员权限不足，仅展示允许共享的忙闲信息。</w:t>
            </w:r>
          </w:p>
        </w:tc>
      </w:tr>
      <w:tr w:rsidR="00497101" w14:paraId="60132508"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B301B55" w14:textId="77777777" w:rsidR="00497101" w:rsidRDefault="00000000">
            <w:pPr>
              <w:spacing w:line="300" w:lineRule="auto"/>
              <w:jc w:val="left"/>
              <w:outlineLvl w:val="5"/>
              <w:rPr>
                <w:b w:val="0"/>
                <w:bCs w:val="0"/>
                <w:color w:val="000000"/>
                <w:kern w:val="0"/>
              </w:rPr>
            </w:pPr>
            <w:r>
              <w:rPr>
                <w:color w:val="000000"/>
                <w:kern w:val="0"/>
              </w:rPr>
              <w:t>字段列表</w:t>
            </w:r>
          </w:p>
        </w:tc>
        <w:tc>
          <w:tcPr>
            <w:tcW w:w="6747" w:type="dxa"/>
          </w:tcPr>
          <w:p w14:paraId="3F955CB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成员名称、忙闲区间、权限等级、建议时间窗口、冲突结果。</w:t>
            </w:r>
          </w:p>
        </w:tc>
      </w:tr>
      <w:tr w:rsidR="00497101" w14:paraId="5CD46DA3"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9809F76" w14:textId="77777777" w:rsidR="00497101" w:rsidRDefault="00000000">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36725FD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仅在权限允许范围内展示成员信息；优先推荐冲突少、覆盖人数多的时间段。</w:t>
            </w:r>
          </w:p>
        </w:tc>
      </w:tr>
      <w:tr w:rsidR="00497101" w14:paraId="503C3EBA"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5C7EE393" w14:textId="77777777" w:rsidR="00497101"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0AED64A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更复杂的跨团队、跨时区协同规则可进一步细化。</w:t>
            </w:r>
          </w:p>
        </w:tc>
      </w:tr>
      <w:tr w:rsidR="00497101" w14:paraId="4DA5F291"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23F4568" w14:textId="77777777" w:rsidR="00497101"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40566678"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该用例体现系统的团队协作能力。</w:t>
            </w:r>
          </w:p>
        </w:tc>
      </w:tr>
    </w:tbl>
    <w:p w14:paraId="725790DF" w14:textId="77777777" w:rsidR="00497101" w:rsidRDefault="00497101"/>
    <w:tbl>
      <w:tblPr>
        <w:tblStyle w:val="213"/>
        <w:tblW w:w="8556" w:type="dxa"/>
        <w:jc w:val="center"/>
        <w:tblLayout w:type="fixed"/>
        <w:tblLook w:val="04A0" w:firstRow="1" w:lastRow="0" w:firstColumn="1" w:lastColumn="0" w:noHBand="0" w:noVBand="1"/>
      </w:tblPr>
      <w:tblGrid>
        <w:gridCol w:w="1809"/>
        <w:gridCol w:w="6747"/>
      </w:tblGrid>
      <w:tr w:rsidR="00497101" w14:paraId="0B9175BB" w14:textId="77777777" w:rsidTr="00497101">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45D9FF1" w14:textId="77777777" w:rsidR="00497101" w:rsidRDefault="00000000">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36CDADCE" w14:textId="77777777" w:rsidR="00497101"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外部事件导入</w:t>
            </w:r>
          </w:p>
        </w:tc>
      </w:tr>
      <w:tr w:rsidR="00497101" w14:paraId="293A6059" w14:textId="77777777" w:rsidTr="00497101">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665E3BC2" w14:textId="77777777" w:rsidR="00497101" w:rsidRDefault="00000000">
            <w:pPr>
              <w:spacing w:line="300" w:lineRule="auto"/>
              <w:jc w:val="left"/>
              <w:outlineLvl w:val="5"/>
              <w:rPr>
                <w:b w:val="0"/>
                <w:bCs w:val="0"/>
                <w:color w:val="000000"/>
                <w:kern w:val="0"/>
              </w:rPr>
            </w:pPr>
            <w:r>
              <w:rPr>
                <w:color w:val="000000"/>
                <w:kern w:val="0"/>
              </w:rPr>
              <w:t>功能简述</w:t>
            </w:r>
          </w:p>
        </w:tc>
        <w:tc>
          <w:tcPr>
            <w:tcW w:w="6747" w:type="dxa"/>
          </w:tcPr>
          <w:p w14:paraId="48275D7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系统将外部文本或 ICS 日历文件解析后转为内部日程条目。</w:t>
            </w:r>
          </w:p>
        </w:tc>
      </w:tr>
      <w:tr w:rsidR="00497101" w14:paraId="490BD887" w14:textId="77777777" w:rsidTr="00497101">
        <w:trPr>
          <w:trHeight w:val="377"/>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F8F0B4D" w14:textId="77777777" w:rsidR="00497101"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6DB1620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eastAsia="宋体"/>
                <w:color w:val="000000"/>
                <w:kern w:val="0"/>
              </w:rPr>
            </w:pPr>
            <w:r>
              <w:rPr>
                <w:rFonts w:ascii="Segoe UI" w:eastAsia="Segoe UI" w:hAnsi="Segoe UI" w:cs="Segoe UI"/>
                <w:color w:val="0D0D0D"/>
                <w:sz w:val="15"/>
                <w:szCs w:val="15"/>
                <w:shd w:val="clear" w:color="auto" w:fill="FFFFFF"/>
              </w:rPr>
              <w:t>UC-0</w:t>
            </w:r>
            <w:r>
              <w:rPr>
                <w:rFonts w:ascii="Segoe UI" w:eastAsia="宋体" w:hAnsi="Segoe UI" w:cs="Segoe UI" w:hint="eastAsia"/>
                <w:color w:val="0D0D0D"/>
                <w:sz w:val="15"/>
                <w:szCs w:val="15"/>
                <w:shd w:val="clear" w:color="auto" w:fill="FFFFFF"/>
              </w:rPr>
              <w:t>5</w:t>
            </w:r>
          </w:p>
        </w:tc>
      </w:tr>
      <w:tr w:rsidR="00497101" w14:paraId="0C9F40D3"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667E8F47" w14:textId="77777777" w:rsidR="00497101" w:rsidRDefault="00000000">
            <w:pPr>
              <w:spacing w:line="300" w:lineRule="auto"/>
              <w:jc w:val="left"/>
              <w:outlineLvl w:val="5"/>
              <w:rPr>
                <w:b w:val="0"/>
                <w:bCs w:val="0"/>
                <w:color w:val="000000"/>
                <w:kern w:val="0"/>
              </w:rPr>
            </w:pPr>
            <w:r>
              <w:rPr>
                <w:color w:val="000000"/>
                <w:kern w:val="0"/>
              </w:rPr>
              <w:t>执行者</w:t>
            </w:r>
          </w:p>
        </w:tc>
        <w:tc>
          <w:tcPr>
            <w:tcW w:w="6747" w:type="dxa"/>
          </w:tcPr>
          <w:p w14:paraId="204B87A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用户、外部数据源</w:t>
            </w:r>
          </w:p>
        </w:tc>
      </w:tr>
      <w:tr w:rsidR="00497101" w14:paraId="605EB73C"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4869280" w14:textId="77777777" w:rsidR="00497101"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49AF2D0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用户已准备外部文本内容或 ICS 文件。</w:t>
            </w:r>
          </w:p>
        </w:tc>
      </w:tr>
      <w:tr w:rsidR="00497101" w14:paraId="0EAEC817" w14:textId="77777777" w:rsidTr="00497101">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2CA86F43" w14:textId="77777777" w:rsidR="00497101" w:rsidRDefault="00000000">
            <w:pPr>
              <w:spacing w:line="300" w:lineRule="auto"/>
              <w:jc w:val="left"/>
              <w:outlineLvl w:val="5"/>
              <w:rPr>
                <w:b w:val="0"/>
                <w:bCs w:val="0"/>
                <w:color w:val="000000"/>
                <w:kern w:val="0"/>
              </w:rPr>
            </w:pPr>
            <w:r>
              <w:rPr>
                <w:color w:val="000000"/>
                <w:kern w:val="0"/>
              </w:rPr>
              <w:t>后置条件</w:t>
            </w:r>
          </w:p>
        </w:tc>
        <w:tc>
          <w:tcPr>
            <w:tcW w:w="6747" w:type="dxa"/>
          </w:tcPr>
          <w:p w14:paraId="54C1177C"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解析后的事件被写入系统日程中。</w:t>
            </w:r>
          </w:p>
        </w:tc>
      </w:tr>
      <w:tr w:rsidR="00497101" w14:paraId="6842002A"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623EDE3D" w14:textId="77777777" w:rsidR="00497101"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20E0B9BB"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用户希望减少手工录入成本，提高信息整合效率。</w:t>
            </w:r>
          </w:p>
        </w:tc>
      </w:tr>
      <w:tr w:rsidR="00497101" w14:paraId="5C9D629E"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470D452B" w14:textId="77777777" w:rsidR="00497101" w:rsidRDefault="00000000">
            <w:pPr>
              <w:spacing w:line="300" w:lineRule="auto"/>
              <w:jc w:val="left"/>
              <w:outlineLvl w:val="5"/>
              <w:rPr>
                <w:b w:val="0"/>
                <w:bCs w:val="0"/>
                <w:color w:val="000000"/>
                <w:kern w:val="0"/>
              </w:rPr>
            </w:pPr>
            <w:r>
              <w:rPr>
                <w:color w:val="000000"/>
                <w:kern w:val="0"/>
              </w:rPr>
              <w:t>基本路径</w:t>
            </w:r>
          </w:p>
        </w:tc>
        <w:tc>
          <w:tcPr>
            <w:tcW w:w="6747" w:type="dxa"/>
          </w:tcPr>
          <w:p w14:paraId="63234A67"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用户进入集成模块。</w:t>
            </w:r>
          </w:p>
          <w:p w14:paraId="5BEA2BB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2.</w:t>
            </w:r>
            <w:r>
              <w:rPr>
                <w:rFonts w:ascii="Segoe UI" w:eastAsia="宋体" w:hAnsi="Segoe UI" w:cs="Segoe UI"/>
                <w:color w:val="0D0D0D"/>
                <w:sz w:val="15"/>
                <w:szCs w:val="15"/>
                <w:shd w:val="clear" w:color="auto" w:fill="FFFFFF"/>
              </w:rPr>
              <w:t>用户粘贴文本或选择</w:t>
            </w:r>
            <w:r>
              <w:rPr>
                <w:rFonts w:ascii="Segoe UI" w:eastAsia="宋体" w:hAnsi="Segoe UI" w:cs="Segoe UI"/>
                <w:color w:val="0D0D0D"/>
                <w:sz w:val="15"/>
                <w:szCs w:val="15"/>
                <w:shd w:val="clear" w:color="auto" w:fill="FFFFFF"/>
              </w:rPr>
              <w:t xml:space="preserve"> ICS </w:t>
            </w:r>
            <w:r>
              <w:rPr>
                <w:rFonts w:ascii="Segoe UI" w:eastAsia="宋体" w:hAnsi="Segoe UI" w:cs="Segoe UI"/>
                <w:color w:val="0D0D0D"/>
                <w:sz w:val="15"/>
                <w:szCs w:val="15"/>
                <w:shd w:val="clear" w:color="auto" w:fill="FFFFFF"/>
              </w:rPr>
              <w:t>数据。</w:t>
            </w:r>
          </w:p>
          <w:p w14:paraId="419B93D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3.</w:t>
            </w:r>
            <w:r>
              <w:rPr>
                <w:rFonts w:ascii="Segoe UI" w:eastAsia="宋体" w:hAnsi="Segoe UI" w:cs="Segoe UI"/>
                <w:color w:val="0D0D0D"/>
                <w:sz w:val="15"/>
                <w:szCs w:val="15"/>
                <w:shd w:val="clear" w:color="auto" w:fill="FFFFFF"/>
              </w:rPr>
              <w:t>系统解析外部数据。</w:t>
            </w:r>
          </w:p>
          <w:p w14:paraId="0884B90B"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4.</w:t>
            </w:r>
            <w:r>
              <w:rPr>
                <w:rFonts w:ascii="Segoe UI" w:eastAsia="宋体" w:hAnsi="Segoe UI" w:cs="Segoe UI"/>
                <w:color w:val="0D0D0D"/>
                <w:sz w:val="15"/>
                <w:szCs w:val="15"/>
                <w:shd w:val="clear" w:color="auto" w:fill="FFFFFF"/>
              </w:rPr>
              <w:t>系统展示预览结果。</w:t>
            </w:r>
          </w:p>
          <w:p w14:paraId="66BB851B"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5.</w:t>
            </w:r>
            <w:r>
              <w:rPr>
                <w:rFonts w:ascii="Segoe UI" w:eastAsia="宋体" w:hAnsi="Segoe UI" w:cs="Segoe UI"/>
                <w:color w:val="0D0D0D"/>
                <w:sz w:val="15"/>
                <w:szCs w:val="15"/>
                <w:shd w:val="clear" w:color="auto" w:fill="FFFFFF"/>
              </w:rPr>
              <w:t>用户确认导入。</w:t>
            </w:r>
          </w:p>
          <w:p w14:paraId="42EE39CB"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6.</w:t>
            </w:r>
            <w:r>
              <w:rPr>
                <w:rFonts w:ascii="Segoe UI" w:eastAsia="宋体" w:hAnsi="Segoe UI" w:cs="Segoe UI"/>
                <w:color w:val="0D0D0D"/>
                <w:sz w:val="15"/>
                <w:szCs w:val="15"/>
                <w:shd w:val="clear" w:color="auto" w:fill="FFFFFF"/>
              </w:rPr>
              <w:t>系统写入日程并刷新显示</w:t>
            </w:r>
            <w:r>
              <w:rPr>
                <w:rFonts w:ascii="Segoe UI" w:eastAsia="宋体" w:hAnsi="Segoe UI" w:cs="Segoe UI" w:hint="eastAsia"/>
                <w:color w:val="0D0D0D"/>
                <w:sz w:val="15"/>
                <w:szCs w:val="15"/>
                <w:shd w:val="clear" w:color="auto" w:fill="FFFFFF"/>
              </w:rPr>
              <w:t>。</w:t>
            </w:r>
          </w:p>
          <w:p w14:paraId="482C0A8B" w14:textId="77777777" w:rsidR="00497101" w:rsidRDefault="00497101">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497101" w14:paraId="1F22C4F2"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CDD255C" w14:textId="77777777" w:rsidR="00497101" w:rsidRDefault="00000000">
            <w:pPr>
              <w:spacing w:line="300" w:lineRule="auto"/>
              <w:jc w:val="left"/>
              <w:outlineLvl w:val="5"/>
              <w:rPr>
                <w:b w:val="0"/>
                <w:bCs w:val="0"/>
                <w:color w:val="000000"/>
                <w:kern w:val="0"/>
              </w:rPr>
            </w:pPr>
            <w:r>
              <w:rPr>
                <w:color w:val="000000"/>
                <w:kern w:val="0"/>
              </w:rPr>
              <w:t>扩展路径</w:t>
            </w:r>
          </w:p>
        </w:tc>
        <w:tc>
          <w:tcPr>
            <w:tcW w:w="6747" w:type="dxa"/>
            <w:shd w:val="clear" w:color="auto" w:fill="CCCCCC" w:themeFill="text1" w:themeFillTint="33"/>
          </w:tcPr>
          <w:p w14:paraId="6AEF0BB7"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Segoe UI" w:hAnsi="Segoe UI" w:cs="Segoe UI"/>
                <w:color w:val="0D0D0D"/>
                <w:sz w:val="15"/>
                <w:szCs w:val="15"/>
                <w:shd w:val="clear" w:color="auto" w:fill="FFFFFF"/>
              </w:rPr>
              <w:t>若解析失败，系统提示格式不正确</w:t>
            </w:r>
            <w:r>
              <w:rPr>
                <w:rFonts w:ascii="Segoe UI" w:eastAsia="宋体" w:hAnsi="Segoe UI" w:cs="Segoe UI" w:hint="eastAsia"/>
                <w:color w:val="0D0D0D"/>
                <w:sz w:val="15"/>
                <w:szCs w:val="15"/>
                <w:shd w:val="clear" w:color="auto" w:fill="FFFFFF"/>
              </w:rPr>
              <w:t>。</w:t>
            </w:r>
          </w:p>
          <w:p w14:paraId="6FA16EC1"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2.</w:t>
            </w:r>
            <w:r>
              <w:rPr>
                <w:rFonts w:ascii="Segoe UI" w:eastAsia="Segoe UI" w:hAnsi="Segoe UI" w:cs="Segoe UI"/>
                <w:color w:val="0D0D0D"/>
                <w:sz w:val="15"/>
                <w:szCs w:val="15"/>
                <w:shd w:val="clear" w:color="auto" w:fill="FFFFFF"/>
              </w:rPr>
              <w:t>若存在重复事件，系统提示用户确认是否覆盖或忽略。</w:t>
            </w:r>
          </w:p>
        </w:tc>
      </w:tr>
      <w:tr w:rsidR="00497101" w14:paraId="68D98996"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13EA41DF" w14:textId="77777777" w:rsidR="00497101" w:rsidRDefault="00000000">
            <w:pPr>
              <w:spacing w:line="300" w:lineRule="auto"/>
              <w:jc w:val="left"/>
              <w:outlineLvl w:val="5"/>
              <w:rPr>
                <w:b w:val="0"/>
                <w:bCs w:val="0"/>
                <w:color w:val="000000"/>
                <w:kern w:val="0"/>
              </w:rPr>
            </w:pPr>
            <w:r>
              <w:rPr>
                <w:color w:val="000000"/>
                <w:kern w:val="0"/>
              </w:rPr>
              <w:t>字段列表</w:t>
            </w:r>
          </w:p>
        </w:tc>
        <w:tc>
          <w:tcPr>
            <w:tcW w:w="6747" w:type="dxa"/>
          </w:tcPr>
          <w:p w14:paraId="1CEDC63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标题、开始时间、时长、来源、标签、唯一标识。</w:t>
            </w:r>
          </w:p>
        </w:tc>
      </w:tr>
      <w:tr w:rsidR="00497101" w14:paraId="7ED1F896"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C803161" w14:textId="77777777" w:rsidR="00497101" w:rsidRDefault="00000000">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5CF35A09"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导入前必须提供预览；转换后数据需符合内部统一结构。</w:t>
            </w:r>
          </w:p>
        </w:tc>
      </w:tr>
      <w:tr w:rsidR="00497101" w14:paraId="4ADFC99B"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583A9338" w14:textId="77777777" w:rsidR="00497101"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5A2EA79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更复杂格式的外部数据兼容性仍可继续扩展。</w:t>
            </w:r>
          </w:p>
        </w:tc>
      </w:tr>
      <w:tr w:rsidR="00497101" w14:paraId="7E59FEE0"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6462E48" w14:textId="77777777" w:rsidR="00497101"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4D6A3402"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该用例体现系统的外部信息接入能力。</w:t>
            </w:r>
          </w:p>
        </w:tc>
      </w:tr>
    </w:tbl>
    <w:p w14:paraId="5D93C285" w14:textId="77777777" w:rsidR="00497101" w:rsidRDefault="00497101"/>
    <w:tbl>
      <w:tblPr>
        <w:tblStyle w:val="213"/>
        <w:tblW w:w="8556" w:type="dxa"/>
        <w:jc w:val="center"/>
        <w:tblLayout w:type="fixed"/>
        <w:tblLook w:val="04A0" w:firstRow="1" w:lastRow="0" w:firstColumn="1" w:lastColumn="0" w:noHBand="0" w:noVBand="1"/>
      </w:tblPr>
      <w:tblGrid>
        <w:gridCol w:w="1809"/>
        <w:gridCol w:w="6747"/>
      </w:tblGrid>
      <w:tr w:rsidR="00497101" w14:paraId="0740DC4C" w14:textId="77777777" w:rsidTr="00497101">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89A5EEE" w14:textId="77777777" w:rsidR="00497101" w:rsidRDefault="00000000">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2538988B" w14:textId="77777777" w:rsidR="00497101"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生成复盘报告</w:t>
            </w:r>
          </w:p>
        </w:tc>
      </w:tr>
      <w:tr w:rsidR="00497101" w14:paraId="5554F01C" w14:textId="77777777" w:rsidTr="00497101">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5E50143E" w14:textId="77777777" w:rsidR="00497101" w:rsidRDefault="00000000">
            <w:pPr>
              <w:spacing w:line="300" w:lineRule="auto"/>
              <w:jc w:val="left"/>
              <w:outlineLvl w:val="5"/>
              <w:rPr>
                <w:b w:val="0"/>
                <w:bCs w:val="0"/>
                <w:color w:val="000000"/>
                <w:kern w:val="0"/>
              </w:rPr>
            </w:pPr>
            <w:r>
              <w:rPr>
                <w:color w:val="000000"/>
                <w:kern w:val="0"/>
              </w:rPr>
              <w:t>功能简述</w:t>
            </w:r>
          </w:p>
        </w:tc>
        <w:tc>
          <w:tcPr>
            <w:tcW w:w="6747" w:type="dxa"/>
          </w:tcPr>
          <w:p w14:paraId="4125770C"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系统根据执行事件生成周报或月报，并输出改进建议。</w:t>
            </w:r>
          </w:p>
        </w:tc>
      </w:tr>
      <w:tr w:rsidR="00497101" w14:paraId="6220D1F2" w14:textId="77777777" w:rsidTr="00497101">
        <w:trPr>
          <w:trHeight w:val="377"/>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68C3977" w14:textId="77777777" w:rsidR="00497101"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3C855529"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eastAsia="宋体"/>
                <w:color w:val="000000"/>
                <w:kern w:val="0"/>
              </w:rPr>
            </w:pPr>
            <w:r>
              <w:rPr>
                <w:rFonts w:ascii="Segoe UI" w:eastAsia="Segoe UI" w:hAnsi="Segoe UI" w:cs="Segoe UI"/>
                <w:color w:val="0D0D0D"/>
                <w:sz w:val="15"/>
                <w:szCs w:val="15"/>
                <w:shd w:val="clear" w:color="auto" w:fill="FFFFFF"/>
              </w:rPr>
              <w:t>UC-0</w:t>
            </w:r>
            <w:r>
              <w:rPr>
                <w:rFonts w:ascii="Segoe UI" w:eastAsia="宋体" w:hAnsi="Segoe UI" w:cs="Segoe UI" w:hint="eastAsia"/>
                <w:color w:val="0D0D0D"/>
                <w:sz w:val="15"/>
                <w:szCs w:val="15"/>
                <w:shd w:val="clear" w:color="auto" w:fill="FFFFFF"/>
              </w:rPr>
              <w:t>6</w:t>
            </w:r>
          </w:p>
        </w:tc>
      </w:tr>
      <w:tr w:rsidR="00497101" w14:paraId="48B6D4F6"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202318C4" w14:textId="77777777" w:rsidR="00497101" w:rsidRDefault="00000000">
            <w:pPr>
              <w:spacing w:line="300" w:lineRule="auto"/>
              <w:jc w:val="left"/>
              <w:outlineLvl w:val="5"/>
              <w:rPr>
                <w:b w:val="0"/>
                <w:bCs w:val="0"/>
                <w:color w:val="000000"/>
                <w:kern w:val="0"/>
              </w:rPr>
            </w:pPr>
            <w:r>
              <w:rPr>
                <w:color w:val="000000"/>
                <w:kern w:val="0"/>
              </w:rPr>
              <w:lastRenderedPageBreak/>
              <w:t>执行者</w:t>
            </w:r>
          </w:p>
        </w:tc>
        <w:tc>
          <w:tcPr>
            <w:tcW w:w="6747" w:type="dxa"/>
          </w:tcPr>
          <w:p w14:paraId="7D79E799"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hint="eastAsia"/>
                <w:color w:val="0D0D0D"/>
                <w:sz w:val="15"/>
                <w:szCs w:val="15"/>
                <w:shd w:val="clear" w:color="auto" w:fill="FFFFFF"/>
              </w:rPr>
              <w:t>用户</w:t>
            </w:r>
          </w:p>
        </w:tc>
      </w:tr>
      <w:tr w:rsidR="00497101" w14:paraId="0C938530"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914CF4A" w14:textId="77777777" w:rsidR="00497101"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1E610F4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系统已记录一定周期内的任务执行事件。</w:t>
            </w:r>
          </w:p>
        </w:tc>
      </w:tr>
      <w:tr w:rsidR="00497101" w14:paraId="1D1C3C00" w14:textId="77777777" w:rsidTr="00497101">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126941FB" w14:textId="77777777" w:rsidR="00497101" w:rsidRDefault="00000000">
            <w:pPr>
              <w:spacing w:line="300" w:lineRule="auto"/>
              <w:jc w:val="left"/>
              <w:outlineLvl w:val="5"/>
              <w:rPr>
                <w:b w:val="0"/>
                <w:bCs w:val="0"/>
                <w:color w:val="000000"/>
                <w:kern w:val="0"/>
              </w:rPr>
            </w:pPr>
            <w:r>
              <w:rPr>
                <w:color w:val="000000"/>
                <w:kern w:val="0"/>
              </w:rPr>
              <w:t>后置条件</w:t>
            </w:r>
          </w:p>
        </w:tc>
        <w:tc>
          <w:tcPr>
            <w:tcW w:w="6747" w:type="dxa"/>
          </w:tcPr>
          <w:p w14:paraId="6B14EEDB"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系统生成复盘结果并更新相关调优参数。。</w:t>
            </w:r>
          </w:p>
        </w:tc>
      </w:tr>
      <w:tr w:rsidR="00497101" w14:paraId="20439E5C"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F3689F7" w14:textId="77777777" w:rsidR="00497101"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4A57AAE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用户希望通过复盘了解效率问题并改进后续安排。</w:t>
            </w:r>
          </w:p>
        </w:tc>
      </w:tr>
      <w:tr w:rsidR="00497101" w14:paraId="55EE6FAC"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5D1EE55E" w14:textId="77777777" w:rsidR="00497101" w:rsidRDefault="00000000">
            <w:pPr>
              <w:spacing w:line="300" w:lineRule="auto"/>
              <w:jc w:val="left"/>
              <w:outlineLvl w:val="5"/>
              <w:rPr>
                <w:b w:val="0"/>
                <w:bCs w:val="0"/>
                <w:color w:val="000000"/>
                <w:kern w:val="0"/>
              </w:rPr>
            </w:pPr>
            <w:r>
              <w:rPr>
                <w:color w:val="000000"/>
                <w:kern w:val="0"/>
              </w:rPr>
              <w:t>基本路径</w:t>
            </w:r>
          </w:p>
        </w:tc>
        <w:tc>
          <w:tcPr>
            <w:tcW w:w="6747" w:type="dxa"/>
          </w:tcPr>
          <w:p w14:paraId="05523EF6"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用户进入复盘页面。</w:t>
            </w:r>
          </w:p>
          <w:p w14:paraId="3F4627D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2.</w:t>
            </w:r>
            <w:r>
              <w:rPr>
                <w:rFonts w:ascii="Segoe UI" w:eastAsia="宋体" w:hAnsi="Segoe UI" w:cs="Segoe UI"/>
                <w:color w:val="0D0D0D"/>
                <w:sz w:val="15"/>
                <w:szCs w:val="15"/>
                <w:shd w:val="clear" w:color="auto" w:fill="FFFFFF"/>
              </w:rPr>
              <w:t>用户选择周报或月报。</w:t>
            </w:r>
          </w:p>
          <w:p w14:paraId="0173B0C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3.</w:t>
            </w:r>
            <w:r>
              <w:rPr>
                <w:rFonts w:ascii="Segoe UI" w:eastAsia="宋体" w:hAnsi="Segoe UI" w:cs="Segoe UI"/>
                <w:color w:val="0D0D0D"/>
                <w:sz w:val="15"/>
                <w:szCs w:val="15"/>
                <w:shd w:val="clear" w:color="auto" w:fill="FFFFFF"/>
              </w:rPr>
              <w:t>系统读取该周期内的任务事件。</w:t>
            </w:r>
          </w:p>
          <w:p w14:paraId="4E51D9A6"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4.</w:t>
            </w:r>
            <w:r>
              <w:rPr>
                <w:rFonts w:ascii="Segoe UI" w:eastAsia="宋体" w:hAnsi="Segoe UI" w:cs="Segoe UI"/>
                <w:color w:val="0D0D0D"/>
                <w:sz w:val="15"/>
                <w:szCs w:val="15"/>
                <w:shd w:val="clear" w:color="auto" w:fill="FFFFFF"/>
              </w:rPr>
              <w:t>系统统计完成率、耗时偏差、打断情况等数据。</w:t>
            </w:r>
          </w:p>
          <w:p w14:paraId="35178BD9"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5.</w:t>
            </w:r>
            <w:r>
              <w:rPr>
                <w:rFonts w:ascii="Segoe UI" w:eastAsia="宋体" w:hAnsi="Segoe UI" w:cs="Segoe UI"/>
                <w:color w:val="0D0D0D"/>
                <w:sz w:val="15"/>
                <w:szCs w:val="15"/>
                <w:shd w:val="clear" w:color="auto" w:fill="FFFFFF"/>
              </w:rPr>
              <w:t>系统生成复盘报告和建议。</w:t>
            </w:r>
          </w:p>
          <w:p w14:paraId="635CE14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6.</w:t>
            </w:r>
            <w:r>
              <w:rPr>
                <w:rFonts w:ascii="Segoe UI" w:eastAsia="宋体" w:hAnsi="Segoe UI" w:cs="Segoe UI"/>
                <w:color w:val="0D0D0D"/>
                <w:sz w:val="15"/>
                <w:szCs w:val="15"/>
                <w:shd w:val="clear" w:color="auto" w:fill="FFFFFF"/>
              </w:rPr>
              <w:t>页面展示分析结果。</w:t>
            </w:r>
          </w:p>
          <w:p w14:paraId="7D3ADAF2" w14:textId="77777777" w:rsidR="00497101" w:rsidRDefault="00497101">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497101" w14:paraId="258CC5A9"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73EF9C5" w14:textId="77777777" w:rsidR="00497101" w:rsidRDefault="00000000">
            <w:pPr>
              <w:spacing w:line="300" w:lineRule="auto"/>
              <w:jc w:val="left"/>
              <w:outlineLvl w:val="5"/>
              <w:rPr>
                <w:b w:val="0"/>
                <w:bCs w:val="0"/>
                <w:color w:val="000000"/>
                <w:kern w:val="0"/>
              </w:rPr>
            </w:pPr>
            <w:r>
              <w:rPr>
                <w:color w:val="000000"/>
                <w:kern w:val="0"/>
              </w:rPr>
              <w:t>扩展路径</w:t>
            </w:r>
          </w:p>
        </w:tc>
        <w:tc>
          <w:tcPr>
            <w:tcW w:w="6747" w:type="dxa"/>
            <w:shd w:val="clear" w:color="auto" w:fill="CCCCCC" w:themeFill="text1" w:themeFillTint="33"/>
          </w:tcPr>
          <w:p w14:paraId="0600BDB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Segoe UI" w:hAnsi="Segoe UI" w:cs="Segoe UI"/>
                <w:color w:val="0D0D0D"/>
                <w:sz w:val="15"/>
                <w:szCs w:val="15"/>
                <w:shd w:val="clear" w:color="auto" w:fill="FFFFFF"/>
              </w:rPr>
              <w:t>若事件数据不足，系统提示当前无法生成完整报告</w:t>
            </w:r>
            <w:r>
              <w:rPr>
                <w:rFonts w:ascii="Segoe UI" w:eastAsia="宋体" w:hAnsi="Segoe UI" w:cs="Segoe UI" w:hint="eastAsia"/>
                <w:color w:val="0D0D0D"/>
                <w:sz w:val="15"/>
                <w:szCs w:val="15"/>
                <w:shd w:val="clear" w:color="auto" w:fill="FFFFFF"/>
              </w:rPr>
              <w:t>。</w:t>
            </w:r>
          </w:p>
          <w:p w14:paraId="657A72A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2.</w:t>
            </w:r>
            <w:r>
              <w:rPr>
                <w:rFonts w:ascii="Segoe UI" w:eastAsia="Segoe UI" w:hAnsi="Segoe UI" w:cs="Segoe UI"/>
                <w:color w:val="0D0D0D"/>
                <w:sz w:val="15"/>
                <w:szCs w:val="15"/>
                <w:shd w:val="clear" w:color="auto" w:fill="FFFFFF"/>
              </w:rPr>
              <w:t>若用户切换统计周期，系统重新计算结果。</w:t>
            </w:r>
          </w:p>
        </w:tc>
      </w:tr>
      <w:tr w:rsidR="00497101" w14:paraId="1DC3C8A3"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2487B432" w14:textId="77777777" w:rsidR="00497101" w:rsidRDefault="00000000">
            <w:pPr>
              <w:spacing w:line="300" w:lineRule="auto"/>
              <w:jc w:val="left"/>
              <w:outlineLvl w:val="5"/>
              <w:rPr>
                <w:b w:val="0"/>
                <w:bCs w:val="0"/>
                <w:color w:val="000000"/>
                <w:kern w:val="0"/>
              </w:rPr>
            </w:pPr>
            <w:r>
              <w:rPr>
                <w:color w:val="000000"/>
                <w:kern w:val="0"/>
              </w:rPr>
              <w:t>字段列表</w:t>
            </w:r>
          </w:p>
        </w:tc>
        <w:tc>
          <w:tcPr>
            <w:tcW w:w="6747" w:type="dxa"/>
          </w:tcPr>
          <w:p w14:paraId="0518A6C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任务事件、完成率、计划时长、实际时长、延期次数、打断次数、建议内容。</w:t>
            </w:r>
          </w:p>
        </w:tc>
      </w:tr>
      <w:tr w:rsidR="00497101" w14:paraId="01FC1D2B"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AF4D799" w14:textId="77777777" w:rsidR="00497101" w:rsidRDefault="00000000">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1E00063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复盘结果需基于真实执行事件生成；建议应与统计结果保持一致。</w:t>
            </w:r>
          </w:p>
        </w:tc>
      </w:tr>
      <w:tr w:rsidR="00497101" w14:paraId="19742675"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FF7A747" w14:textId="77777777" w:rsidR="00497101"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1AD93287"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长期个性化分析模型仍可进一步增强。</w:t>
            </w:r>
          </w:p>
        </w:tc>
      </w:tr>
      <w:tr w:rsidR="00497101" w14:paraId="5FAAE3E9"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7F41FF0" w14:textId="77777777" w:rsidR="00497101"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0B79EDF7"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该用例体现系统的闭环优化能力。</w:t>
            </w:r>
          </w:p>
        </w:tc>
      </w:tr>
    </w:tbl>
    <w:p w14:paraId="39F650EA" w14:textId="77777777" w:rsidR="00497101" w:rsidRDefault="00497101"/>
    <w:p w14:paraId="398AF0BB" w14:textId="77777777" w:rsidR="00497101" w:rsidRDefault="00000000">
      <w:pPr>
        <w:pStyle w:val="2"/>
      </w:pPr>
      <w:bookmarkStart w:id="61" w:name="_Toc18842"/>
      <w:r>
        <w:rPr>
          <w:rFonts w:hint="eastAsia"/>
        </w:rPr>
        <w:t>性能需求</w:t>
      </w:r>
      <w:bookmarkEnd w:id="61"/>
    </w:p>
    <w:p w14:paraId="224219F7" w14:textId="77777777" w:rsidR="00497101" w:rsidRDefault="00000000">
      <w:pPr>
        <w:pStyle w:val="3"/>
      </w:pPr>
      <w:bookmarkStart w:id="62" w:name="_Toc12565"/>
      <w:commentRangeStart w:id="63"/>
      <w:r>
        <w:rPr>
          <w:rFonts w:hint="eastAsia"/>
        </w:rPr>
        <w:t>时间特性</w:t>
      </w:r>
      <w:bookmarkEnd w:id="62"/>
      <w:commentRangeEnd w:id="63"/>
      <w:r>
        <w:rPr>
          <w:rStyle w:val="aff4"/>
          <w:sz w:val="24"/>
          <w:szCs w:val="32"/>
        </w:rPr>
        <w:commentReference w:id="63"/>
      </w:r>
    </w:p>
    <w:p w14:paraId="397A5E77" w14:textId="77777777" w:rsidR="00497101" w:rsidRDefault="00000000">
      <w:pPr>
        <w:pStyle w:val="1f2"/>
        <w:ind w:firstLine="480"/>
      </w:pPr>
      <w:r>
        <w:t>本项目对时间特性的要求主要体现在响应时间、更新处理时间、数据转换时间以及运行过程的稳定性等方面，以保证系统在实际使用过程中具备较好的交互效率和处理能力。</w:t>
      </w:r>
    </w:p>
    <w:p w14:paraId="2686D60C" w14:textId="77777777" w:rsidR="00497101" w:rsidRDefault="00000000">
      <w:pPr>
        <w:pStyle w:val="1f2"/>
        <w:ind w:firstLine="480"/>
      </w:pPr>
      <w:r>
        <w:t>首先，在响应时间方面，系统应保证基础页面操作具有较好的即时性。用户进入主界面、切换功能页面、查看日程信息或打开相关模块时，页面响应应保持流畅，避免出现明显卡顿，从而保证基本交互体验的连续性。</w:t>
      </w:r>
    </w:p>
    <w:p w14:paraId="1DCE4388" w14:textId="77777777" w:rsidR="00497101" w:rsidRDefault="00000000">
      <w:pPr>
        <w:pStyle w:val="1f2"/>
        <w:ind w:firstLine="480"/>
      </w:pPr>
      <w:r>
        <w:t>其次，在更新处理时间方面，系统在用户新增、修改、删除日程或调整任务后，应能够在较短时间内完成数据更新、界面刷新和状态同步，使操作结果及时反馈到页面展示中，保证用户所见内容与当前数据状态一致。</w:t>
      </w:r>
    </w:p>
    <w:p w14:paraId="0D018297" w14:textId="77777777" w:rsidR="00497101" w:rsidRDefault="00000000">
      <w:pPr>
        <w:pStyle w:val="1f2"/>
        <w:ind w:firstLine="480"/>
      </w:pPr>
      <w:r>
        <w:t>再次，在数据转换与处理时间方面，外部文本解析、ICS 编解码和救援方案生成应在用户可接受时间内完成；具体延迟以目标设备压测结果为准，不预设未经验证的生产级毫秒指标。</w:t>
      </w:r>
      <w:r/>
      <w:r/>
    </w:p>
    <w:p w14:paraId="0DFB8797" w14:textId="77777777" w:rsidR="00497101" w:rsidRDefault="00000000">
      <w:pPr>
        <w:pStyle w:val="1f2"/>
        <w:ind w:firstLine="480"/>
      </w:pPr>
      <w:r>
        <w:lastRenderedPageBreak/>
        <w:t>最后，在运行时间特性方面，系统应在持续运行过程中保持稳定，保证常规功能调用、页面切换、数据读取与算法处理能够连续完成，不因局部模块的执行而影响整体系统的可用性。整体上，平台应满足日常使用场景下对交互及时性、处理有效性和运行稳定性的基本要求。</w:t>
      </w:r>
    </w:p>
    <w:p w14:paraId="058D7032" w14:textId="77777777" w:rsidR="00497101" w:rsidRDefault="00497101">
      <w:pPr>
        <w:pStyle w:val="a1"/>
        <w:ind w:firstLine="480"/>
      </w:pPr>
    </w:p>
    <w:p w14:paraId="1E15D474" w14:textId="77777777" w:rsidR="00497101" w:rsidRDefault="00000000">
      <w:pPr>
        <w:pStyle w:val="3"/>
      </w:pPr>
      <w:bookmarkStart w:id="64" w:name="_Toc24403"/>
      <w:commentRangeStart w:id="65"/>
      <w:r>
        <w:rPr>
          <w:rFonts w:hint="eastAsia"/>
        </w:rPr>
        <w:t>适应性</w:t>
      </w:r>
      <w:bookmarkEnd w:id="64"/>
      <w:commentRangeEnd w:id="65"/>
      <w:r>
        <w:rPr>
          <w:rStyle w:val="aff4"/>
          <w:sz w:val="24"/>
          <w:szCs w:val="32"/>
        </w:rPr>
        <w:commentReference w:id="65"/>
      </w:r>
    </w:p>
    <w:p w14:paraId="598BFDE2" w14:textId="77777777" w:rsidR="00497101" w:rsidRDefault="00000000">
      <w:pPr>
        <w:pStyle w:val="1f2"/>
        <w:ind w:firstLine="480"/>
      </w:pPr>
      <w:r>
        <w:t>本项目在适应性方面，要求系统在操作方式、运行环境以及与其他软件接口发生变化时，仍能够保持较好的稳定性和可用性，并能够通过统一的业务逻辑完成不同场景下的功能支持。</w:t>
      </w:r>
    </w:p>
    <w:p w14:paraId="6A97A01D" w14:textId="77777777" w:rsidR="00497101" w:rsidRDefault="00000000">
      <w:pPr>
        <w:pStyle w:val="1f2"/>
        <w:ind w:firstLine="480"/>
      </w:pPr>
      <w:r>
        <w:t>在操作方式适应方面，系统应能够适应不同终端下的交互习惯差异。在移动端环境中，系统需适配窄屏界面和触控操作方式，保证页面层级清晰、导航切换便捷；在桌面端环境中，系统需适配宽屏布局和更大信息密度的展示方式，支持更加完整的模块导航与内容呈现。通过不同导航模式和页面布局的设计，系统能够在不同操作方式下保持一致的功能逻辑和使用体验。</w:t>
      </w:r>
    </w:p>
    <w:p w14:paraId="55E670A5" w14:textId="77777777" w:rsidR="00497101" w:rsidRDefault="00000000">
      <w:pPr>
        <w:pStyle w:val="1f2"/>
        <w:ind w:firstLine="480"/>
      </w:pPr>
      <w:r>
        <w:t>在运行环境适应方面，系统应能够适配</w:t>
      </w:r>
      <w:r>
        <w:t xml:space="preserve"> Web </w:t>
      </w:r>
      <w:r>
        <w:t>环境与本地</w:t>
      </w:r>
      <w:r>
        <w:t xml:space="preserve"> IO </w:t>
      </w:r>
      <w:r>
        <w:t>环境下的差异化运行条件。针对不同平台，系统可以采用不同的本地持久化实现方式，例如在浏览器环境下使用本地存储机制，在桌面端或移动端使用本地文件存储方式，但在上层业务逻辑中应保持统一的数据访问接口，确保不同运行环境下功能行为的一致性。</w:t>
      </w:r>
    </w:p>
    <w:p w14:paraId="047C4A4E" w14:textId="77777777" w:rsidR="00497101" w:rsidRDefault="00000000">
      <w:pPr>
        <w:pStyle w:val="1f2"/>
        <w:ind w:firstLine="480"/>
      </w:pPr>
      <w:r>
        <w:t>在外部接口适应方面，系统应能够适应不同数据来源和接口形式带来的变化。对于外部文本信息、标准日历数据以及其他可能接入的应用数据，系统需通过统一的数据转换与解析机制，将其组织为内部标准化结构，使平台能够在不同接口条件下保持稳定的数据接入能力。</w:t>
      </w:r>
    </w:p>
    <w:p w14:paraId="2F3B3614" w14:textId="77777777" w:rsidR="00497101" w:rsidRDefault="00000000">
      <w:pPr>
        <w:pStyle w:val="1f2"/>
        <w:ind w:firstLine="480"/>
      </w:pPr>
      <w:r>
        <w:t>此外，系统还应具备较强的运行独立性和结构扩展性。在不依赖后端服务的情况下，平台应能够完成核心业务流程，保证日常功能的正常运行；同时，在系统结构上保留统一的数据服务接口，以适应后续数据层扩展和运行环境变化的需求。总体来看，本项目的适应性要求体现在多终端适配、多环境兼容以及多来源数据接入等方面，目的是保证系统在不同使用条件下均具备良好的稳定性和延展能力。</w:t>
      </w:r>
    </w:p>
    <w:p w14:paraId="0D966965" w14:textId="77777777" w:rsidR="00497101" w:rsidRDefault="00497101">
      <w:pPr>
        <w:pStyle w:val="a1"/>
        <w:ind w:firstLine="480"/>
      </w:pPr>
    </w:p>
    <w:p w14:paraId="5E561025" w14:textId="77777777" w:rsidR="00497101" w:rsidRDefault="00000000">
      <w:pPr>
        <w:pStyle w:val="2"/>
      </w:pPr>
      <w:bookmarkStart w:id="66" w:name="_Toc23548"/>
      <w:commentRangeStart w:id="67"/>
      <w:r>
        <w:rPr>
          <w:rFonts w:hint="eastAsia"/>
        </w:rPr>
        <w:t>界面需求</w:t>
      </w:r>
      <w:bookmarkEnd w:id="66"/>
      <w:commentRangeEnd w:id="67"/>
      <w:r>
        <w:rPr>
          <w:rStyle w:val="aff4"/>
          <w:sz w:val="28"/>
          <w:szCs w:val="28"/>
        </w:rPr>
        <w:commentReference w:id="67"/>
      </w:r>
    </w:p>
    <w:p w14:paraId="3ADE5206" w14:textId="77777777" w:rsidR="00497101" w:rsidRDefault="00000000">
      <w:pPr>
        <w:pStyle w:val="1f2"/>
        <w:ind w:firstLine="480"/>
      </w:pPr>
      <w:r>
        <w:t>界面风格需满足比赛演示</w:t>
      </w:r>
      <w:r>
        <w:t>“</w:t>
      </w:r>
      <w:r>
        <w:t>结构清晰、模块可见、数据直观、路径完整</w:t>
      </w:r>
      <w:r>
        <w:t>”</w:t>
      </w:r>
      <w:r>
        <w:t>的要</w:t>
      </w:r>
      <w:r>
        <w:lastRenderedPageBreak/>
        <w:t>求。主界面应让评委在短时间内看到产品不是单一页面，而是一个可联动的完整系统。</w:t>
      </w:r>
    </w:p>
    <w:p w14:paraId="7DFD7436" w14:textId="77777777" w:rsidR="00497101" w:rsidRDefault="00000000">
      <w:pPr>
        <w:pStyle w:val="1f2"/>
        <w:ind w:firstLine="480"/>
      </w:pPr>
      <w:r>
        <w:t>智能日历界面必须清楚展示时间轴、条目卡片、字段信息、提醒信息和多视图切换；团队页必须展示团队成员、忙闲状态、黄金窗口和冲突结果；复盘页必须展示统计指标、建议结果和趋势信息。</w:t>
      </w:r>
    </w:p>
    <w:p w14:paraId="7F60391E" w14:textId="77777777" w:rsidR="00497101" w:rsidRDefault="00000000">
      <w:pPr>
        <w:pStyle w:val="a1"/>
        <w:ind w:firstLine="480"/>
      </w:pPr>
      <w:r>
        <w:rPr>
          <w:rFonts w:hint="eastAsia"/>
          <w:noProof/>
        </w:rPr>
        <w:drawing>
          <wp:inline distT="0" distB="0" distL="114300" distR="114300" wp14:anchorId="1B75F55E" wp14:editId="1752D45E">
            <wp:extent cx="5260340" cy="2819400"/>
            <wp:effectExtent l="0" t="0" r="12700" b="0"/>
            <wp:docPr id="3" name="图片 3" descr="微信图片_2026-03-25_231420_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3-25_231420_754"/>
                    <pic:cNvPicPr>
                      <a:picLocks noChangeAspect="1"/>
                    </pic:cNvPicPr>
                  </pic:nvPicPr>
                  <pic:blipFill>
                    <a:blip r:embed="rId21"/>
                    <a:stretch>
                      <a:fillRect/>
                    </a:stretch>
                  </pic:blipFill>
                  <pic:spPr>
                    <a:xfrm>
                      <a:off x="0" y="0"/>
                      <a:ext cx="5260340" cy="2819400"/>
                    </a:xfrm>
                    <a:prstGeom prst="rect">
                      <a:avLst/>
                    </a:prstGeom>
                  </pic:spPr>
                </pic:pic>
              </a:graphicData>
            </a:graphic>
          </wp:inline>
        </w:drawing>
      </w:r>
    </w:p>
    <w:p w14:paraId="297C3DB1" w14:textId="77777777" w:rsidR="00497101" w:rsidRDefault="00000000">
      <w:pPr>
        <w:pStyle w:val="a1"/>
        <w:ind w:firstLine="480"/>
      </w:pPr>
      <w:r>
        <w:rPr>
          <w:rFonts w:hint="eastAsia"/>
          <w:noProof/>
        </w:rPr>
        <w:drawing>
          <wp:inline distT="0" distB="0" distL="114300" distR="114300" wp14:anchorId="5FA9DCFC" wp14:editId="128F8A4A">
            <wp:extent cx="5273040" cy="2623185"/>
            <wp:effectExtent l="0" t="0" r="0" b="13335"/>
            <wp:docPr id="4" name="图片 4" descr="32f4429d-35ae-4ad2-80b5-06fd88f21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2f4429d-35ae-4ad2-80b5-06fd88f21bfc"/>
                    <pic:cNvPicPr>
                      <a:picLocks noChangeAspect="1"/>
                    </pic:cNvPicPr>
                  </pic:nvPicPr>
                  <pic:blipFill>
                    <a:blip r:embed="rId22"/>
                    <a:stretch>
                      <a:fillRect/>
                    </a:stretch>
                  </pic:blipFill>
                  <pic:spPr>
                    <a:xfrm>
                      <a:off x="0" y="0"/>
                      <a:ext cx="5273040" cy="2623185"/>
                    </a:xfrm>
                    <a:prstGeom prst="rect">
                      <a:avLst/>
                    </a:prstGeom>
                  </pic:spPr>
                </pic:pic>
              </a:graphicData>
            </a:graphic>
          </wp:inline>
        </w:drawing>
      </w:r>
      <w:r>
        <w:rPr>
          <w:rFonts w:hint="eastAsia"/>
          <w:noProof/>
        </w:rPr>
        <w:lastRenderedPageBreak/>
        <w:drawing>
          <wp:inline distT="0" distB="0" distL="114300" distR="114300" wp14:anchorId="27B8EB16" wp14:editId="7C1F794A">
            <wp:extent cx="5254625" cy="2590165"/>
            <wp:effectExtent l="0" t="0" r="3175" b="635"/>
            <wp:docPr id="5" name="图片 5" descr="66754def-b6db-4589-9144-15a1a03b7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6754def-b6db-4589-9144-15a1a03b73dc"/>
                    <pic:cNvPicPr>
                      <a:picLocks noChangeAspect="1"/>
                    </pic:cNvPicPr>
                  </pic:nvPicPr>
                  <pic:blipFill>
                    <a:blip r:embed="rId23"/>
                    <a:stretch>
                      <a:fillRect/>
                    </a:stretch>
                  </pic:blipFill>
                  <pic:spPr>
                    <a:xfrm>
                      <a:off x="0" y="0"/>
                      <a:ext cx="5254625" cy="2590165"/>
                    </a:xfrm>
                    <a:prstGeom prst="rect">
                      <a:avLst/>
                    </a:prstGeom>
                  </pic:spPr>
                </pic:pic>
              </a:graphicData>
            </a:graphic>
          </wp:inline>
        </w:drawing>
      </w:r>
    </w:p>
    <w:p w14:paraId="1E578AA4" w14:textId="77777777" w:rsidR="00497101" w:rsidRDefault="00000000">
      <w:pPr>
        <w:pStyle w:val="a1"/>
        <w:ind w:firstLine="480"/>
      </w:pPr>
      <w:r>
        <w:rPr>
          <w:rFonts w:hint="eastAsia"/>
          <w:noProof/>
        </w:rPr>
        <w:drawing>
          <wp:inline distT="0" distB="0" distL="114300" distR="114300" wp14:anchorId="5E7D04F7" wp14:editId="7D3465F2">
            <wp:extent cx="5256530" cy="2600325"/>
            <wp:effectExtent l="0" t="0" r="1270" b="5715"/>
            <wp:docPr id="6" name="图片 6" descr="9be1741e-5233-4fe9-9259-ad96b8acc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be1741e-5233-4fe9-9259-ad96b8accb90"/>
                    <pic:cNvPicPr>
                      <a:picLocks noChangeAspect="1"/>
                    </pic:cNvPicPr>
                  </pic:nvPicPr>
                  <pic:blipFill>
                    <a:blip r:embed="rId24"/>
                    <a:stretch>
                      <a:fillRect/>
                    </a:stretch>
                  </pic:blipFill>
                  <pic:spPr>
                    <a:xfrm>
                      <a:off x="0" y="0"/>
                      <a:ext cx="5256530" cy="2600325"/>
                    </a:xfrm>
                    <a:prstGeom prst="rect">
                      <a:avLst/>
                    </a:prstGeom>
                  </pic:spPr>
                </pic:pic>
              </a:graphicData>
            </a:graphic>
          </wp:inline>
        </w:drawing>
      </w:r>
    </w:p>
    <w:p w14:paraId="1F6E792A" w14:textId="77777777" w:rsidR="00497101" w:rsidRDefault="00497101">
      <w:pPr>
        <w:pStyle w:val="a1"/>
        <w:ind w:firstLine="480"/>
      </w:pPr>
    </w:p>
    <w:p w14:paraId="6C2B13F3" w14:textId="77777777" w:rsidR="00497101" w:rsidRDefault="00000000">
      <w:pPr>
        <w:pStyle w:val="a1"/>
        <w:ind w:firstLine="480"/>
      </w:pPr>
      <w:r>
        <w:rPr>
          <w:rFonts w:hint="eastAsia"/>
          <w:noProof/>
        </w:rPr>
        <w:drawing>
          <wp:inline distT="0" distB="0" distL="114300" distR="114300" wp14:anchorId="5E37FC88" wp14:editId="24DFE4EB">
            <wp:extent cx="5266690" cy="2616835"/>
            <wp:effectExtent l="0" t="0" r="6350" b="4445"/>
            <wp:docPr id="7" name="图片 7" descr="2839f6c7-f098-4a8f-8b86-98caac20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839f6c7-f098-4a8f-8b86-98caac202632"/>
                    <pic:cNvPicPr>
                      <a:picLocks noChangeAspect="1"/>
                    </pic:cNvPicPr>
                  </pic:nvPicPr>
                  <pic:blipFill>
                    <a:blip r:embed="rId25"/>
                    <a:stretch>
                      <a:fillRect/>
                    </a:stretch>
                  </pic:blipFill>
                  <pic:spPr>
                    <a:xfrm>
                      <a:off x="0" y="0"/>
                      <a:ext cx="5266690" cy="2616835"/>
                    </a:xfrm>
                    <a:prstGeom prst="rect">
                      <a:avLst/>
                    </a:prstGeom>
                  </pic:spPr>
                </pic:pic>
              </a:graphicData>
            </a:graphic>
          </wp:inline>
        </w:drawing>
      </w:r>
    </w:p>
    <w:p w14:paraId="4BA94D5C" w14:textId="77777777" w:rsidR="00497101" w:rsidRDefault="00497101">
      <w:pPr>
        <w:pStyle w:val="a1"/>
        <w:ind w:firstLine="480"/>
      </w:pPr>
    </w:p>
    <w:p w14:paraId="39099478" w14:textId="77777777" w:rsidR="00497101" w:rsidRDefault="00000000">
      <w:pPr>
        <w:pStyle w:val="a1"/>
        <w:ind w:firstLine="480"/>
      </w:pPr>
      <w:r>
        <w:rPr>
          <w:noProof/>
        </w:rPr>
        <w:lastRenderedPageBreak/>
        <w:drawing>
          <wp:inline distT="0" distB="0" distL="114300" distR="114300" wp14:anchorId="3C5DDA59" wp14:editId="778E4D0A">
            <wp:extent cx="5256530" cy="2611120"/>
            <wp:effectExtent l="0" t="0" r="1270"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6"/>
                    <a:stretch>
                      <a:fillRect/>
                    </a:stretch>
                  </pic:blipFill>
                  <pic:spPr>
                    <a:xfrm>
                      <a:off x="0" y="0"/>
                      <a:ext cx="5256530" cy="2611120"/>
                    </a:xfrm>
                    <a:prstGeom prst="rect">
                      <a:avLst/>
                    </a:prstGeom>
                    <a:noFill/>
                    <a:ln>
                      <a:noFill/>
                    </a:ln>
                  </pic:spPr>
                </pic:pic>
              </a:graphicData>
            </a:graphic>
          </wp:inline>
        </w:drawing>
      </w:r>
    </w:p>
    <w:p w14:paraId="3F919576" w14:textId="77777777" w:rsidR="00497101" w:rsidRDefault="00000000">
      <w:pPr>
        <w:pStyle w:val="2"/>
      </w:pPr>
      <w:bookmarkStart w:id="68" w:name="_Toc28548"/>
      <w:r>
        <w:rPr>
          <w:rFonts w:hint="eastAsia"/>
        </w:rPr>
        <w:t>接口需求</w:t>
      </w:r>
      <w:bookmarkEnd w:id="68"/>
    </w:p>
    <w:p w14:paraId="4F1FAFDA" w14:textId="77777777" w:rsidR="00497101" w:rsidRDefault="00000000">
      <w:pPr>
        <w:pStyle w:val="3"/>
      </w:pPr>
      <w:bookmarkStart w:id="69" w:name="_Toc31058"/>
      <w:commentRangeStart w:id="70"/>
      <w:r>
        <w:rPr>
          <w:rFonts w:hint="eastAsia"/>
        </w:rPr>
        <w:t>硬件接口</w:t>
      </w:r>
      <w:bookmarkEnd w:id="69"/>
      <w:commentRangeEnd w:id="70"/>
      <w:r>
        <w:rPr>
          <w:rStyle w:val="aff4"/>
          <w:sz w:val="24"/>
          <w:szCs w:val="32"/>
        </w:rPr>
        <w:commentReference w:id="70"/>
      </w:r>
    </w:p>
    <w:p w14:paraId="4F945805" w14:textId="77777777" w:rsidR="00497101" w:rsidRDefault="00000000">
      <w:pPr>
        <w:pStyle w:val="1f2"/>
        <w:ind w:firstLine="480"/>
      </w:pPr>
      <w:r>
        <w:t>硬件接口主要为蓝牙设备入口。代码中已引入</w:t>
      </w:r>
      <w:r>
        <w:t xml:space="preserve"> flutter_blue_plus </w:t>
      </w:r>
      <w:r>
        <w:t>并提供蓝牙页与设备详情页，说明系统已为未来穿戴设备或</w:t>
      </w:r>
      <w:r>
        <w:t xml:space="preserve"> BLE </w:t>
      </w:r>
      <w:r>
        <w:t>外设预留接入点。</w:t>
      </w:r>
    </w:p>
    <w:p w14:paraId="0901A4C4" w14:textId="77777777" w:rsidR="00497101" w:rsidRDefault="00000000">
      <w:pPr>
        <w:pStyle w:val="1f2"/>
        <w:ind w:firstLine="480"/>
      </w:pPr>
      <w:r>
        <w:t>此外，移动端通知、振动与权限管理也属于广义硬件相关接口，需要在真机演示中体现系统具备提醒触达能力。</w:t>
      </w:r>
    </w:p>
    <w:p w14:paraId="1F1AAABA" w14:textId="77777777" w:rsidR="00497101" w:rsidRDefault="00497101">
      <w:pPr>
        <w:pStyle w:val="a1"/>
        <w:ind w:firstLine="480"/>
      </w:pPr>
    </w:p>
    <w:p w14:paraId="5D146BE6" w14:textId="77777777" w:rsidR="00497101" w:rsidRDefault="00000000">
      <w:pPr>
        <w:pStyle w:val="3"/>
      </w:pPr>
      <w:bookmarkStart w:id="71" w:name="_Toc11240"/>
      <w:commentRangeStart w:id="72"/>
      <w:r>
        <w:rPr>
          <w:rFonts w:hint="eastAsia"/>
        </w:rPr>
        <w:t>软件接口</w:t>
      </w:r>
      <w:bookmarkEnd w:id="71"/>
      <w:commentRangeEnd w:id="72"/>
      <w:r>
        <w:rPr>
          <w:rStyle w:val="aff4"/>
          <w:sz w:val="24"/>
          <w:szCs w:val="32"/>
        </w:rPr>
        <w:commentReference w:id="72"/>
      </w:r>
    </w:p>
    <w:p w14:paraId="7F6D57F2" w14:textId="77777777" w:rsidR="00497101" w:rsidRDefault="00000000">
      <w:pPr>
        <w:pStyle w:val="1f2"/>
        <w:ind w:firstLine="480"/>
      </w:pPr>
      <w:r>
        <w:t>软件接口一：本地持久化接口</w:t>
      </w:r>
      <w:r>
        <w:t xml:space="preserve"> LocalPersistence</w:t>
      </w:r>
      <w:r>
        <w:t>，在</w:t>
      </w:r>
      <w:r>
        <w:t xml:space="preserve"> Web </w:t>
      </w:r>
      <w:r>
        <w:t>与</w:t>
      </w:r>
      <w:r>
        <w:t xml:space="preserve"> IO </w:t>
      </w:r>
      <w:r>
        <w:t>平台采用不同实现。</w:t>
      </w:r>
    </w:p>
    <w:p w14:paraId="20D3D2D5" w14:textId="77777777" w:rsidR="00497101" w:rsidRDefault="00000000">
      <w:pPr>
        <w:pStyle w:val="1f2"/>
        <w:ind w:firstLine="480"/>
      </w:pPr>
      <w:r>
        <w:t>软件接口二：数据服务接口</w:t>
      </w:r>
      <w:r>
        <w:t xml:space="preserve"> DataService</w:t>
      </w:r>
      <w:r>
        <w:t>，统一封装对日程、微任务、目标、复盘、团队等数据的读写。</w:t>
      </w:r>
    </w:p>
    <w:p w14:paraId="794BE8DA" w14:textId="77777777" w:rsidR="00497101" w:rsidRDefault="00000000">
      <w:pPr>
        <w:pStyle w:val="1f2"/>
        <w:ind w:firstLine="480"/>
      </w:pPr>
      <w:r>
        <w:t>软件接口三：</w:t>
      </w:r>
      <w:r>
        <w:t xml:space="preserve">ICS </w:t>
      </w:r>
      <w:r>
        <w:t>编解码接口，用于与标准日历文件交互。</w:t>
      </w:r>
    </w:p>
    <w:p w14:paraId="7030EB3A" w14:textId="77777777" w:rsidR="00497101" w:rsidRDefault="00000000">
      <w:pPr>
        <w:pStyle w:val="1f2"/>
        <w:ind w:firstLine="480"/>
      </w:pPr>
      <w:r>
        <w:t>软件接口四：</w:t>
      </w:r>
      <w:r>
        <w:t xml:space="preserve">MCP </w:t>
      </w:r>
      <w:r>
        <w:t>文本解析接口，用于与邮件、通知、会议文本等半结构化内容交互。</w:t>
      </w:r>
    </w:p>
    <w:p w14:paraId="1FBD0FFA" w14:textId="77777777" w:rsidR="00497101" w:rsidRDefault="00000000">
      <w:pPr>
        <w:pStyle w:val="1f2"/>
        <w:ind w:firstLine="480"/>
      </w:pPr>
      <w:r>
        <w:t>软件接口五：提醒通知接口，用于定时触达用户。</w:t>
      </w:r>
    </w:p>
    <w:p w14:paraId="331A9FB2" w14:textId="77777777" w:rsidR="00497101" w:rsidRDefault="00497101">
      <w:pPr>
        <w:pStyle w:val="a1"/>
        <w:ind w:firstLine="480"/>
      </w:pPr>
    </w:p>
    <w:p w14:paraId="1F6D3A25" w14:textId="77777777" w:rsidR="00497101" w:rsidRDefault="00000000">
      <w:pPr>
        <w:pStyle w:val="2"/>
      </w:pPr>
      <w:bookmarkStart w:id="73" w:name="_Toc3224"/>
      <w:commentRangeStart w:id="74"/>
      <w:r>
        <w:rPr>
          <w:rFonts w:hint="eastAsia"/>
        </w:rPr>
        <w:t>其他需求</w:t>
      </w:r>
      <w:bookmarkEnd w:id="73"/>
      <w:commentRangeEnd w:id="74"/>
      <w:r>
        <w:rPr>
          <w:rStyle w:val="aff4"/>
          <w:sz w:val="28"/>
          <w:szCs w:val="28"/>
        </w:rPr>
        <w:commentReference w:id="74"/>
      </w:r>
    </w:p>
    <w:p w14:paraId="3FC3B493" w14:textId="77777777" w:rsidR="00497101" w:rsidRDefault="00000000">
      <w:pPr>
        <w:pStyle w:val="1f2"/>
        <w:ind w:firstLine="480"/>
      </w:pPr>
      <w:r>
        <w:t>系统需考虑数据隐私保护，当前版本明确采用本地优先设计，不主动上传用</w:t>
      </w:r>
      <w:r>
        <w:lastRenderedPageBreak/>
        <w:t>户日程与情绪数据。</w:t>
      </w:r>
    </w:p>
    <w:p w14:paraId="51F3398D" w14:textId="77777777" w:rsidR="00497101" w:rsidRDefault="00000000">
      <w:pPr>
        <w:pStyle w:val="1f2"/>
        <w:ind w:firstLine="480"/>
      </w:pPr>
      <w:r>
        <w:t>系统需支持中英文界面，以适配不同</w:t>
      </w:r>
      <w:r>
        <w:rPr>
          <w:rFonts w:hint="eastAsia"/>
        </w:rPr>
        <w:t>应用</w:t>
      </w:r>
      <w:r>
        <w:t>对象。</w:t>
      </w:r>
    </w:p>
    <w:p w14:paraId="7AF3C15E" w14:textId="77777777" w:rsidR="00497101" w:rsidRDefault="00497101">
      <w:pPr>
        <w:pStyle w:val="a1"/>
        <w:ind w:firstLineChars="0" w:firstLine="0"/>
      </w:pPr>
    </w:p>
    <w:p w14:paraId="744E299B" w14:textId="77777777" w:rsidR="00497101" w:rsidRDefault="00497101">
      <w:pPr>
        <w:pStyle w:val="a1"/>
        <w:ind w:firstLine="480"/>
      </w:pPr>
    </w:p>
    <w:p w14:paraId="26FDAD3F" w14:textId="77777777" w:rsidR="00497101" w:rsidRDefault="00497101">
      <w:pPr>
        <w:pStyle w:val="a1"/>
        <w:ind w:firstLine="480"/>
        <w:sectPr w:rsidR="00497101">
          <w:footerReference w:type="first" r:id="rId27"/>
          <w:pgSz w:w="11906" w:h="16838"/>
          <w:pgMar w:top="1440" w:right="1800" w:bottom="1440" w:left="1800" w:header="851" w:footer="992" w:gutter="0"/>
          <w:cols w:space="425"/>
          <w:docGrid w:type="lines" w:linePitch="312"/>
        </w:sectPr>
      </w:pPr>
      <w:bookmarkStart w:id="75" w:name="_Toc255826542"/>
      <w:bookmarkEnd w:id="4"/>
      <w:bookmarkEnd w:id="5"/>
      <w:bookmarkEnd w:id="6"/>
      <w:bookmarkEnd w:id="7"/>
      <w:bookmarkEnd w:id="8"/>
      <w:bookmarkEnd w:id="9"/>
      <w:bookmarkEnd w:id="10"/>
      <w:bookmarkEnd w:id="75"/>
    </w:p>
    <w:p w14:paraId="6CEC0ED2" w14:textId="77777777" w:rsidR="00497101" w:rsidRDefault="00000000">
      <w:pPr>
        <w:pStyle w:val="1"/>
      </w:pPr>
      <w:bookmarkStart w:id="76" w:name="_Toc2016"/>
      <w:commentRangeStart w:id="77"/>
      <w:r>
        <w:rPr>
          <w:rFonts w:hint="eastAsia"/>
        </w:rPr>
        <w:lastRenderedPageBreak/>
        <w:t>概要设计</w:t>
      </w:r>
      <w:bookmarkEnd w:id="76"/>
      <w:commentRangeEnd w:id="77"/>
      <w:r>
        <w:rPr>
          <w:rStyle w:val="aff4"/>
          <w:sz w:val="32"/>
          <w:szCs w:val="44"/>
        </w:rPr>
        <w:commentReference w:id="77"/>
      </w:r>
    </w:p>
    <w:p w14:paraId="4E5EC0AE" w14:textId="77777777" w:rsidR="00497101" w:rsidRDefault="00000000">
      <w:pPr>
        <w:pStyle w:val="2"/>
      </w:pPr>
      <w:bookmarkStart w:id="78" w:name="_Toc27114"/>
      <w:commentRangeStart w:id="79"/>
      <w:r>
        <w:rPr>
          <w:rFonts w:hint="eastAsia"/>
        </w:rPr>
        <w:t>处理流程</w:t>
      </w:r>
      <w:bookmarkEnd w:id="78"/>
      <w:commentRangeEnd w:id="79"/>
      <w:r>
        <w:rPr>
          <w:rStyle w:val="aff4"/>
          <w:sz w:val="28"/>
          <w:szCs w:val="28"/>
        </w:rPr>
        <w:commentReference w:id="79"/>
      </w:r>
    </w:p>
    <w:p w14:paraId="7A1E4D8F" w14:textId="77777777" w:rsidR="00497101" w:rsidRDefault="00000000">
      <w:pPr>
        <w:pStyle w:val="1f2"/>
        <w:ind w:firstLine="480"/>
      </w:pPr>
      <w:r>
        <w:t>系统总体流程为：用户输入或导入任务</w:t>
      </w:r>
      <w:r>
        <w:t>/</w:t>
      </w:r>
      <w:r>
        <w:t>事件</w:t>
      </w:r>
      <w:r>
        <w:t xml:space="preserve"> -&gt; </w:t>
      </w:r>
      <w:r>
        <w:t>进入统一数据模型</w:t>
      </w:r>
      <w:r>
        <w:t xml:space="preserve"> -&gt; </w:t>
      </w:r>
      <w:r>
        <w:t>通过调度、微任务、团队或复盘算法进行加工</w:t>
      </w:r>
      <w:r>
        <w:t xml:space="preserve"> -&gt; </w:t>
      </w:r>
      <w:r>
        <w:t>结果写回本地数据层</w:t>
      </w:r>
      <w:r>
        <w:t xml:space="preserve"> -&gt; </w:t>
      </w:r>
      <w:r>
        <w:t>页面层读取并以卡片、时间轴、图表、列表等形式展示</w:t>
      </w:r>
      <w:r>
        <w:t xml:space="preserve"> -&gt; </w:t>
      </w:r>
      <w:r>
        <w:t>用户执行行为再次形成事件日志</w:t>
      </w:r>
      <w:r>
        <w:t xml:space="preserve"> -&gt; </w:t>
      </w:r>
      <w:r>
        <w:t>复盘模块分析并调整后续调度参数。</w:t>
      </w:r>
    </w:p>
    <w:p w14:paraId="779250BF" w14:textId="77777777" w:rsidR="00497101" w:rsidRDefault="00000000">
      <w:pPr>
        <w:pStyle w:val="1f2"/>
        <w:ind w:firstLine="480"/>
      </w:pPr>
      <w:r>
        <w:t>这一流程体现出项目最核心的设计思想：不是单点功能，而是闭环系统。输入、处理、展示、反馈四个阶段彼此联通，因此即使当前后端尚未接入，作品仍具备较强的系统完整度。</w:t>
      </w:r>
    </w:p>
    <w:p w14:paraId="43309B82" w14:textId="77777777" w:rsidR="00497101" w:rsidRDefault="00497101">
      <w:pPr>
        <w:pStyle w:val="1f2"/>
        <w:ind w:firstLine="480"/>
      </w:pPr>
    </w:p>
    <w:p w14:paraId="3ACAA843" w14:textId="77777777" w:rsidR="00497101" w:rsidRDefault="00000000">
      <w:pPr>
        <w:pStyle w:val="1f2"/>
        <w:ind w:firstLine="480"/>
      </w:pPr>
      <w:r>
        <w:rPr>
          <w:rFonts w:hint="eastAsia"/>
        </w:rPr>
        <w:t>逻辑流程图：</w:t>
      </w:r>
    </w:p>
    <w:p w14:paraId="0BA5EA9C" w14:textId="77777777" w:rsidR="00497101" w:rsidRDefault="00000000">
      <w:pPr>
        <w:pStyle w:val="1f2"/>
        <w:ind w:firstLine="480"/>
        <w:rPr>
          <w:rFonts w:ascii="宋体" w:hAnsi="宋体" w:cs="宋体" w:hint="eastAsia"/>
        </w:rPr>
      </w:pPr>
      <w:r>
        <w:rPr>
          <w:rFonts w:ascii="宋体" w:hAnsi="宋体" w:cs="宋体"/>
          <w:noProof/>
        </w:rPr>
        <w:drawing>
          <wp:inline distT="0" distB="0" distL="114300" distR="114300" wp14:anchorId="292E6821" wp14:editId="745D7840">
            <wp:extent cx="2693035" cy="4271645"/>
            <wp:effectExtent l="0" t="0" r="4445" b="10795"/>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28"/>
                    <a:stretch>
                      <a:fillRect/>
                    </a:stretch>
                  </pic:blipFill>
                  <pic:spPr>
                    <a:xfrm>
                      <a:off x="0" y="0"/>
                      <a:ext cx="2693035" cy="4271645"/>
                    </a:xfrm>
                    <a:prstGeom prst="rect">
                      <a:avLst/>
                    </a:prstGeom>
                    <a:noFill/>
                    <a:ln w="9525">
                      <a:noFill/>
                    </a:ln>
                  </pic:spPr>
                </pic:pic>
              </a:graphicData>
            </a:graphic>
          </wp:inline>
        </w:drawing>
      </w:r>
    </w:p>
    <w:p w14:paraId="77261518" w14:textId="77777777" w:rsidR="00497101" w:rsidRDefault="00000000">
      <w:pPr>
        <w:pStyle w:val="1f2"/>
        <w:ind w:firstLine="480"/>
        <w:rPr>
          <w:rFonts w:ascii="宋体" w:hAnsi="宋体" w:cs="宋体" w:hint="eastAsia"/>
        </w:rPr>
      </w:pPr>
      <w:r>
        <w:rPr>
          <w:rFonts w:ascii="宋体" w:hAnsi="宋体" w:cs="宋体" w:hint="eastAsia"/>
        </w:rPr>
        <w:t>数据流程图：</w:t>
      </w:r>
    </w:p>
    <w:p w14:paraId="0B04434A" w14:textId="77777777" w:rsidR="00497101" w:rsidRDefault="00000000">
      <w:pPr>
        <w:pStyle w:val="1f2"/>
        <w:ind w:firstLine="480"/>
        <w:rPr>
          <w:rFonts w:ascii="宋体" w:hAnsi="宋体" w:cs="宋体" w:hint="eastAsia"/>
        </w:rPr>
      </w:pPr>
      <w:r>
        <w:rPr>
          <w:rFonts w:ascii="宋体" w:hAnsi="宋体" w:cs="宋体"/>
          <w:noProof/>
        </w:rPr>
        <w:lastRenderedPageBreak/>
        <w:drawing>
          <wp:inline distT="0" distB="0" distL="114300" distR="114300" wp14:anchorId="40DB2D48" wp14:editId="3364EAB7">
            <wp:extent cx="5019675" cy="1624330"/>
            <wp:effectExtent l="0" t="0" r="9525" b="6350"/>
            <wp:docPr id="1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6"/>
                    <pic:cNvPicPr>
                      <a:picLocks noChangeAspect="1"/>
                    </pic:cNvPicPr>
                  </pic:nvPicPr>
                  <pic:blipFill>
                    <a:blip r:embed="rId29"/>
                    <a:stretch>
                      <a:fillRect/>
                    </a:stretch>
                  </pic:blipFill>
                  <pic:spPr>
                    <a:xfrm>
                      <a:off x="0" y="0"/>
                      <a:ext cx="5019675" cy="1624330"/>
                    </a:xfrm>
                    <a:prstGeom prst="rect">
                      <a:avLst/>
                    </a:prstGeom>
                    <a:noFill/>
                    <a:ln w="9525">
                      <a:noFill/>
                    </a:ln>
                  </pic:spPr>
                </pic:pic>
              </a:graphicData>
            </a:graphic>
          </wp:inline>
        </w:drawing>
      </w:r>
    </w:p>
    <w:p w14:paraId="3D96343E" w14:textId="77777777" w:rsidR="00497101" w:rsidRDefault="00497101">
      <w:pPr>
        <w:pStyle w:val="1f2"/>
        <w:ind w:firstLine="480"/>
        <w:rPr>
          <w:rFonts w:ascii="宋体" w:hAnsi="宋体" w:cs="宋体" w:hint="eastAsia"/>
        </w:rPr>
      </w:pPr>
    </w:p>
    <w:p w14:paraId="465EF781" w14:textId="77777777" w:rsidR="00497101" w:rsidRDefault="00497101">
      <w:pPr>
        <w:pStyle w:val="a1"/>
        <w:ind w:firstLine="480"/>
      </w:pPr>
    </w:p>
    <w:p w14:paraId="4449E68E" w14:textId="77777777" w:rsidR="00497101" w:rsidRDefault="00000000">
      <w:pPr>
        <w:pStyle w:val="2"/>
      </w:pPr>
      <w:bookmarkStart w:id="80" w:name="_Toc1114"/>
      <w:commentRangeStart w:id="81"/>
      <w:r>
        <w:rPr>
          <w:rFonts w:hint="eastAsia"/>
        </w:rPr>
        <w:t>总体结构设计</w:t>
      </w:r>
      <w:bookmarkEnd w:id="80"/>
      <w:commentRangeEnd w:id="81"/>
      <w:r>
        <w:rPr>
          <w:rStyle w:val="aff4"/>
          <w:sz w:val="28"/>
          <w:szCs w:val="28"/>
        </w:rPr>
        <w:commentReference w:id="81"/>
      </w:r>
    </w:p>
    <w:p w14:paraId="4F258FCB" w14:textId="77777777" w:rsidR="00497101" w:rsidRDefault="00000000">
      <w:pPr>
        <w:pStyle w:val="1f2"/>
        <w:ind w:firstLine="480"/>
      </w:pPr>
      <w:r>
        <w:t>系统总体结构采用分层设计，主要可划分为应用壳层、页面表现层、服务编排层、核心算法层、数据访问层、持久化层和外部能力层七个部分。</w:t>
      </w:r>
    </w:p>
    <w:p w14:paraId="6F0A4399" w14:textId="77777777" w:rsidR="00497101" w:rsidRDefault="00000000">
      <w:pPr>
        <w:pStyle w:val="1f2"/>
        <w:ind w:firstLine="480"/>
      </w:pPr>
      <w:r>
        <w:t>应用壳层由</w:t>
      </w:r>
      <w:r>
        <w:t xml:space="preserve"> main.dart </w:t>
      </w:r>
      <w:r>
        <w:t>与</w:t>
      </w:r>
      <w:r>
        <w:t xml:space="preserve"> main_screen.dart </w:t>
      </w:r>
      <w:r>
        <w:t>组成，负责应用初始化、主题语言设置、异常捕获与导航壳层切换。</w:t>
      </w:r>
    </w:p>
    <w:p w14:paraId="77D03126" w14:textId="77777777" w:rsidR="00497101" w:rsidRDefault="00000000">
      <w:pPr>
        <w:pStyle w:val="1f2"/>
        <w:ind w:firstLine="480"/>
      </w:pPr>
      <w:r>
        <w:t>页面表现层位于</w:t>
      </w:r>
      <w:r>
        <w:t xml:space="preserve"> lib/screens </w:t>
      </w:r>
      <w:r>
        <w:t>目录，围绕不同业务场景组织。</w:t>
      </w:r>
    </w:p>
    <w:p w14:paraId="08FA86A7" w14:textId="77777777" w:rsidR="00497101" w:rsidRDefault="00000000">
      <w:pPr>
        <w:pStyle w:val="1f2"/>
        <w:ind w:firstLine="480"/>
      </w:pPr>
      <w:r>
        <w:t>服务编排层以</w:t>
      </w:r>
      <w:r>
        <w:t xml:space="preserve"> AppServices </w:t>
      </w:r>
      <w:r>
        <w:t>为中心，统一装配</w:t>
      </w:r>
      <w:r>
        <w:t xml:space="preserve"> DataService</w:t>
      </w:r>
      <w:r>
        <w:t>、</w:t>
      </w:r>
      <w:r>
        <w:t>ReminderService</w:t>
      </w:r>
      <w:r>
        <w:t>、</w:t>
      </w:r>
      <w:r>
        <w:t>SchedulingEngine</w:t>
      </w:r>
      <w:r>
        <w:t>、</w:t>
      </w:r>
      <w:r>
        <w:t>MicroTaskCrystalEngine</w:t>
      </w:r>
      <w:r>
        <w:t>、</w:t>
      </w:r>
      <w:r>
        <w:t>TeamCollabEngine</w:t>
      </w:r>
      <w:r>
        <w:t>、</w:t>
      </w:r>
      <w:r>
        <w:t>BluetoothService</w:t>
      </w:r>
      <w:r>
        <w:t>、</w:t>
      </w:r>
      <w:r>
        <w:t xml:space="preserve">Diagnostics </w:t>
      </w:r>
      <w:r>
        <w:t>等服务。</w:t>
      </w:r>
    </w:p>
    <w:p w14:paraId="0E0C7449" w14:textId="77777777" w:rsidR="00497101" w:rsidRDefault="00000000">
      <w:pPr>
        <w:pStyle w:val="1f2"/>
        <w:ind w:firstLine="480"/>
      </w:pPr>
      <w:r>
        <w:t>核心算法层位于</w:t>
      </w:r>
      <w:r>
        <w:t xml:space="preserve"> scheduling</w:t>
      </w:r>
      <w:r>
        <w:t>、</w:t>
      </w:r>
      <w:r>
        <w:t>microtask_crystals</w:t>
      </w:r>
      <w:r>
        <w:t>、</w:t>
      </w:r>
      <w:r>
        <w:t>team_collab</w:t>
      </w:r>
      <w:r>
        <w:t>、</w:t>
      </w:r>
      <w:r>
        <w:t>review</w:t>
      </w:r>
      <w:r>
        <w:t>、</w:t>
      </w:r>
      <w:r>
        <w:t xml:space="preserve">emotion </w:t>
      </w:r>
      <w:r>
        <w:t>等目录，实现智能排程、微任务匹配、黄金窗口计算、规则复盘和情绪适配。</w:t>
      </w:r>
    </w:p>
    <w:p w14:paraId="0ED5D02A" w14:textId="77777777" w:rsidR="00497101" w:rsidRDefault="00000000">
      <w:pPr>
        <w:pStyle w:val="1f2"/>
        <w:ind w:firstLine="480"/>
      </w:pPr>
      <w:r>
        <w:t>数据访问层以</w:t>
      </w:r>
      <w:r>
        <w:t xml:space="preserve"> DataService </w:t>
      </w:r>
      <w:r>
        <w:t>为统一接口，当前由</w:t>
      </w:r>
      <w:r>
        <w:t xml:space="preserve"> LocalDataService </w:t>
      </w:r>
      <w:r>
        <w:t>实现。</w:t>
      </w:r>
    </w:p>
    <w:p w14:paraId="3B9FA536" w14:textId="77777777" w:rsidR="00497101" w:rsidRDefault="00000000">
      <w:pPr>
        <w:pStyle w:val="1f2"/>
        <w:ind w:firstLine="480"/>
      </w:pPr>
      <w:r>
        <w:t>持久化层位于</w:t>
      </w:r>
      <w:r>
        <w:t xml:space="preserve"> local_persistence </w:t>
      </w:r>
      <w:r>
        <w:t>目录，在</w:t>
      </w:r>
      <w:r>
        <w:t xml:space="preserve"> Web </w:t>
      </w:r>
      <w:r>
        <w:t>端写入</w:t>
      </w:r>
      <w:r>
        <w:t xml:space="preserve"> localStorage</w:t>
      </w:r>
      <w:r>
        <w:t>，在</w:t>
      </w:r>
      <w:r>
        <w:t xml:space="preserve"> Windows/Android/iOS/macOS/Linux </w:t>
      </w:r>
      <w:r>
        <w:t>等</w:t>
      </w:r>
      <w:r>
        <w:t xml:space="preserve"> IO </w:t>
      </w:r>
      <w:r>
        <w:t>平台写入本地</w:t>
      </w:r>
      <w:r>
        <w:t xml:space="preserve"> JSON </w:t>
      </w:r>
      <w:r>
        <w:t>文件。</w:t>
      </w:r>
    </w:p>
    <w:p w14:paraId="7691ED2B" w14:textId="77777777" w:rsidR="00497101" w:rsidRDefault="00000000">
      <w:pPr>
        <w:pStyle w:val="1f2"/>
        <w:ind w:firstLine="480"/>
      </w:pPr>
      <w:r>
        <w:t>外部能力层包括</w:t>
      </w:r>
      <w:r>
        <w:t xml:space="preserve"> ICS</w:t>
      </w:r>
      <w:r>
        <w:t>、</w:t>
      </w:r>
      <w:r>
        <w:t>MCP</w:t>
      </w:r>
      <w:r>
        <w:t>、提醒、蓝牙与诊断导出等子模块。</w:t>
      </w:r>
    </w:p>
    <w:p w14:paraId="574481AE" w14:textId="77777777" w:rsidR="00497101" w:rsidRDefault="00497101">
      <w:pPr>
        <w:pStyle w:val="1f2"/>
        <w:ind w:firstLine="480"/>
      </w:pPr>
    </w:p>
    <w:p w14:paraId="7A2FE22C" w14:textId="77777777" w:rsidR="00497101" w:rsidRDefault="00000000">
      <w:pPr>
        <w:pStyle w:val="1f2"/>
        <w:ind w:firstLine="480"/>
      </w:pPr>
      <w:r>
        <w:rPr>
          <w:rFonts w:hint="eastAsia"/>
        </w:rPr>
        <w:t>模块架构图：</w:t>
      </w:r>
    </w:p>
    <w:p w14:paraId="1A04BCC1" w14:textId="77777777" w:rsidR="00497101" w:rsidRDefault="00000000">
      <w:pPr>
        <w:pStyle w:val="1f2"/>
        <w:ind w:firstLine="480"/>
      </w:pPr>
      <w:r>
        <w:rPr>
          <w:rFonts w:ascii="宋体" w:hAnsi="宋体" w:cs="宋体"/>
          <w:noProof/>
        </w:rPr>
        <w:lastRenderedPageBreak/>
        <w:drawing>
          <wp:inline distT="0" distB="0" distL="114300" distR="114300" wp14:anchorId="418D33DD" wp14:editId="610B86C4">
            <wp:extent cx="5024755" cy="2943860"/>
            <wp:effectExtent l="0" t="0" r="4445" b="12700"/>
            <wp:docPr id="1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IMG_256"/>
                    <pic:cNvPicPr>
                      <a:picLocks noChangeAspect="1"/>
                    </pic:cNvPicPr>
                  </pic:nvPicPr>
                  <pic:blipFill>
                    <a:blip r:embed="rId30"/>
                    <a:stretch>
                      <a:fillRect/>
                    </a:stretch>
                  </pic:blipFill>
                  <pic:spPr>
                    <a:xfrm>
                      <a:off x="0" y="0"/>
                      <a:ext cx="5024755" cy="2943860"/>
                    </a:xfrm>
                    <a:prstGeom prst="rect">
                      <a:avLst/>
                    </a:prstGeom>
                    <a:noFill/>
                    <a:ln w="9525">
                      <a:noFill/>
                    </a:ln>
                  </pic:spPr>
                </pic:pic>
              </a:graphicData>
            </a:graphic>
          </wp:inline>
        </w:drawing>
      </w:r>
    </w:p>
    <w:p w14:paraId="42C9FAE0" w14:textId="77777777" w:rsidR="00497101" w:rsidRDefault="00000000">
      <w:pPr>
        <w:pStyle w:val="3"/>
      </w:pPr>
      <w:bookmarkStart w:id="82" w:name="_Toc32468"/>
      <w:r>
        <w:rPr>
          <w:rFonts w:eastAsia="黑体" w:cs="Times New Roman"/>
          <w:sz w:val="26"/>
          <w:szCs w:val="26"/>
        </w:rPr>
        <w:t>新应用结构设计</w:t>
      </w:r>
      <w:bookmarkEnd w:id="82"/>
    </w:p>
    <w:p w14:paraId="59AA3725" w14:textId="77777777" w:rsidR="00497101" w:rsidRDefault="00000000">
      <w:pPr>
        <w:spacing w:before="60" w:after="60" w:line="360" w:lineRule="auto"/>
      </w:pPr>
      <w:r>
        <w:rPr>
          <w:rFonts w:eastAsia="宋体" w:cs="Times New Roman"/>
          <w:sz w:val="24"/>
          <w:szCs w:val="24"/>
        </w:rPr>
        <w:t>结合当前代码仓库，推荐在答辩中将</w:t>
      </w:r>
      <w:r>
        <w:rPr>
          <w:rFonts w:eastAsia="宋体" w:cs="Times New Roman"/>
          <w:sz w:val="24"/>
          <w:szCs w:val="24"/>
        </w:rPr>
        <w:t>“</w:t>
      </w:r>
      <w:r>
        <w:rPr>
          <w:rFonts w:eastAsia="宋体" w:cs="Times New Roman"/>
          <w:sz w:val="24"/>
          <w:szCs w:val="24"/>
        </w:rPr>
        <w:t>新应用结构</w:t>
      </w:r>
      <w:r>
        <w:rPr>
          <w:rFonts w:eastAsia="宋体" w:cs="Times New Roman"/>
          <w:sz w:val="24"/>
          <w:szCs w:val="24"/>
        </w:rPr>
        <w:t>”</w:t>
      </w:r>
      <w:r>
        <w:rPr>
          <w:rFonts w:eastAsia="宋体" w:cs="Times New Roman"/>
          <w:sz w:val="24"/>
          <w:szCs w:val="24"/>
        </w:rPr>
        <w:t>概括为如下树形结构：</w:t>
      </w:r>
    </w:p>
    <w:p w14:paraId="72126320" w14:textId="77777777" w:rsidR="00497101" w:rsidRDefault="00000000">
      <w:pPr>
        <w:spacing w:line="360" w:lineRule="auto"/>
      </w:pPr>
      <w:r>
        <w:rPr>
          <w:rFonts w:ascii="Consolas" w:eastAsia="Consolas" w:hAnsi="Consolas" w:cs="Consolas"/>
          <w:sz w:val="20"/>
          <w:szCs w:val="20"/>
        </w:rPr>
        <w:t>lib/</w:t>
      </w:r>
    </w:p>
    <w:p w14:paraId="4671B6EA" w14:textId="77777777" w:rsidR="00497101" w:rsidRDefault="00000000">
      <w:pPr>
        <w:spacing w:line="360" w:lineRule="auto"/>
      </w:pPr>
      <w:r>
        <w:rPr>
          <w:rFonts w:ascii="Consolas" w:eastAsia="Consolas" w:hAnsi="Consolas" w:cs="Consolas"/>
          <w:sz w:val="20"/>
          <w:szCs w:val="20"/>
        </w:rPr>
        <w:t xml:space="preserve">  main.dart                        # 应用入口、异常捕获、主题/语言初始化</w:t>
      </w:r>
    </w:p>
    <w:p w14:paraId="13830541" w14:textId="77777777" w:rsidR="00497101" w:rsidRDefault="00000000">
      <w:pPr>
        <w:spacing w:line="360" w:lineRule="auto"/>
      </w:pPr>
      <w:r>
        <w:rPr>
          <w:rFonts w:ascii="Consolas" w:eastAsia="Consolas" w:hAnsi="Consolas" w:cs="Consolas"/>
          <w:sz w:val="20"/>
          <w:szCs w:val="20"/>
        </w:rPr>
        <w:t xml:space="preserve">  screens/</w:t>
      </w:r>
    </w:p>
    <w:p w14:paraId="246D44B7" w14:textId="77777777" w:rsidR="00497101" w:rsidRDefault="00000000">
      <w:pPr>
        <w:spacing w:line="360" w:lineRule="auto"/>
      </w:pPr>
      <w:r>
        <w:rPr>
          <w:rFonts w:ascii="Consolas" w:eastAsia="Consolas" w:hAnsi="Consolas" w:cs="Consolas"/>
          <w:sz w:val="20"/>
          <w:szCs w:val="20"/>
        </w:rPr>
        <w:t xml:space="preserve">    main_screen.dart               # 移动端/桌面端导航壳层</w:t>
      </w:r>
    </w:p>
    <w:p w14:paraId="0EF1D981" w14:textId="77777777" w:rsidR="00497101" w:rsidRDefault="00000000">
      <w:pPr>
        <w:spacing w:line="360" w:lineRule="auto"/>
      </w:pPr>
      <w:r>
        <w:rPr>
          <w:rFonts w:ascii="Consolas" w:eastAsia="Consolas" w:hAnsi="Consolas" w:cs="Consolas"/>
          <w:sz w:val="20"/>
          <w:szCs w:val="20"/>
        </w:rPr>
        <w:t xml:space="preserve">    focus_page.dart                # 专注执行页</w:t>
      </w:r>
    </w:p>
    <w:p w14:paraId="6F31E61A" w14:textId="77777777" w:rsidR="00497101" w:rsidRDefault="00000000">
      <w:pPr>
        <w:spacing w:line="360" w:lineRule="auto"/>
      </w:pPr>
      <w:r>
        <w:rPr>
          <w:rFonts w:ascii="Consolas" w:eastAsia="Consolas" w:hAnsi="Consolas" w:cs="Consolas"/>
          <w:sz w:val="20"/>
          <w:szCs w:val="20"/>
        </w:rPr>
        <w:t xml:space="preserve">    smart_calendar_page.dart       # 智能日历与多视图规划</w:t>
      </w:r>
    </w:p>
    <w:p w14:paraId="68557525" w14:textId="77777777" w:rsidR="00497101" w:rsidRDefault="00000000">
      <w:pPr>
        <w:spacing w:line="360" w:lineRule="auto"/>
      </w:pPr>
      <w:r>
        <w:rPr>
          <w:rFonts w:ascii="Consolas" w:eastAsia="Consolas" w:hAnsi="Consolas" w:cs="Consolas"/>
          <w:sz w:val="20"/>
          <w:szCs w:val="20"/>
        </w:rPr>
        <w:t xml:space="preserve">    micro_task_page.dart           # 微任务池与批量处理</w:t>
      </w:r>
    </w:p>
    <w:p w14:paraId="317BF677" w14:textId="77777777" w:rsidR="00497101" w:rsidRDefault="00000000">
      <w:pPr>
        <w:spacing w:line="360" w:lineRule="auto"/>
      </w:pPr>
      <w:r>
        <w:rPr>
          <w:rFonts w:ascii="Consolas" w:eastAsia="Consolas" w:hAnsi="Consolas" w:cs="Consolas"/>
          <w:sz w:val="20"/>
          <w:szCs w:val="20"/>
        </w:rPr>
        <w:t xml:space="preserve">    team_page.dart                 # 团队协同与黄金窗口</w:t>
      </w:r>
    </w:p>
    <w:p w14:paraId="7BAB0DE4" w14:textId="77777777" w:rsidR="00497101" w:rsidRDefault="00000000">
      <w:pPr>
        <w:spacing w:line="360" w:lineRule="auto"/>
      </w:pPr>
      <w:r>
        <w:rPr>
          <w:rFonts w:ascii="Consolas" w:eastAsia="Consolas" w:hAnsi="Consolas" w:cs="Consolas"/>
          <w:sz w:val="20"/>
          <w:szCs w:val="20"/>
        </w:rPr>
        <w:t xml:space="preserve">    profile_page.dart              # 个人中心、设置与入口聚合</w:t>
      </w:r>
    </w:p>
    <w:p w14:paraId="6C40DBC9" w14:textId="77777777" w:rsidR="00497101" w:rsidRDefault="00000000">
      <w:pPr>
        <w:spacing w:line="360" w:lineRule="auto"/>
      </w:pPr>
      <w:r>
        <w:rPr>
          <w:rFonts w:ascii="Consolas" w:eastAsia="Consolas" w:hAnsi="Consolas" w:cs="Consolas"/>
          <w:sz w:val="20"/>
          <w:szCs w:val="20"/>
        </w:rPr>
        <w:t xml:space="preserve">    goals_page.dart                # 目标规划</w:t>
      </w:r>
    </w:p>
    <w:p w14:paraId="0F3CA6E2" w14:textId="77777777" w:rsidR="00497101" w:rsidRDefault="00000000">
      <w:pPr>
        <w:spacing w:line="360" w:lineRule="auto"/>
      </w:pPr>
      <w:r>
        <w:rPr>
          <w:rFonts w:ascii="Consolas" w:eastAsia="Consolas" w:hAnsi="Consolas" w:cs="Consolas"/>
          <w:sz w:val="20"/>
          <w:szCs w:val="20"/>
        </w:rPr>
        <w:t xml:space="preserve">    emotion_page.dart              # 情绪打卡</w:t>
      </w:r>
    </w:p>
    <w:p w14:paraId="24DADF21" w14:textId="77777777" w:rsidR="00497101" w:rsidRDefault="00000000">
      <w:pPr>
        <w:spacing w:line="360" w:lineRule="auto"/>
      </w:pPr>
      <w:r>
        <w:rPr>
          <w:rFonts w:ascii="Consolas" w:eastAsia="Consolas" w:hAnsi="Consolas" w:cs="Consolas"/>
          <w:sz w:val="20"/>
          <w:szCs w:val="20"/>
        </w:rPr>
        <w:t xml:space="preserve">    review_page.dart               # 周报/月报复盘</w:t>
      </w:r>
    </w:p>
    <w:p w14:paraId="7BAEC336" w14:textId="77777777" w:rsidR="00497101" w:rsidRDefault="00000000">
      <w:pPr>
        <w:spacing w:line="360" w:lineRule="auto"/>
      </w:pPr>
      <w:r>
        <w:rPr>
          <w:rFonts w:ascii="Consolas" w:eastAsia="Consolas" w:hAnsi="Consolas" w:cs="Consolas"/>
          <w:sz w:val="20"/>
          <w:szCs w:val="20"/>
        </w:rPr>
        <w:t xml:space="preserve">    integrations_page.dart         # MCP 文本导入</w:t>
      </w:r>
    </w:p>
    <w:p w14:paraId="7A83E0BB" w14:textId="77777777" w:rsidR="00497101" w:rsidRDefault="00000000">
      <w:pPr>
        <w:spacing w:line="360" w:lineRule="auto"/>
      </w:pPr>
      <w:r>
        <w:rPr>
          <w:rFonts w:ascii="Consolas" w:eastAsia="Consolas" w:hAnsi="Consolas" w:cs="Consolas"/>
          <w:sz w:val="20"/>
          <w:szCs w:val="20"/>
        </w:rPr>
        <w:t xml:space="preserve">    bluetooth_page.dart            # 蓝牙设备入口</w:t>
      </w:r>
    </w:p>
    <w:p w14:paraId="3051585A" w14:textId="77777777" w:rsidR="00497101" w:rsidRDefault="00000000">
      <w:pPr>
        <w:spacing w:line="360" w:lineRule="auto"/>
      </w:pPr>
      <w:r>
        <w:rPr>
          <w:rFonts w:ascii="Consolas" w:eastAsia="Consolas" w:hAnsi="Consolas" w:cs="Consolas"/>
          <w:sz w:val="20"/>
          <w:szCs w:val="20"/>
        </w:rPr>
        <w:t xml:space="preserve">    debug/diagnostics_page.dart    # 诊断日志</w:t>
      </w:r>
    </w:p>
    <w:p w14:paraId="3BB73642" w14:textId="77777777" w:rsidR="00497101" w:rsidRDefault="00000000">
      <w:pPr>
        <w:spacing w:line="360" w:lineRule="auto"/>
      </w:pPr>
      <w:r>
        <w:rPr>
          <w:rFonts w:ascii="Consolas" w:eastAsia="Consolas" w:hAnsi="Consolas" w:cs="Consolas"/>
          <w:sz w:val="20"/>
          <w:szCs w:val="20"/>
        </w:rPr>
        <w:t xml:space="preserve">  models/</w:t>
      </w:r>
    </w:p>
    <w:p w14:paraId="7EA95957" w14:textId="77777777" w:rsidR="00497101" w:rsidRDefault="00000000">
      <w:pPr>
        <w:spacing w:line="360" w:lineRule="auto"/>
      </w:pPr>
      <w:r>
        <w:rPr>
          <w:rFonts w:ascii="Consolas" w:eastAsia="Consolas" w:hAnsi="Consolas" w:cs="Consolas"/>
          <w:sz w:val="20"/>
          <w:szCs w:val="20"/>
        </w:rPr>
        <w:lastRenderedPageBreak/>
        <w:t xml:space="preserve">    models.dart                    # 统一数据模型与枚举</w:t>
      </w:r>
    </w:p>
    <w:p w14:paraId="41D556DE" w14:textId="77777777" w:rsidR="00497101" w:rsidRDefault="00000000">
      <w:pPr>
        <w:spacing w:line="360" w:lineRule="auto"/>
      </w:pPr>
      <w:r>
        <w:rPr>
          <w:rFonts w:ascii="Consolas" w:eastAsia="Consolas" w:hAnsi="Consolas" w:cs="Consolas"/>
          <w:sz w:val="20"/>
          <w:szCs w:val="20"/>
        </w:rPr>
        <w:t xml:space="preserve">  services/</w:t>
      </w:r>
    </w:p>
    <w:p w14:paraId="30724AA8" w14:textId="77777777" w:rsidR="00497101" w:rsidRDefault="00000000">
      <w:pPr>
        <w:spacing w:line="360" w:lineRule="auto"/>
      </w:pPr>
      <w:r>
        <w:rPr>
          <w:rFonts w:ascii="Consolas" w:eastAsia="Consolas" w:hAnsi="Consolas" w:cs="Consolas"/>
          <w:sz w:val="20"/>
          <w:szCs w:val="20"/>
        </w:rPr>
        <w:t xml:space="preserve">    app_services.dart              # 服务装配中心</w:t>
      </w:r>
    </w:p>
    <w:p w14:paraId="2BA6D7DD" w14:textId="77777777" w:rsidR="00497101" w:rsidRDefault="00000000">
      <w:pPr>
        <w:spacing w:line="360" w:lineRule="auto"/>
      </w:pPr>
      <w:r>
        <w:rPr>
          <w:rFonts w:ascii="Consolas" w:eastAsia="Consolas" w:hAnsi="Consolas" w:cs="Consolas"/>
          <w:sz w:val="20"/>
          <w:szCs w:val="20"/>
        </w:rPr>
        <w:t xml:space="preserve">    data_service.dart              # 统一数据接口</w:t>
      </w:r>
    </w:p>
    <w:p w14:paraId="3AB4020B" w14:textId="77777777" w:rsidR="00497101" w:rsidRDefault="00000000">
      <w:pPr>
        <w:spacing w:line="360" w:lineRule="auto"/>
      </w:pPr>
      <w:r>
        <w:rPr>
          <w:rFonts w:ascii="Consolas" w:eastAsia="Consolas" w:hAnsi="Consolas" w:cs="Consolas"/>
          <w:sz w:val="20"/>
          <w:szCs w:val="20"/>
        </w:rPr>
        <w:t xml:space="preserve">    local_data_service.dart        # 本地优先数据服务</w:t>
      </w:r>
    </w:p>
    <w:p w14:paraId="26BF21C9" w14:textId="77777777" w:rsidR="00497101" w:rsidRDefault="00000000">
      <w:pPr>
        <w:spacing w:line="360" w:lineRule="auto"/>
      </w:pPr>
      <w:r>
        <w:rPr>
          <w:rFonts w:ascii="Consolas" w:eastAsia="Consolas" w:hAnsi="Consolas" w:cs="Consolas"/>
          <w:sz w:val="20"/>
          <w:szCs w:val="20"/>
        </w:rPr>
        <w:t xml:space="preserve">    scheduling/                    # 智能排程引擎</w:t>
      </w:r>
    </w:p>
    <w:p w14:paraId="0D7FE1EE" w14:textId="77777777" w:rsidR="00497101" w:rsidRDefault="00000000">
      <w:pPr>
        <w:spacing w:line="360" w:lineRule="auto"/>
      </w:pPr>
      <w:r>
        <w:rPr>
          <w:rFonts w:ascii="Consolas" w:eastAsia="Consolas" w:hAnsi="Consolas" w:cs="Consolas"/>
          <w:sz w:val="20"/>
          <w:szCs w:val="20"/>
        </w:rPr>
        <w:t xml:space="preserve">    microtask_crystals/            # 时间晶体推荐</w:t>
      </w:r>
    </w:p>
    <w:p w14:paraId="7E0B2CFE" w14:textId="77777777" w:rsidR="00497101" w:rsidRDefault="00000000">
      <w:pPr>
        <w:spacing w:line="360" w:lineRule="auto"/>
      </w:pPr>
      <w:r>
        <w:rPr>
          <w:rFonts w:ascii="Consolas" w:eastAsia="Consolas" w:hAnsi="Consolas" w:cs="Consolas"/>
          <w:sz w:val="20"/>
          <w:szCs w:val="20"/>
        </w:rPr>
        <w:t xml:space="preserve">    team_collab/                   # 团队黄金窗口与冲突计算</w:t>
      </w:r>
    </w:p>
    <w:p w14:paraId="0DC9FBB2" w14:textId="77777777" w:rsidR="00497101" w:rsidRDefault="00000000">
      <w:pPr>
        <w:spacing w:line="360" w:lineRule="auto"/>
      </w:pPr>
      <w:r>
        <w:rPr>
          <w:rFonts w:ascii="Consolas" w:eastAsia="Consolas" w:hAnsi="Consolas" w:cs="Consolas"/>
          <w:sz w:val="20"/>
          <w:szCs w:val="20"/>
        </w:rPr>
        <w:t xml:space="preserve">    review/                        # 复盘规则与格式化</w:t>
      </w:r>
    </w:p>
    <w:p w14:paraId="18C9930A" w14:textId="77777777" w:rsidR="00497101" w:rsidRDefault="00000000">
      <w:pPr>
        <w:spacing w:line="360" w:lineRule="auto"/>
      </w:pPr>
      <w:r>
        <w:rPr>
          <w:rFonts w:ascii="Consolas" w:eastAsia="Consolas" w:hAnsi="Consolas" w:cs="Consolas"/>
          <w:sz w:val="20"/>
          <w:szCs w:val="20"/>
        </w:rPr>
        <w:t xml:space="preserve">    reminders/                     # 提醒规划与通知</w:t>
      </w:r>
    </w:p>
    <w:p w14:paraId="081AA307" w14:textId="77777777" w:rsidR="00497101" w:rsidRDefault="00000000">
      <w:pPr>
        <w:spacing w:line="360" w:lineRule="auto"/>
      </w:pPr>
      <w:r>
        <w:rPr>
          <w:rFonts w:ascii="Consolas" w:eastAsia="Consolas" w:hAnsi="Consolas" w:cs="Consolas"/>
          <w:sz w:val="20"/>
          <w:szCs w:val="20"/>
        </w:rPr>
        <w:t xml:space="preserve">    ics/                           # ICS 编解码与文件桥接</w:t>
      </w:r>
    </w:p>
    <w:p w14:paraId="00ED0675" w14:textId="77777777" w:rsidR="00497101" w:rsidRDefault="00000000">
      <w:pPr>
        <w:spacing w:line="360" w:lineRule="auto"/>
      </w:pPr>
      <w:r>
        <w:rPr>
          <w:rFonts w:ascii="Consolas" w:eastAsia="Consolas" w:hAnsi="Consolas" w:cs="Consolas"/>
          <w:sz w:val="20"/>
          <w:szCs w:val="20"/>
        </w:rPr>
        <w:t xml:space="preserve">    mcp/                           # 外部文本解析</w:t>
      </w:r>
    </w:p>
    <w:p w14:paraId="201D71D9" w14:textId="77777777" w:rsidR="00497101" w:rsidRDefault="00000000">
      <w:pPr>
        <w:spacing w:line="360" w:lineRule="auto"/>
      </w:pPr>
      <w:r>
        <w:rPr>
          <w:rFonts w:ascii="Consolas" w:eastAsia="Consolas" w:hAnsi="Consolas" w:cs="Consolas"/>
          <w:sz w:val="20"/>
          <w:szCs w:val="20"/>
        </w:rPr>
        <w:t xml:space="preserve">    emotion/                       # 情绪适配策略</w:t>
      </w:r>
    </w:p>
    <w:p w14:paraId="24A56648" w14:textId="77777777" w:rsidR="00497101" w:rsidRDefault="00000000">
      <w:pPr>
        <w:spacing w:line="360" w:lineRule="auto"/>
      </w:pPr>
      <w:r>
        <w:rPr>
          <w:rFonts w:ascii="Consolas" w:eastAsia="Consolas" w:hAnsi="Consolas" w:cs="Consolas"/>
          <w:sz w:val="20"/>
          <w:szCs w:val="20"/>
        </w:rPr>
        <w:t xml:space="preserve">    telemetry/                     # 日志、诊断、导出</w:t>
      </w:r>
    </w:p>
    <w:p w14:paraId="78518BF7" w14:textId="77777777" w:rsidR="00497101" w:rsidRDefault="00000000">
      <w:pPr>
        <w:spacing w:line="360" w:lineRule="auto"/>
      </w:pPr>
      <w:r>
        <w:rPr>
          <w:rFonts w:ascii="Consolas" w:eastAsia="Consolas" w:hAnsi="Consolas" w:cs="Consolas"/>
          <w:sz w:val="20"/>
          <w:szCs w:val="20"/>
        </w:rPr>
        <w:t xml:space="preserve">    local_persistence/             # Web/IO 持久化适配</w:t>
      </w:r>
    </w:p>
    <w:p w14:paraId="6B7386F0" w14:textId="77777777" w:rsidR="00497101" w:rsidRDefault="00000000">
      <w:pPr>
        <w:spacing w:line="360" w:lineRule="auto"/>
      </w:pPr>
      <w:r>
        <w:rPr>
          <w:rFonts w:ascii="Consolas" w:eastAsia="Consolas" w:hAnsi="Consolas" w:cs="Consolas"/>
          <w:sz w:val="20"/>
          <w:szCs w:val="20"/>
        </w:rPr>
        <w:t xml:space="preserve">  utils/                           # 多语言文案、工具函数、辅助逻辑</w:t>
      </w:r>
    </w:p>
    <w:p w14:paraId="4A0CA5B0" w14:textId="77777777" w:rsidR="00497101" w:rsidRDefault="00000000">
      <w:pPr>
        <w:spacing w:line="360" w:lineRule="auto"/>
      </w:pPr>
      <w:r>
        <w:rPr>
          <w:rFonts w:ascii="Consolas" w:eastAsia="Consolas" w:hAnsi="Consolas" w:cs="Consolas"/>
          <w:sz w:val="20"/>
          <w:szCs w:val="20"/>
        </w:rPr>
        <w:t xml:space="preserve">  widgets/                         # 复用组件</w:t>
      </w:r>
    </w:p>
    <w:p w14:paraId="623D3E8E" w14:textId="77777777" w:rsidR="00497101" w:rsidRDefault="00497101">
      <w:pPr>
        <w:pStyle w:val="a1"/>
        <w:ind w:firstLine="480"/>
      </w:pPr>
    </w:p>
    <w:p w14:paraId="6295C3D2" w14:textId="77777777" w:rsidR="00497101" w:rsidRDefault="00497101">
      <w:pPr>
        <w:pStyle w:val="a1"/>
        <w:ind w:firstLine="480"/>
      </w:pPr>
    </w:p>
    <w:p w14:paraId="26864142" w14:textId="77777777" w:rsidR="00497101" w:rsidRDefault="00000000">
      <w:pPr>
        <w:pStyle w:val="2"/>
      </w:pPr>
      <w:bookmarkStart w:id="83" w:name="_Toc20405"/>
      <w:commentRangeStart w:id="84"/>
      <w:r>
        <w:rPr>
          <w:rFonts w:hint="eastAsia"/>
        </w:rPr>
        <w:t>功能设计</w:t>
      </w:r>
      <w:bookmarkEnd w:id="83"/>
      <w:commentRangeEnd w:id="84"/>
      <w:r>
        <w:rPr>
          <w:rStyle w:val="aff4"/>
          <w:sz w:val="28"/>
          <w:szCs w:val="28"/>
        </w:rPr>
        <w:commentReference w:id="84"/>
      </w:r>
    </w:p>
    <w:p w14:paraId="2AB86594" w14:textId="77777777" w:rsidR="00497101" w:rsidRDefault="00000000">
      <w:pPr>
        <w:pStyle w:val="1f2"/>
        <w:ind w:firstLine="480"/>
      </w:pPr>
      <w:r>
        <w:t>专注模块从当日已排定日程中识别当前任务和后续任务，并结合时间晶体推荐微任务。</w:t>
      </w:r>
    </w:p>
    <w:p w14:paraId="7F1DB288" w14:textId="77777777" w:rsidR="00497101" w:rsidRDefault="00000000">
      <w:pPr>
        <w:pStyle w:val="1f2"/>
        <w:ind w:firstLine="480"/>
      </w:pPr>
      <w:r>
        <w:t>智能日历模块承担日程增删改查、状态计算、智能重排、紧急任务插入、多视图展示、提醒与重复规则设置、</w:t>
      </w:r>
      <w:r>
        <w:t xml:space="preserve">ICS </w:t>
      </w:r>
      <w:r>
        <w:t>导入导出等职责，是系统核心页面。</w:t>
      </w:r>
    </w:p>
    <w:p w14:paraId="31570E75" w14:textId="77777777" w:rsidR="00497101" w:rsidRDefault="00000000">
      <w:pPr>
        <w:pStyle w:val="1f2"/>
        <w:ind w:firstLine="480"/>
      </w:pPr>
      <w:r>
        <w:t>微任务模块负责碎片任务收集、批量完成、批量排程、场景导入与空隙填充建议。</w:t>
      </w:r>
    </w:p>
    <w:p w14:paraId="73D26C80" w14:textId="77777777" w:rsidR="00497101" w:rsidRDefault="00000000">
      <w:pPr>
        <w:pStyle w:val="1f2"/>
        <w:ind w:firstLine="480"/>
      </w:pPr>
      <w:r>
        <w:t>团队模块负责忙闲区间合并、共享权限展示、冲突检测与黄金窗口推荐。</w:t>
      </w:r>
    </w:p>
    <w:p w14:paraId="6A996E12" w14:textId="77777777" w:rsidR="00497101" w:rsidRDefault="00000000">
      <w:pPr>
        <w:pStyle w:val="1f2"/>
        <w:ind w:firstLine="480"/>
      </w:pPr>
      <w:r>
        <w:t>目标模块负责目标及子任务管理，并打通目标任务与日程条目之间的映射。</w:t>
      </w:r>
    </w:p>
    <w:p w14:paraId="1B20A73F" w14:textId="77777777" w:rsidR="00497101" w:rsidRDefault="00000000">
      <w:pPr>
        <w:pStyle w:val="1f2"/>
        <w:ind w:firstLine="480"/>
      </w:pPr>
      <w:r>
        <w:t>情绪模块负责用户自评输入与轻量关怀提示，并通过</w:t>
      </w:r>
      <w:r>
        <w:t xml:space="preserve"> EmotionPolicy </w:t>
      </w:r>
      <w:r>
        <w:t>对任务进行适配。</w:t>
      </w:r>
    </w:p>
    <w:p w14:paraId="4EBCD548" w14:textId="77777777" w:rsidR="00497101" w:rsidRDefault="00000000">
      <w:pPr>
        <w:pStyle w:val="1f2"/>
        <w:ind w:firstLine="480"/>
      </w:pPr>
      <w:r>
        <w:lastRenderedPageBreak/>
        <w:t>复盘模块负责汇总</w:t>
      </w:r>
      <w:r>
        <w:t xml:space="preserve"> TaskEvent</w:t>
      </w:r>
      <w:r>
        <w:t>，生成周报和月报，识别低估时长、打断过多、上下文切换等问题，并把修正结果写入</w:t>
      </w:r>
      <w:r>
        <w:t xml:space="preserve"> SchedulingTuning</w:t>
      </w:r>
      <w:r>
        <w:t>。</w:t>
      </w:r>
    </w:p>
    <w:p w14:paraId="3D4F0A3E" w14:textId="77777777" w:rsidR="00497101" w:rsidRDefault="00000000">
      <w:pPr>
        <w:pStyle w:val="1f2"/>
        <w:ind w:firstLine="480"/>
      </w:pPr>
      <w:r>
        <w:t>集成模块负责将外部文本和</w:t>
      </w:r>
      <w:r>
        <w:t xml:space="preserve"> ICS </w:t>
      </w:r>
      <w:r>
        <w:t>数据转成内部统一结构。</w:t>
      </w:r>
    </w:p>
    <w:p w14:paraId="1C48B342" w14:textId="77777777" w:rsidR="00497101" w:rsidRDefault="00000000">
      <w:pPr>
        <w:pStyle w:val="1f2"/>
        <w:ind w:firstLine="480"/>
      </w:pPr>
      <w:r>
        <w:rPr>
          <w:rFonts w:hint="eastAsia"/>
        </w:rPr>
        <w:t>功能模块结构图：</w:t>
      </w:r>
    </w:p>
    <w:p w14:paraId="2C11B070" w14:textId="77777777" w:rsidR="00497101" w:rsidRDefault="00000000">
      <w:pPr>
        <w:pStyle w:val="1f2"/>
        <w:ind w:firstLine="480"/>
      </w:pPr>
      <w:r>
        <w:rPr>
          <w:rFonts w:ascii="宋体" w:hAnsi="宋体" w:cs="宋体"/>
          <w:noProof/>
        </w:rPr>
        <w:drawing>
          <wp:inline distT="0" distB="0" distL="114300" distR="114300" wp14:anchorId="123DF31C" wp14:editId="6DA42DD8">
            <wp:extent cx="5154295" cy="1174750"/>
            <wp:effectExtent l="0" t="0" r="12065" b="13970"/>
            <wp:docPr id="1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56"/>
                    <pic:cNvPicPr>
                      <a:picLocks noChangeAspect="1"/>
                    </pic:cNvPicPr>
                  </pic:nvPicPr>
                  <pic:blipFill>
                    <a:blip r:embed="rId31"/>
                    <a:stretch>
                      <a:fillRect/>
                    </a:stretch>
                  </pic:blipFill>
                  <pic:spPr>
                    <a:xfrm>
                      <a:off x="0" y="0"/>
                      <a:ext cx="5154295" cy="1174750"/>
                    </a:xfrm>
                    <a:prstGeom prst="rect">
                      <a:avLst/>
                    </a:prstGeom>
                    <a:noFill/>
                    <a:ln w="9525">
                      <a:noFill/>
                    </a:ln>
                  </pic:spPr>
                </pic:pic>
              </a:graphicData>
            </a:graphic>
          </wp:inline>
        </w:drawing>
      </w:r>
    </w:p>
    <w:p w14:paraId="3DAA7AC6" w14:textId="77777777" w:rsidR="00497101" w:rsidRDefault="00497101">
      <w:pPr>
        <w:pStyle w:val="a1"/>
        <w:ind w:firstLine="480"/>
      </w:pPr>
    </w:p>
    <w:p w14:paraId="5034DFB6" w14:textId="77777777" w:rsidR="00497101" w:rsidRDefault="00000000">
      <w:pPr>
        <w:pStyle w:val="2"/>
      </w:pPr>
      <w:bookmarkStart w:id="85" w:name="_Toc795"/>
      <w:commentRangeStart w:id="86"/>
      <w:r>
        <w:rPr>
          <w:rFonts w:hint="eastAsia"/>
        </w:rPr>
        <w:t>数据流转设计</w:t>
      </w:r>
      <w:bookmarkEnd w:id="85"/>
      <w:commentRangeEnd w:id="86"/>
      <w:r>
        <w:rPr>
          <w:rStyle w:val="aff4"/>
          <w:sz w:val="28"/>
          <w:szCs w:val="28"/>
        </w:rPr>
        <w:commentReference w:id="86"/>
      </w:r>
    </w:p>
    <w:p w14:paraId="50C13FF6" w14:textId="77777777" w:rsidR="00497101" w:rsidRDefault="00000000">
      <w:pPr>
        <w:pStyle w:val="1f2"/>
        <w:ind w:firstLine="480"/>
      </w:pPr>
      <w:r>
        <w:t>数据流转一：手动新增日程。用户在智能日历页输入标题、时长、颜色、开始时间、提醒与重复规则</w:t>
      </w:r>
      <w:r>
        <w:t xml:space="preserve"> -&gt; </w:t>
      </w:r>
      <w:r>
        <w:t>页面构造</w:t>
      </w:r>
      <w:r>
        <w:t xml:space="preserve"> ScheduleEntry -&gt; </w:t>
      </w:r>
      <w:r>
        <w:t>调用</w:t>
      </w:r>
      <w:r>
        <w:t xml:space="preserve"> DataService.addScheduleEntry -&gt; LocalDataService </w:t>
      </w:r>
      <w:r>
        <w:t>写入本地持久化</w:t>
      </w:r>
      <w:r>
        <w:t xml:space="preserve"> -&gt; </w:t>
      </w:r>
      <w:r>
        <w:t>页面重新加载并在时间轴上显示条目</w:t>
      </w:r>
      <w:r>
        <w:t xml:space="preserve"> -&gt; ReminderService </w:t>
      </w:r>
      <w:r>
        <w:t>为当天相关条目重新规划提醒。</w:t>
      </w:r>
    </w:p>
    <w:p w14:paraId="20BF8FF1" w14:textId="77777777" w:rsidR="00497101" w:rsidRDefault="00000000">
      <w:pPr>
        <w:pStyle w:val="1f2"/>
        <w:ind w:firstLine="480"/>
      </w:pPr>
      <w:r>
        <w:t>数据流转二：智能重排。用户进入智能规划模式</w:t>
      </w:r>
      <w:r>
        <w:t xml:space="preserve"> -&gt; </w:t>
      </w:r>
      <w:r>
        <w:t>页面收集</w:t>
      </w:r>
      <w:r>
        <w:t xml:space="preserve"> PlanTask</w:t>
      </w:r>
      <w:r>
        <w:t>、</w:t>
      </w:r>
      <w:r>
        <w:t>TimeWindow</w:t>
      </w:r>
      <w:r>
        <w:t>、当前能量与调优参数</w:t>
      </w:r>
      <w:r>
        <w:t xml:space="preserve"> -&gt; HeuristicSchedulingEngine </w:t>
      </w:r>
      <w:r>
        <w:t>返回</w:t>
      </w:r>
      <w:r>
        <w:t xml:space="preserve"> SchedulingPlan -&gt; </w:t>
      </w:r>
      <w:r>
        <w:t>结果被转换为</w:t>
      </w:r>
      <w:r>
        <w:t xml:space="preserve"> ScheduleEntry </w:t>
      </w:r>
      <w:r>
        <w:t>列表</w:t>
      </w:r>
      <w:r>
        <w:t xml:space="preserve"> -&gt; </w:t>
      </w:r>
      <w:r>
        <w:t>页面以日程块形式展示</w:t>
      </w:r>
      <w:r>
        <w:t xml:space="preserve"> -&gt; </w:t>
      </w:r>
      <w:r>
        <w:t>用户可继续手动微调。</w:t>
      </w:r>
    </w:p>
    <w:p w14:paraId="7001E6A4" w14:textId="77777777" w:rsidR="00497101" w:rsidRDefault="00000000">
      <w:pPr>
        <w:pStyle w:val="1f2"/>
        <w:ind w:firstLine="480"/>
      </w:pPr>
      <w:r>
        <w:t>数据流转三：微任务推荐。专注页或微任务页读取当日日程与微任务池</w:t>
      </w:r>
      <w:r>
        <w:t xml:space="preserve"> -&gt; HeuristicMicroTaskCrystalEngine </w:t>
      </w:r>
      <w:r>
        <w:t>先计算空隙晶体，再按任务时长、优先级、能量状态评分</w:t>
      </w:r>
      <w:r>
        <w:t xml:space="preserve"> -&gt; </w:t>
      </w:r>
      <w:r>
        <w:t>输出推荐卡片</w:t>
      </w:r>
      <w:r>
        <w:t xml:space="preserve"> -&gt; </w:t>
      </w:r>
      <w:r>
        <w:t>用户确认后可批量落入日程。</w:t>
      </w:r>
    </w:p>
    <w:p w14:paraId="13FA1678" w14:textId="77777777" w:rsidR="00497101" w:rsidRDefault="00000000">
      <w:pPr>
        <w:pStyle w:val="1f2"/>
        <w:ind w:firstLine="480"/>
      </w:pPr>
      <w:r>
        <w:t>数据流转四：团队协同。团队页读取</w:t>
      </w:r>
      <w:r>
        <w:t xml:space="preserve"> TeamMemberCalendar </w:t>
      </w:r>
      <w:r>
        <w:t>与</w:t>
      </w:r>
      <w:r>
        <w:t xml:space="preserve"> TeamMember -&gt; HeuristicTeamCollabEngine </w:t>
      </w:r>
      <w:r>
        <w:t>计算忙闲重叠与黄金窗口</w:t>
      </w:r>
      <w:r>
        <w:t xml:space="preserve"> -&gt; </w:t>
      </w:r>
      <w:r>
        <w:t>页面显示可预约时段与冲突列表</w:t>
      </w:r>
      <w:r>
        <w:t xml:space="preserve"> -&gt; </w:t>
      </w:r>
      <w:r>
        <w:t>用户点击预约</w:t>
      </w:r>
      <w:r>
        <w:t xml:space="preserve"> -&gt; DataService.bookTeamMeeting </w:t>
      </w:r>
      <w:r>
        <w:t>将会议同时写入个人日程和团队忙碌区间。</w:t>
      </w:r>
    </w:p>
    <w:p w14:paraId="7C3CBADA" w14:textId="77777777" w:rsidR="00497101" w:rsidRDefault="00000000">
      <w:pPr>
        <w:pStyle w:val="1f2"/>
        <w:ind w:firstLine="480"/>
      </w:pPr>
      <w:r>
        <w:t>数据流转五：情绪到调度。用户在情绪页提交</w:t>
      </w:r>
      <w:r>
        <w:t xml:space="preserve"> EmotionCheckIn -&gt; </w:t>
      </w:r>
      <w:r>
        <w:t>数据持久化</w:t>
      </w:r>
      <w:r>
        <w:t xml:space="preserve"> -&gt; </w:t>
      </w:r>
      <w:r>
        <w:t>智能日历页面读取当前情绪</w:t>
      </w:r>
      <w:r>
        <w:t xml:space="preserve"> -&gt; EmotionPolicy </w:t>
      </w:r>
      <w:r>
        <w:t>对待排任务的认知负荷或建议形态进行调整</w:t>
      </w:r>
      <w:r>
        <w:t xml:space="preserve"> -&gt; </w:t>
      </w:r>
      <w:r>
        <w:t>调度结果更贴合当前状态。</w:t>
      </w:r>
    </w:p>
    <w:p w14:paraId="40D9456A" w14:textId="77777777" w:rsidR="00497101" w:rsidRDefault="00000000">
      <w:pPr>
        <w:pStyle w:val="1f2"/>
        <w:ind w:firstLine="480"/>
      </w:pPr>
      <w:r>
        <w:t>数据流转六：执行到复盘。专注页记录任务开始与完成事件</w:t>
      </w:r>
      <w:r>
        <w:t xml:space="preserve"> -&gt; LocalDataService </w:t>
      </w:r>
      <w:r>
        <w:t>保存</w:t>
      </w:r>
      <w:r>
        <w:t xml:space="preserve"> TaskEvent -&gt; </w:t>
      </w:r>
      <w:r>
        <w:t>复盘页读取一周或一月范围内的事件</w:t>
      </w:r>
      <w:r>
        <w:t xml:space="preserve"> -&gt; ReviewRules </w:t>
      </w:r>
      <w:r>
        <w:t>归因分析并输出建议</w:t>
      </w:r>
      <w:r>
        <w:t xml:space="preserve"> -&gt; SchedulingTuning </w:t>
      </w:r>
      <w:r>
        <w:t>被更新</w:t>
      </w:r>
      <w:r>
        <w:t xml:space="preserve"> -&gt; </w:t>
      </w:r>
      <w:r>
        <w:t>后续调度引擎继续读取该参数。</w:t>
      </w:r>
    </w:p>
    <w:p w14:paraId="6A48D609" w14:textId="77777777" w:rsidR="00497101" w:rsidRDefault="00000000">
      <w:pPr>
        <w:pStyle w:val="1f2"/>
        <w:ind w:firstLine="480"/>
      </w:pPr>
      <w:r>
        <w:lastRenderedPageBreak/>
        <w:t>数据流转七：外部文本导入。用户在集成页粘贴邮件</w:t>
      </w:r>
      <w:r>
        <w:t>/</w:t>
      </w:r>
      <w:r>
        <w:t>通知</w:t>
      </w:r>
      <w:r>
        <w:t>/</w:t>
      </w:r>
      <w:r>
        <w:t>会议文本</w:t>
      </w:r>
      <w:r>
        <w:t xml:space="preserve"> -&gt; McpIngest.parse </w:t>
      </w:r>
      <w:r>
        <w:t>解析</w:t>
      </w:r>
      <w:r>
        <w:t xml:space="preserve"> uid</w:t>
      </w:r>
      <w:r>
        <w:t>、标题、开始时间、时长</w:t>
      </w:r>
      <w:r>
        <w:t xml:space="preserve"> -&gt; </w:t>
      </w:r>
      <w:r>
        <w:t>转换为内部日程实体</w:t>
      </w:r>
      <w:r>
        <w:t xml:space="preserve"> -&gt; </w:t>
      </w:r>
      <w:r>
        <w:t>页面预览后写入日历。</w:t>
      </w:r>
    </w:p>
    <w:p w14:paraId="07481201" w14:textId="77777777" w:rsidR="00497101" w:rsidRDefault="00000000">
      <w:pPr>
        <w:pStyle w:val="1f2"/>
        <w:ind w:firstLine="480"/>
      </w:pPr>
      <w:r>
        <w:t>数据流转八：</w:t>
      </w:r>
      <w:r>
        <w:t xml:space="preserve">ICS </w:t>
      </w:r>
      <w:r>
        <w:t>导入导出。导出时由</w:t>
      </w:r>
      <w:r>
        <w:t xml:space="preserve"> IcsBridge.scheduleToEvents </w:t>
      </w:r>
      <w:r>
        <w:t>将</w:t>
      </w:r>
      <w:r>
        <w:t xml:space="preserve"> ScheduleEntry </w:t>
      </w:r>
      <w:r>
        <w:t>转为</w:t>
      </w:r>
      <w:r>
        <w:t xml:space="preserve"> IcsEvent</w:t>
      </w:r>
      <w:r>
        <w:t>，再由</w:t>
      </w:r>
      <w:r>
        <w:t xml:space="preserve"> IcsCodec </w:t>
      </w:r>
      <w:r>
        <w:t>编码成标准日历文本；导入时路径相反，最终将事件写入统一日程结构。</w:t>
      </w:r>
    </w:p>
    <w:p w14:paraId="72E77811" w14:textId="77777777" w:rsidR="00497101" w:rsidRDefault="00000000">
      <w:pPr>
        <w:pStyle w:val="1f2"/>
        <w:ind w:firstLine="480"/>
        <w:rPr>
          <w:rFonts w:ascii="宋体" w:hAnsi="宋体" w:cs="宋体" w:hint="eastAsia"/>
        </w:rPr>
      </w:pPr>
      <w:r>
        <w:rPr>
          <w:rFonts w:ascii="宋体" w:hAnsi="宋体" w:cs="宋体" w:hint="eastAsia"/>
        </w:rPr>
        <w:t>数据流程图：</w:t>
      </w:r>
    </w:p>
    <w:p w14:paraId="34F61DDC" w14:textId="77777777" w:rsidR="00497101" w:rsidRDefault="00000000">
      <w:pPr>
        <w:pStyle w:val="1f2"/>
        <w:ind w:firstLine="480"/>
      </w:pPr>
      <w:r>
        <w:rPr>
          <w:rFonts w:ascii="宋体" w:hAnsi="宋体" w:cs="宋体"/>
          <w:noProof/>
        </w:rPr>
        <w:drawing>
          <wp:inline distT="0" distB="0" distL="114300" distR="114300" wp14:anchorId="4E7FABE8" wp14:editId="12F2C79D">
            <wp:extent cx="5019675" cy="1624330"/>
            <wp:effectExtent l="0" t="0" r="9525" b="6350"/>
            <wp:docPr id="1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6"/>
                    <pic:cNvPicPr>
                      <a:picLocks noChangeAspect="1"/>
                    </pic:cNvPicPr>
                  </pic:nvPicPr>
                  <pic:blipFill>
                    <a:blip r:embed="rId29"/>
                    <a:stretch>
                      <a:fillRect/>
                    </a:stretch>
                  </pic:blipFill>
                  <pic:spPr>
                    <a:xfrm>
                      <a:off x="0" y="0"/>
                      <a:ext cx="5019675" cy="1624330"/>
                    </a:xfrm>
                    <a:prstGeom prst="rect">
                      <a:avLst/>
                    </a:prstGeom>
                    <a:noFill/>
                    <a:ln w="9525">
                      <a:noFill/>
                    </a:ln>
                  </pic:spPr>
                </pic:pic>
              </a:graphicData>
            </a:graphic>
          </wp:inline>
        </w:drawing>
      </w:r>
    </w:p>
    <w:p w14:paraId="60E45A29" w14:textId="77777777" w:rsidR="00497101" w:rsidRDefault="00497101">
      <w:pPr>
        <w:pStyle w:val="a1"/>
        <w:ind w:firstLine="480"/>
      </w:pPr>
    </w:p>
    <w:p w14:paraId="3363BD8C" w14:textId="77777777" w:rsidR="00497101" w:rsidRDefault="00000000">
      <w:pPr>
        <w:pStyle w:val="2"/>
      </w:pPr>
      <w:bookmarkStart w:id="87" w:name="_Toc509"/>
      <w:commentRangeStart w:id="88"/>
      <w:r>
        <w:rPr>
          <w:rFonts w:hint="eastAsia"/>
        </w:rPr>
        <w:t>用户界面设计</w:t>
      </w:r>
      <w:bookmarkEnd w:id="87"/>
      <w:commentRangeEnd w:id="88"/>
      <w:r>
        <w:rPr>
          <w:rStyle w:val="aff4"/>
          <w:sz w:val="28"/>
          <w:szCs w:val="28"/>
        </w:rPr>
        <w:commentReference w:id="88"/>
      </w:r>
    </w:p>
    <w:p w14:paraId="79E1D7C9" w14:textId="77777777" w:rsidR="00497101" w:rsidRDefault="00000000">
      <w:pPr>
        <w:pStyle w:val="1f2"/>
        <w:ind w:firstLine="480"/>
      </w:pPr>
      <w:r>
        <w:t>界面设计遵循</w:t>
      </w:r>
      <w:r>
        <w:t>“</w:t>
      </w:r>
      <w:r>
        <w:t>移动端轻入口、桌面端强总览</w:t>
      </w:r>
      <w:r>
        <w:t>”</w:t>
      </w:r>
      <w:r>
        <w:t>的原则。</w:t>
      </w:r>
      <w:r>
        <w:t xml:space="preserve">main_screen.dart </w:t>
      </w:r>
      <w:r>
        <w:t>中定义了窄屏和宽屏两种壳层：窄屏采用底部导航栏，宽屏采用侧边</w:t>
      </w:r>
      <w:r>
        <w:t xml:space="preserve"> NavigationRail</w:t>
      </w:r>
      <w:r>
        <w:t>，并在右侧主区域展示当前模块内容。</w:t>
      </w:r>
    </w:p>
    <w:p w14:paraId="682021F1" w14:textId="77777777" w:rsidR="00497101" w:rsidRDefault="00000000">
      <w:pPr>
        <w:pStyle w:val="1f2"/>
        <w:ind w:firstLine="480"/>
      </w:pPr>
      <w:r>
        <w:t>专注页强调当前任务、倒计时和可立即行动的推荐任务，适合打开即用。</w:t>
      </w:r>
    </w:p>
    <w:p w14:paraId="33C3185B" w14:textId="77777777" w:rsidR="00497101" w:rsidRDefault="00000000">
      <w:pPr>
        <w:pStyle w:val="1f2"/>
        <w:ind w:firstLine="480"/>
      </w:pPr>
      <w:r>
        <w:t>智能日历页强调时间轴、条目块、多视图、状态和字段配置，适合展示项目的复杂业务能力。</w:t>
      </w:r>
    </w:p>
    <w:p w14:paraId="5E8A33EC" w14:textId="77777777" w:rsidR="00497101" w:rsidRDefault="00000000">
      <w:pPr>
        <w:pStyle w:val="1f2"/>
        <w:ind w:firstLine="480"/>
      </w:pPr>
      <w:r>
        <w:t>团队页强调成员卡片、黄金窗口和冲突提示，适合答辩中体现</w:t>
      </w:r>
      <w:r>
        <w:t>“</w:t>
      </w:r>
      <w:r>
        <w:t>从个人到团队</w:t>
      </w:r>
      <w:r>
        <w:t>”</w:t>
      </w:r>
      <w:r>
        <w:t>的延展性。</w:t>
      </w:r>
    </w:p>
    <w:p w14:paraId="76F6CEE8" w14:textId="77777777" w:rsidR="00497101" w:rsidRDefault="00000000">
      <w:pPr>
        <w:pStyle w:val="1f2"/>
        <w:ind w:firstLine="480"/>
      </w:pPr>
      <w:r>
        <w:t>复盘页强调统计指标和建议输出，适合展示系统并非只会排程，而是具备可解释优化能力。</w:t>
      </w:r>
    </w:p>
    <w:p w14:paraId="756C82E1" w14:textId="77777777" w:rsidR="00497101" w:rsidRDefault="00000000">
      <w:pPr>
        <w:pStyle w:val="a1"/>
        <w:ind w:firstLine="480"/>
      </w:pPr>
      <w:r>
        <w:rPr>
          <w:rFonts w:hint="eastAsia"/>
          <w:noProof/>
        </w:rPr>
        <w:lastRenderedPageBreak/>
        <w:drawing>
          <wp:inline distT="0" distB="0" distL="114300" distR="114300" wp14:anchorId="06E08DD5" wp14:editId="6FADD5E7">
            <wp:extent cx="5260340" cy="2819400"/>
            <wp:effectExtent l="0" t="0" r="12700" b="0"/>
            <wp:docPr id="9" name="图片 9" descr="微信图片_2026-03-25_231420_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3-25_231420_754"/>
                    <pic:cNvPicPr>
                      <a:picLocks noChangeAspect="1"/>
                    </pic:cNvPicPr>
                  </pic:nvPicPr>
                  <pic:blipFill>
                    <a:blip r:embed="rId21"/>
                    <a:stretch>
                      <a:fillRect/>
                    </a:stretch>
                  </pic:blipFill>
                  <pic:spPr>
                    <a:xfrm>
                      <a:off x="0" y="0"/>
                      <a:ext cx="5260340" cy="2819400"/>
                    </a:xfrm>
                    <a:prstGeom prst="rect">
                      <a:avLst/>
                    </a:prstGeom>
                  </pic:spPr>
                </pic:pic>
              </a:graphicData>
            </a:graphic>
          </wp:inline>
        </w:drawing>
      </w:r>
    </w:p>
    <w:p w14:paraId="5EE5E174" w14:textId="77777777" w:rsidR="00497101" w:rsidRDefault="00000000">
      <w:pPr>
        <w:pStyle w:val="a1"/>
        <w:ind w:firstLine="480"/>
      </w:pPr>
      <w:r>
        <w:rPr>
          <w:rFonts w:hint="eastAsia"/>
          <w:noProof/>
        </w:rPr>
        <w:drawing>
          <wp:inline distT="0" distB="0" distL="114300" distR="114300" wp14:anchorId="7AF40197" wp14:editId="7DEDF5AA">
            <wp:extent cx="5273040" cy="2623185"/>
            <wp:effectExtent l="0" t="0" r="0" b="13335"/>
            <wp:docPr id="10" name="图片 10" descr="32f4429d-35ae-4ad2-80b5-06fd88f21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2f4429d-35ae-4ad2-80b5-06fd88f21bfc"/>
                    <pic:cNvPicPr>
                      <a:picLocks noChangeAspect="1"/>
                    </pic:cNvPicPr>
                  </pic:nvPicPr>
                  <pic:blipFill>
                    <a:blip r:embed="rId22"/>
                    <a:stretch>
                      <a:fillRect/>
                    </a:stretch>
                  </pic:blipFill>
                  <pic:spPr>
                    <a:xfrm>
                      <a:off x="0" y="0"/>
                      <a:ext cx="5273040" cy="2623185"/>
                    </a:xfrm>
                    <a:prstGeom prst="rect">
                      <a:avLst/>
                    </a:prstGeom>
                  </pic:spPr>
                </pic:pic>
              </a:graphicData>
            </a:graphic>
          </wp:inline>
        </w:drawing>
      </w:r>
      <w:r>
        <w:rPr>
          <w:rFonts w:hint="eastAsia"/>
          <w:noProof/>
        </w:rPr>
        <w:drawing>
          <wp:inline distT="0" distB="0" distL="114300" distR="114300" wp14:anchorId="2CF665AF" wp14:editId="03A7A5D9">
            <wp:extent cx="5254625" cy="2590165"/>
            <wp:effectExtent l="0" t="0" r="3175" b="635"/>
            <wp:docPr id="11" name="图片 11" descr="66754def-b6db-4589-9144-15a1a03b7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6754def-b6db-4589-9144-15a1a03b73dc"/>
                    <pic:cNvPicPr>
                      <a:picLocks noChangeAspect="1"/>
                    </pic:cNvPicPr>
                  </pic:nvPicPr>
                  <pic:blipFill>
                    <a:blip r:embed="rId23"/>
                    <a:stretch>
                      <a:fillRect/>
                    </a:stretch>
                  </pic:blipFill>
                  <pic:spPr>
                    <a:xfrm>
                      <a:off x="0" y="0"/>
                      <a:ext cx="5254625" cy="2590165"/>
                    </a:xfrm>
                    <a:prstGeom prst="rect">
                      <a:avLst/>
                    </a:prstGeom>
                  </pic:spPr>
                </pic:pic>
              </a:graphicData>
            </a:graphic>
          </wp:inline>
        </w:drawing>
      </w:r>
    </w:p>
    <w:p w14:paraId="340718C0" w14:textId="77777777" w:rsidR="00497101" w:rsidRDefault="00000000">
      <w:pPr>
        <w:pStyle w:val="a1"/>
        <w:ind w:firstLine="480"/>
      </w:pPr>
      <w:r>
        <w:rPr>
          <w:rFonts w:hint="eastAsia"/>
          <w:noProof/>
        </w:rPr>
        <w:lastRenderedPageBreak/>
        <w:drawing>
          <wp:inline distT="0" distB="0" distL="114300" distR="114300" wp14:anchorId="51921CF2" wp14:editId="6D6D42B5">
            <wp:extent cx="5256530" cy="2600325"/>
            <wp:effectExtent l="0" t="0" r="1270" b="5715"/>
            <wp:docPr id="12" name="图片 12" descr="9be1741e-5233-4fe9-9259-ad96b8acc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be1741e-5233-4fe9-9259-ad96b8accb90"/>
                    <pic:cNvPicPr>
                      <a:picLocks noChangeAspect="1"/>
                    </pic:cNvPicPr>
                  </pic:nvPicPr>
                  <pic:blipFill>
                    <a:blip r:embed="rId24"/>
                    <a:stretch>
                      <a:fillRect/>
                    </a:stretch>
                  </pic:blipFill>
                  <pic:spPr>
                    <a:xfrm>
                      <a:off x="0" y="0"/>
                      <a:ext cx="5256530" cy="2600325"/>
                    </a:xfrm>
                    <a:prstGeom prst="rect">
                      <a:avLst/>
                    </a:prstGeom>
                  </pic:spPr>
                </pic:pic>
              </a:graphicData>
            </a:graphic>
          </wp:inline>
        </w:drawing>
      </w:r>
    </w:p>
    <w:p w14:paraId="0F4D5006" w14:textId="77777777" w:rsidR="00497101" w:rsidRDefault="00497101">
      <w:pPr>
        <w:pStyle w:val="a1"/>
        <w:ind w:firstLine="480"/>
      </w:pPr>
    </w:p>
    <w:p w14:paraId="2403BA97" w14:textId="77777777" w:rsidR="00497101" w:rsidRDefault="00000000">
      <w:pPr>
        <w:pStyle w:val="a1"/>
        <w:ind w:firstLine="480"/>
      </w:pPr>
      <w:r>
        <w:rPr>
          <w:rFonts w:hint="eastAsia"/>
          <w:noProof/>
        </w:rPr>
        <w:drawing>
          <wp:inline distT="0" distB="0" distL="114300" distR="114300" wp14:anchorId="13A50EF2" wp14:editId="3E3B10B0">
            <wp:extent cx="5266690" cy="2616835"/>
            <wp:effectExtent l="0" t="0" r="6350" b="4445"/>
            <wp:docPr id="13" name="图片 13" descr="2839f6c7-f098-4a8f-8b86-98caac20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839f6c7-f098-4a8f-8b86-98caac202632"/>
                    <pic:cNvPicPr>
                      <a:picLocks noChangeAspect="1"/>
                    </pic:cNvPicPr>
                  </pic:nvPicPr>
                  <pic:blipFill>
                    <a:blip r:embed="rId25"/>
                    <a:stretch>
                      <a:fillRect/>
                    </a:stretch>
                  </pic:blipFill>
                  <pic:spPr>
                    <a:xfrm>
                      <a:off x="0" y="0"/>
                      <a:ext cx="5266690" cy="2616835"/>
                    </a:xfrm>
                    <a:prstGeom prst="rect">
                      <a:avLst/>
                    </a:prstGeom>
                  </pic:spPr>
                </pic:pic>
              </a:graphicData>
            </a:graphic>
          </wp:inline>
        </w:drawing>
      </w:r>
    </w:p>
    <w:p w14:paraId="3E1A067A" w14:textId="77777777" w:rsidR="00497101" w:rsidRDefault="00497101">
      <w:pPr>
        <w:pStyle w:val="a1"/>
        <w:ind w:firstLine="480"/>
      </w:pPr>
    </w:p>
    <w:p w14:paraId="07774513" w14:textId="77777777" w:rsidR="00497101" w:rsidRDefault="00000000">
      <w:pPr>
        <w:pStyle w:val="1f2"/>
        <w:ind w:firstLine="480"/>
        <w:rPr>
          <w:b/>
          <w:bCs/>
        </w:rPr>
      </w:pPr>
      <w:r>
        <w:rPr>
          <w:noProof/>
        </w:rPr>
        <w:drawing>
          <wp:inline distT="0" distB="0" distL="114300" distR="114300" wp14:anchorId="7AFC014E" wp14:editId="30CB1794">
            <wp:extent cx="5256530" cy="2611120"/>
            <wp:effectExtent l="0" t="0" r="1270" b="1016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6"/>
                    <a:stretch>
                      <a:fillRect/>
                    </a:stretch>
                  </pic:blipFill>
                  <pic:spPr>
                    <a:xfrm>
                      <a:off x="0" y="0"/>
                      <a:ext cx="5256530" cy="2611120"/>
                    </a:xfrm>
                    <a:prstGeom prst="rect">
                      <a:avLst/>
                    </a:prstGeom>
                    <a:noFill/>
                    <a:ln>
                      <a:noFill/>
                    </a:ln>
                  </pic:spPr>
                </pic:pic>
              </a:graphicData>
            </a:graphic>
          </wp:inline>
        </w:drawing>
      </w:r>
    </w:p>
    <w:p w14:paraId="05A199B6" w14:textId="77777777" w:rsidR="00497101" w:rsidRDefault="00497101">
      <w:pPr>
        <w:pStyle w:val="a1"/>
        <w:ind w:firstLine="480"/>
      </w:pPr>
    </w:p>
    <w:p w14:paraId="23928A40" w14:textId="77777777" w:rsidR="00497101" w:rsidRDefault="00000000">
      <w:pPr>
        <w:pStyle w:val="2"/>
      </w:pPr>
      <w:bookmarkStart w:id="89" w:name="_Toc22663"/>
      <w:r>
        <w:rPr>
          <w:rFonts w:hint="eastAsia"/>
        </w:rPr>
        <w:t>数据结构设计</w:t>
      </w:r>
      <w:bookmarkEnd w:id="89"/>
    </w:p>
    <w:p w14:paraId="47CE7664" w14:textId="77777777" w:rsidR="00497101" w:rsidRDefault="00000000">
      <w:pPr>
        <w:pStyle w:val="1f2"/>
        <w:ind w:firstLine="480"/>
      </w:pPr>
      <w:r>
        <w:t>以下给出当前作品核心共享数据样例。</w:t>
      </w:r>
    </w:p>
    <w:p w14:paraId="56A0BC8F" w14:textId="77777777" w:rsidR="00497101" w:rsidRDefault="00000000">
      <w:pPr>
        <w:pStyle w:val="1f2"/>
        <w:ind w:firstLine="480"/>
      </w:pPr>
      <w:r>
        <w:t>示例</w:t>
      </w:r>
      <w:r>
        <w:t xml:space="preserve"> 1</w:t>
      </w:r>
      <w:r>
        <w:t>：日程条目</w:t>
      </w:r>
      <w:r>
        <w:t xml:space="preserve"> ScheduleEntry</w:t>
      </w:r>
    </w:p>
    <w:p w14:paraId="6F6E98CE" w14:textId="77777777" w:rsidR="00497101" w:rsidRDefault="00000000">
      <w:pPr>
        <w:pStyle w:val="1f2"/>
        <w:ind w:firstLine="480"/>
      </w:pPr>
      <w:r>
        <w:t>{</w:t>
      </w:r>
    </w:p>
    <w:p w14:paraId="00E91565" w14:textId="77777777" w:rsidR="00497101" w:rsidRDefault="00000000">
      <w:pPr>
        <w:pStyle w:val="1f2"/>
        <w:ind w:firstLine="480"/>
      </w:pPr>
      <w:r>
        <w:t xml:space="preserve">  "id": "sch_1742780000000",</w:t>
      </w:r>
    </w:p>
    <w:p w14:paraId="08E66F3A" w14:textId="77777777" w:rsidR="00497101" w:rsidRDefault="00000000">
      <w:pPr>
        <w:pStyle w:val="1f2"/>
        <w:ind w:firstLine="480"/>
      </w:pPr>
      <w:r>
        <w:t xml:space="preserve">  "day": "2026-03-24",</w:t>
      </w:r>
    </w:p>
    <w:p w14:paraId="0B45CC02" w14:textId="77777777" w:rsidR="00497101" w:rsidRDefault="00000000">
      <w:pPr>
        <w:pStyle w:val="1f2"/>
        <w:ind w:firstLine="480"/>
      </w:pPr>
      <w:r>
        <w:t xml:space="preserve">  "title": "</w:t>
      </w:r>
      <w:r>
        <w:t>架构设计评审</w:t>
      </w:r>
      <w:r>
        <w:t>",</w:t>
      </w:r>
    </w:p>
    <w:p w14:paraId="0FB00FBB" w14:textId="77777777" w:rsidR="00497101" w:rsidRDefault="00000000">
      <w:pPr>
        <w:pStyle w:val="1f2"/>
        <w:ind w:firstLine="480"/>
      </w:pPr>
      <w:r>
        <w:t xml:space="preserve">  "tag": "Deep Work",</w:t>
      </w:r>
    </w:p>
    <w:p w14:paraId="70582E18" w14:textId="77777777" w:rsidR="00497101" w:rsidRDefault="00000000">
      <w:pPr>
        <w:pStyle w:val="1f2"/>
        <w:ind w:firstLine="480"/>
      </w:pPr>
      <w:r>
        <w:t xml:space="preserve">  "load": "high",</w:t>
      </w:r>
    </w:p>
    <w:p w14:paraId="01ED36E9" w14:textId="77777777" w:rsidR="00497101" w:rsidRDefault="00000000">
      <w:pPr>
        <w:pStyle w:val="1f2"/>
        <w:ind w:firstLine="480"/>
      </w:pPr>
      <w:r>
        <w:t xml:space="preserve">  "goalId": "goal_001",</w:t>
      </w:r>
    </w:p>
    <w:p w14:paraId="04603EF9" w14:textId="77777777" w:rsidR="00497101" w:rsidRDefault="00000000">
      <w:pPr>
        <w:pStyle w:val="1f2"/>
        <w:ind w:firstLine="480"/>
      </w:pPr>
      <w:r>
        <w:t xml:space="preserve">  "goalTaskId": "task_003",</w:t>
      </w:r>
    </w:p>
    <w:p w14:paraId="7B5C7E05" w14:textId="77777777" w:rsidR="00497101" w:rsidRDefault="00000000">
      <w:pPr>
        <w:pStyle w:val="1f2"/>
        <w:ind w:firstLine="480"/>
      </w:pPr>
      <w:r>
        <w:t xml:space="preserve">  "height": 120.0,</w:t>
      </w:r>
    </w:p>
    <w:p w14:paraId="265B730E" w14:textId="77777777" w:rsidR="00497101" w:rsidRDefault="00000000">
      <w:pPr>
        <w:pStyle w:val="1f2"/>
        <w:ind w:firstLine="480"/>
      </w:pPr>
      <w:r>
        <w:t xml:space="preserve">  "color": 4280391411,</w:t>
      </w:r>
    </w:p>
    <w:p w14:paraId="1D59A459" w14:textId="77777777" w:rsidR="00497101" w:rsidRDefault="00000000">
      <w:pPr>
        <w:pStyle w:val="1f2"/>
        <w:ind w:firstLine="480"/>
      </w:pPr>
      <w:r>
        <w:t xml:space="preserve">  "time": { "hour": 9, "minute": 0 },</w:t>
      </w:r>
    </w:p>
    <w:p w14:paraId="1302B005" w14:textId="77777777" w:rsidR="00497101" w:rsidRDefault="00000000">
      <w:pPr>
        <w:pStyle w:val="1f2"/>
        <w:ind w:firstLine="480"/>
      </w:pPr>
      <w:r>
        <w:t xml:space="preserve">  "reminderMinutesBefore": 15,</w:t>
      </w:r>
    </w:p>
    <w:p w14:paraId="69276071" w14:textId="77777777" w:rsidR="00497101" w:rsidRDefault="00000000">
      <w:pPr>
        <w:pStyle w:val="1f2"/>
        <w:ind w:firstLine="480"/>
      </w:pPr>
      <w:r>
        <w:t xml:space="preserve">  "repeat": "none",</w:t>
      </w:r>
    </w:p>
    <w:p w14:paraId="26ABCAD6" w14:textId="77777777" w:rsidR="00497101" w:rsidRDefault="00000000">
      <w:pPr>
        <w:pStyle w:val="1f2"/>
        <w:ind w:firstLine="480"/>
      </w:pPr>
      <w:r>
        <w:t xml:space="preserve">  "repeatUntil": null</w:t>
      </w:r>
    </w:p>
    <w:p w14:paraId="279129EB" w14:textId="77777777" w:rsidR="00497101" w:rsidRDefault="00000000">
      <w:pPr>
        <w:pStyle w:val="1f2"/>
        <w:ind w:firstLine="480"/>
      </w:pPr>
      <w:r>
        <w:t>}</w:t>
      </w:r>
    </w:p>
    <w:p w14:paraId="0701DC5D" w14:textId="77777777" w:rsidR="00497101" w:rsidRDefault="00000000">
      <w:pPr>
        <w:pStyle w:val="1f2"/>
        <w:ind w:firstLine="480"/>
      </w:pPr>
      <w:r>
        <w:t xml:space="preserve">        </w:t>
      </w:r>
    </w:p>
    <w:p w14:paraId="6D6F93E7" w14:textId="77777777" w:rsidR="00497101" w:rsidRDefault="00497101">
      <w:pPr>
        <w:pStyle w:val="1f2"/>
        <w:ind w:firstLine="480"/>
      </w:pPr>
    </w:p>
    <w:p w14:paraId="6C8A06FE" w14:textId="77777777" w:rsidR="00497101" w:rsidRDefault="00000000">
      <w:pPr>
        <w:pStyle w:val="1f2"/>
        <w:ind w:firstLine="480"/>
      </w:pPr>
      <w:r>
        <w:t>示例</w:t>
      </w:r>
      <w:r>
        <w:t xml:space="preserve"> 2</w:t>
      </w:r>
      <w:r>
        <w:t>：微任务</w:t>
      </w:r>
      <w:r>
        <w:t xml:space="preserve"> MicroTask</w:t>
      </w:r>
    </w:p>
    <w:p w14:paraId="063B24B4" w14:textId="77777777" w:rsidR="00497101" w:rsidRDefault="00000000">
      <w:pPr>
        <w:pStyle w:val="1f2"/>
        <w:ind w:firstLine="480"/>
      </w:pPr>
      <w:r>
        <w:t>{</w:t>
      </w:r>
    </w:p>
    <w:p w14:paraId="25FBCC8F" w14:textId="77777777" w:rsidR="00497101" w:rsidRDefault="00000000">
      <w:pPr>
        <w:pStyle w:val="1f2"/>
        <w:ind w:firstLine="480"/>
      </w:pPr>
      <w:r>
        <w:t xml:space="preserve">  "id": "mt_1742780000001",</w:t>
      </w:r>
    </w:p>
    <w:p w14:paraId="47E34225" w14:textId="77777777" w:rsidR="00497101" w:rsidRDefault="00000000">
      <w:pPr>
        <w:pStyle w:val="1f2"/>
        <w:ind w:firstLine="480"/>
      </w:pPr>
      <w:r>
        <w:t xml:space="preserve">  "title": "</w:t>
      </w:r>
      <w:r>
        <w:t>回复客户短消息</w:t>
      </w:r>
      <w:r>
        <w:t>",</w:t>
      </w:r>
    </w:p>
    <w:p w14:paraId="746D681E" w14:textId="77777777" w:rsidR="00497101" w:rsidRDefault="00000000">
      <w:pPr>
        <w:pStyle w:val="1f2"/>
        <w:ind w:firstLine="480"/>
      </w:pPr>
      <w:r>
        <w:t xml:space="preserve">  "tag": "</w:t>
      </w:r>
      <w:r>
        <w:t>低脑力</w:t>
      </w:r>
      <w:r>
        <w:t>",</w:t>
      </w:r>
    </w:p>
    <w:p w14:paraId="24404F92" w14:textId="77777777" w:rsidR="00497101" w:rsidRDefault="00000000">
      <w:pPr>
        <w:pStyle w:val="1f2"/>
        <w:ind w:firstLine="480"/>
      </w:pPr>
      <w:r>
        <w:t xml:space="preserve">  "minutes": 7,</w:t>
      </w:r>
    </w:p>
    <w:p w14:paraId="52395381" w14:textId="77777777" w:rsidR="00497101" w:rsidRDefault="00000000">
      <w:pPr>
        <w:pStyle w:val="1f2"/>
        <w:ind w:firstLine="480"/>
      </w:pPr>
      <w:r>
        <w:t xml:space="preserve">  "priority": 3,</w:t>
      </w:r>
    </w:p>
    <w:p w14:paraId="7C454FEE" w14:textId="77777777" w:rsidR="00497101" w:rsidRDefault="00000000">
      <w:pPr>
        <w:pStyle w:val="1f2"/>
        <w:ind w:firstLine="480"/>
      </w:pPr>
      <w:r>
        <w:t xml:space="preserve">  "requirement": "</w:t>
      </w:r>
      <w:r>
        <w:t>手机即可完成</w:t>
      </w:r>
      <w:r>
        <w:t>",</w:t>
      </w:r>
    </w:p>
    <w:p w14:paraId="0A185606" w14:textId="77777777" w:rsidR="00497101" w:rsidRDefault="00000000">
      <w:pPr>
        <w:pStyle w:val="1f2"/>
        <w:ind w:firstLine="480"/>
      </w:pPr>
      <w:r>
        <w:t xml:space="preserve">  "done": false</w:t>
      </w:r>
    </w:p>
    <w:p w14:paraId="62A8E1B2" w14:textId="77777777" w:rsidR="00497101" w:rsidRDefault="00000000">
      <w:pPr>
        <w:pStyle w:val="1f2"/>
        <w:ind w:firstLine="480"/>
      </w:pPr>
      <w:r>
        <w:t>}</w:t>
      </w:r>
    </w:p>
    <w:p w14:paraId="03E74861" w14:textId="77777777" w:rsidR="00497101" w:rsidRDefault="00000000">
      <w:pPr>
        <w:pStyle w:val="1f2"/>
        <w:ind w:firstLine="480"/>
      </w:pPr>
      <w:r>
        <w:t xml:space="preserve">        </w:t>
      </w:r>
    </w:p>
    <w:p w14:paraId="5AD05521" w14:textId="77777777" w:rsidR="00497101" w:rsidRDefault="00497101">
      <w:pPr>
        <w:pStyle w:val="1f2"/>
        <w:ind w:firstLine="480"/>
      </w:pPr>
    </w:p>
    <w:p w14:paraId="055EAD0E" w14:textId="77777777" w:rsidR="00497101" w:rsidRDefault="00000000">
      <w:pPr>
        <w:pStyle w:val="1f2"/>
        <w:ind w:firstLine="480"/>
      </w:pPr>
      <w:r>
        <w:t>示例</w:t>
      </w:r>
      <w:r>
        <w:t xml:space="preserve"> 3</w:t>
      </w:r>
      <w:r>
        <w:t>：情绪打卡</w:t>
      </w:r>
      <w:r>
        <w:t xml:space="preserve"> EmotionCheckIn</w:t>
      </w:r>
    </w:p>
    <w:p w14:paraId="1C21B24D" w14:textId="77777777" w:rsidR="00497101" w:rsidRDefault="00000000">
      <w:pPr>
        <w:pStyle w:val="1f2"/>
        <w:ind w:firstLine="480"/>
      </w:pPr>
      <w:r>
        <w:lastRenderedPageBreak/>
        <w:t>{</w:t>
      </w:r>
    </w:p>
    <w:p w14:paraId="53C20100" w14:textId="77777777" w:rsidR="00497101" w:rsidRDefault="00000000">
      <w:pPr>
        <w:pStyle w:val="1f2"/>
        <w:ind w:firstLine="480"/>
      </w:pPr>
      <w:r>
        <w:t xml:space="preserve">  "id": "emo_1742780000002",</w:t>
      </w:r>
    </w:p>
    <w:p w14:paraId="54AD2C59" w14:textId="77777777" w:rsidR="00497101" w:rsidRDefault="00000000">
      <w:pPr>
        <w:pStyle w:val="1f2"/>
        <w:ind w:firstLine="480"/>
      </w:pPr>
      <w:r>
        <w:t xml:space="preserve">  "at": "2026-03-24T08:15:00",</w:t>
      </w:r>
    </w:p>
    <w:p w14:paraId="128B39E3" w14:textId="77777777" w:rsidR="00497101" w:rsidRDefault="00000000">
      <w:pPr>
        <w:pStyle w:val="1f2"/>
        <w:ind w:firstLine="480"/>
      </w:pPr>
      <w:r>
        <w:t xml:space="preserve">  "state": "stable",</w:t>
      </w:r>
    </w:p>
    <w:p w14:paraId="02386DFE" w14:textId="77777777" w:rsidR="00497101" w:rsidRDefault="00000000">
      <w:pPr>
        <w:pStyle w:val="1f2"/>
        <w:ind w:firstLine="480"/>
      </w:pPr>
      <w:r>
        <w:t xml:space="preserve">  "note": "</w:t>
      </w:r>
      <w:r>
        <w:t>上午状态平稳，可安排中等负荷任务</w:t>
      </w:r>
      <w:r>
        <w:t>"</w:t>
      </w:r>
    </w:p>
    <w:p w14:paraId="49E06969" w14:textId="77777777" w:rsidR="00497101" w:rsidRDefault="00000000">
      <w:pPr>
        <w:pStyle w:val="1f2"/>
        <w:ind w:firstLine="480"/>
      </w:pPr>
      <w:r>
        <w:t>}</w:t>
      </w:r>
    </w:p>
    <w:p w14:paraId="4138CD92" w14:textId="77777777" w:rsidR="00497101" w:rsidRDefault="00000000">
      <w:pPr>
        <w:pStyle w:val="1f2"/>
        <w:ind w:firstLine="480"/>
      </w:pPr>
      <w:r>
        <w:t xml:space="preserve">        </w:t>
      </w:r>
    </w:p>
    <w:p w14:paraId="3B331E26" w14:textId="77777777" w:rsidR="00497101" w:rsidRDefault="00497101">
      <w:pPr>
        <w:pStyle w:val="1f2"/>
        <w:ind w:firstLine="480"/>
      </w:pPr>
    </w:p>
    <w:p w14:paraId="331875EA" w14:textId="77777777" w:rsidR="00497101" w:rsidRDefault="00000000">
      <w:pPr>
        <w:pStyle w:val="1f2"/>
        <w:ind w:firstLine="480"/>
      </w:pPr>
      <w:r>
        <w:t>示例</w:t>
      </w:r>
      <w:r>
        <w:t xml:space="preserve"> 4</w:t>
      </w:r>
      <w:r>
        <w:t>：任务事件</w:t>
      </w:r>
      <w:r>
        <w:t xml:space="preserve"> TaskEvent</w:t>
      </w:r>
    </w:p>
    <w:p w14:paraId="4C70713E" w14:textId="77777777" w:rsidR="00497101" w:rsidRDefault="00000000">
      <w:pPr>
        <w:pStyle w:val="1f2"/>
        <w:ind w:firstLine="480"/>
      </w:pPr>
      <w:r>
        <w:t>{</w:t>
      </w:r>
    </w:p>
    <w:p w14:paraId="10B52C32" w14:textId="77777777" w:rsidR="00497101" w:rsidRDefault="00000000">
      <w:pPr>
        <w:pStyle w:val="1f2"/>
        <w:ind w:firstLine="480"/>
      </w:pPr>
      <w:r>
        <w:t xml:space="preserve">  "id": "evt_done_1742780000003",</w:t>
      </w:r>
    </w:p>
    <w:p w14:paraId="116D3762" w14:textId="77777777" w:rsidR="00497101" w:rsidRDefault="00000000">
      <w:pPr>
        <w:pStyle w:val="1f2"/>
        <w:ind w:firstLine="480"/>
      </w:pPr>
      <w:r>
        <w:t xml:space="preserve">  "taskId": "sch_1742780000000",</w:t>
      </w:r>
    </w:p>
    <w:p w14:paraId="25F26D71" w14:textId="77777777" w:rsidR="00497101" w:rsidRDefault="00000000">
      <w:pPr>
        <w:pStyle w:val="1f2"/>
        <w:ind w:firstLine="480"/>
      </w:pPr>
      <w:r>
        <w:t xml:space="preserve">  "title": "</w:t>
      </w:r>
      <w:r>
        <w:t>架构设计评审</w:t>
      </w:r>
      <w:r>
        <w:t>",</w:t>
      </w:r>
    </w:p>
    <w:p w14:paraId="605D3C6D" w14:textId="77777777" w:rsidR="00497101" w:rsidRDefault="00000000">
      <w:pPr>
        <w:pStyle w:val="1f2"/>
        <w:ind w:firstLine="480"/>
      </w:pPr>
      <w:r>
        <w:t xml:space="preserve">  "tag": "Deep Work",</w:t>
      </w:r>
    </w:p>
    <w:p w14:paraId="73E3FA29" w14:textId="77777777" w:rsidR="00497101" w:rsidRDefault="00000000">
      <w:pPr>
        <w:pStyle w:val="1f2"/>
        <w:ind w:firstLine="480"/>
      </w:pPr>
      <w:r>
        <w:t xml:space="preserve">  "load": "high",</w:t>
      </w:r>
    </w:p>
    <w:p w14:paraId="0C00EB90" w14:textId="77777777" w:rsidR="00497101" w:rsidRDefault="00000000">
      <w:pPr>
        <w:pStyle w:val="1f2"/>
        <w:ind w:firstLine="480"/>
      </w:pPr>
      <w:r>
        <w:t xml:space="preserve">  "at": "2026-03-24T10:45:00",</w:t>
      </w:r>
    </w:p>
    <w:p w14:paraId="1A599FBF" w14:textId="77777777" w:rsidR="00497101" w:rsidRDefault="00000000">
      <w:pPr>
        <w:pStyle w:val="1f2"/>
        <w:ind w:firstLine="480"/>
      </w:pPr>
      <w:r>
        <w:t xml:space="preserve">  "type": "complete",</w:t>
      </w:r>
    </w:p>
    <w:p w14:paraId="7B523135" w14:textId="77777777" w:rsidR="00497101" w:rsidRDefault="00000000">
      <w:pPr>
        <w:pStyle w:val="1f2"/>
        <w:ind w:firstLine="480"/>
      </w:pPr>
      <w:r>
        <w:t xml:space="preserve">  "plannedMinutes": 90,</w:t>
      </w:r>
    </w:p>
    <w:p w14:paraId="1B36C1C1" w14:textId="77777777" w:rsidR="00497101" w:rsidRDefault="00000000">
      <w:pPr>
        <w:pStyle w:val="1f2"/>
        <w:ind w:firstLine="480"/>
      </w:pPr>
      <w:r>
        <w:t xml:space="preserve">  "actualMinutes": 105,</w:t>
      </w:r>
    </w:p>
    <w:p w14:paraId="1EB3DA90" w14:textId="77777777" w:rsidR="00497101" w:rsidRDefault="00000000">
      <w:pPr>
        <w:pStyle w:val="1f2"/>
        <w:ind w:firstLine="480"/>
      </w:pPr>
      <w:r>
        <w:t xml:space="preserve">  "interruptions": 2,</w:t>
      </w:r>
    </w:p>
    <w:p w14:paraId="74D48ACB" w14:textId="77777777" w:rsidR="00497101" w:rsidRDefault="00000000">
      <w:pPr>
        <w:pStyle w:val="1f2"/>
        <w:ind w:firstLine="480"/>
      </w:pPr>
      <w:r>
        <w:t xml:space="preserve">  "reason": "</w:t>
      </w:r>
      <w:r>
        <w:t>中途插入一次沟通</w:t>
      </w:r>
      <w:r>
        <w:t>"</w:t>
      </w:r>
    </w:p>
    <w:p w14:paraId="18DD8EB3" w14:textId="77777777" w:rsidR="00497101" w:rsidRDefault="00000000">
      <w:pPr>
        <w:pStyle w:val="1f2"/>
        <w:ind w:firstLine="480"/>
      </w:pPr>
      <w:r>
        <w:t>}</w:t>
      </w:r>
    </w:p>
    <w:p w14:paraId="06B833BC" w14:textId="77777777" w:rsidR="00497101" w:rsidRDefault="00000000">
      <w:pPr>
        <w:pStyle w:val="1f2"/>
        <w:ind w:firstLine="480"/>
      </w:pPr>
      <w:r>
        <w:t xml:space="preserve">        </w:t>
      </w:r>
    </w:p>
    <w:p w14:paraId="63A56A71" w14:textId="77777777" w:rsidR="00497101" w:rsidRDefault="00497101">
      <w:pPr>
        <w:pStyle w:val="1f2"/>
        <w:ind w:firstLine="480"/>
      </w:pPr>
    </w:p>
    <w:p w14:paraId="5BF16543" w14:textId="77777777" w:rsidR="00497101" w:rsidRDefault="00000000">
      <w:pPr>
        <w:pStyle w:val="1f2"/>
        <w:ind w:firstLine="480"/>
      </w:pPr>
      <w:r>
        <w:t>示例</w:t>
      </w:r>
      <w:r>
        <w:t xml:space="preserve"> 5</w:t>
      </w:r>
      <w:r>
        <w:t>：团队成员日历</w:t>
      </w:r>
      <w:r>
        <w:t xml:space="preserve"> TeamMemberCalendar</w:t>
      </w:r>
    </w:p>
    <w:p w14:paraId="56C6B0FA" w14:textId="77777777" w:rsidR="00497101" w:rsidRDefault="00000000">
      <w:pPr>
        <w:pStyle w:val="1f2"/>
        <w:ind w:firstLine="480"/>
      </w:pPr>
      <w:r>
        <w:t>{</w:t>
      </w:r>
    </w:p>
    <w:p w14:paraId="1F804768" w14:textId="77777777" w:rsidR="00497101" w:rsidRDefault="00000000">
      <w:pPr>
        <w:pStyle w:val="1f2"/>
        <w:ind w:firstLine="480"/>
      </w:pPr>
      <w:r>
        <w:t xml:space="preserve">  "memberId": "m_li",</w:t>
      </w:r>
    </w:p>
    <w:p w14:paraId="1740196E" w14:textId="77777777" w:rsidR="00497101" w:rsidRDefault="00000000">
      <w:pPr>
        <w:pStyle w:val="1f2"/>
        <w:ind w:firstLine="480"/>
      </w:pPr>
      <w:r>
        <w:t xml:space="preserve">  "displayName": "</w:t>
      </w:r>
      <w:r>
        <w:t>李明</w:t>
      </w:r>
      <w:r>
        <w:t>",</w:t>
      </w:r>
    </w:p>
    <w:p w14:paraId="111C50BA" w14:textId="77777777" w:rsidR="00497101" w:rsidRDefault="00000000">
      <w:pPr>
        <w:pStyle w:val="1f2"/>
        <w:ind w:firstLine="480"/>
      </w:pPr>
      <w:r>
        <w:t xml:space="preserve">  "role": "</w:t>
      </w:r>
      <w:r>
        <w:t>项目经理</w:t>
      </w:r>
      <w:r>
        <w:t>",</w:t>
      </w:r>
    </w:p>
    <w:p w14:paraId="0651B927" w14:textId="77777777" w:rsidR="00497101" w:rsidRDefault="00000000">
      <w:pPr>
        <w:pStyle w:val="1f2"/>
        <w:ind w:firstLine="480"/>
      </w:pPr>
      <w:r>
        <w:t xml:space="preserve">  "energy": "high",</w:t>
      </w:r>
    </w:p>
    <w:p w14:paraId="0838CEE2" w14:textId="77777777" w:rsidR="00497101" w:rsidRDefault="00000000">
      <w:pPr>
        <w:pStyle w:val="1f2"/>
        <w:ind w:firstLine="480"/>
      </w:pPr>
      <w:r>
        <w:t xml:space="preserve">  "permission": "details",</w:t>
      </w:r>
    </w:p>
    <w:p w14:paraId="0665730C" w14:textId="77777777" w:rsidR="00497101" w:rsidRDefault="00000000">
      <w:pPr>
        <w:pStyle w:val="1f2"/>
        <w:ind w:firstLine="480"/>
      </w:pPr>
      <w:r>
        <w:t xml:space="preserve">  "busy": [</w:t>
      </w:r>
    </w:p>
    <w:p w14:paraId="7CFB36A6" w14:textId="77777777" w:rsidR="00497101" w:rsidRDefault="00000000">
      <w:pPr>
        <w:pStyle w:val="1f2"/>
        <w:ind w:firstLine="480"/>
      </w:pPr>
      <w:r>
        <w:t xml:space="preserve">    {</w:t>
      </w:r>
    </w:p>
    <w:p w14:paraId="4C6C6D59" w14:textId="77777777" w:rsidR="00497101" w:rsidRDefault="00000000">
      <w:pPr>
        <w:pStyle w:val="1f2"/>
        <w:ind w:firstLine="480"/>
      </w:pPr>
      <w:r>
        <w:t xml:space="preserve">      "id": "li_1",</w:t>
      </w:r>
    </w:p>
    <w:p w14:paraId="76ABD0A9" w14:textId="77777777" w:rsidR="00497101" w:rsidRDefault="00000000">
      <w:pPr>
        <w:pStyle w:val="1f2"/>
        <w:ind w:firstLine="480"/>
      </w:pPr>
      <w:r>
        <w:t xml:space="preserve">      "day": "2026-03-24",</w:t>
      </w:r>
    </w:p>
    <w:p w14:paraId="3870E1B9" w14:textId="77777777" w:rsidR="00497101" w:rsidRDefault="00000000">
      <w:pPr>
        <w:pStyle w:val="1f2"/>
        <w:ind w:firstLine="480"/>
      </w:pPr>
      <w:r>
        <w:lastRenderedPageBreak/>
        <w:t xml:space="preserve">      "title": "</w:t>
      </w:r>
      <w:r>
        <w:t>产品同步</w:t>
      </w:r>
      <w:r>
        <w:t>",</w:t>
      </w:r>
    </w:p>
    <w:p w14:paraId="5D9059A3" w14:textId="77777777" w:rsidR="00497101" w:rsidRDefault="00000000">
      <w:pPr>
        <w:pStyle w:val="1f2"/>
        <w:ind w:firstLine="480"/>
      </w:pPr>
      <w:r>
        <w:t xml:space="preserve">      "tag": "Meeting",</w:t>
      </w:r>
    </w:p>
    <w:p w14:paraId="05CB9D7B" w14:textId="77777777" w:rsidR="00497101" w:rsidRDefault="00000000">
      <w:pPr>
        <w:pStyle w:val="1f2"/>
        <w:ind w:firstLine="480"/>
      </w:pPr>
      <w:r>
        <w:t xml:space="preserve">      "height": 80.0,</w:t>
      </w:r>
    </w:p>
    <w:p w14:paraId="6F65344C" w14:textId="77777777" w:rsidR="00497101" w:rsidRDefault="00000000">
      <w:pPr>
        <w:pStyle w:val="1f2"/>
        <w:ind w:firstLine="480"/>
      </w:pPr>
      <w:r>
        <w:t xml:space="preserve">      "time": { "hour": 14, "minute": 0 }</w:t>
      </w:r>
    </w:p>
    <w:p w14:paraId="189445CB" w14:textId="77777777" w:rsidR="00497101" w:rsidRDefault="00000000">
      <w:pPr>
        <w:pStyle w:val="1f2"/>
        <w:ind w:firstLine="480"/>
      </w:pPr>
      <w:r>
        <w:t xml:space="preserve">    }</w:t>
      </w:r>
    </w:p>
    <w:p w14:paraId="0B462BBB" w14:textId="77777777" w:rsidR="00497101" w:rsidRDefault="00000000">
      <w:pPr>
        <w:pStyle w:val="1f2"/>
        <w:ind w:firstLine="480"/>
      </w:pPr>
      <w:r>
        <w:t xml:space="preserve">  ]</w:t>
      </w:r>
    </w:p>
    <w:p w14:paraId="1E085424" w14:textId="77777777" w:rsidR="00497101" w:rsidRDefault="00000000">
      <w:pPr>
        <w:pStyle w:val="1f2"/>
        <w:ind w:firstLine="480"/>
      </w:pPr>
      <w:r>
        <w:t>}</w:t>
      </w:r>
    </w:p>
    <w:p w14:paraId="4090AD30" w14:textId="77777777" w:rsidR="00497101" w:rsidRDefault="00000000">
      <w:pPr>
        <w:pStyle w:val="1f2"/>
        <w:ind w:firstLine="480"/>
      </w:pPr>
      <w:r>
        <w:t xml:space="preserve">        </w:t>
      </w:r>
    </w:p>
    <w:p w14:paraId="0950E88D" w14:textId="77777777" w:rsidR="00497101" w:rsidRDefault="00497101">
      <w:pPr>
        <w:pStyle w:val="1f2"/>
        <w:ind w:firstLine="480"/>
      </w:pPr>
    </w:p>
    <w:p w14:paraId="7FF62217" w14:textId="77777777" w:rsidR="00497101" w:rsidRDefault="00000000">
      <w:pPr>
        <w:pStyle w:val="1f2"/>
        <w:ind w:firstLine="480"/>
      </w:pPr>
      <w:r>
        <w:t>这些数据样例说明，本作品主要共享的是结构化业务数据，而不是大型媒体文件。其优势在于可解释、易存储、易迁移、易演示，也更适合后续接入真实后端与多端同步体系。</w:t>
      </w:r>
    </w:p>
    <w:p w14:paraId="2086C764" w14:textId="77777777" w:rsidR="00497101" w:rsidRDefault="00497101">
      <w:pPr>
        <w:pStyle w:val="a1"/>
        <w:ind w:firstLine="480"/>
      </w:pPr>
    </w:p>
    <w:p w14:paraId="6D9C04B1" w14:textId="77777777" w:rsidR="00497101" w:rsidRDefault="00000000">
      <w:pPr>
        <w:pStyle w:val="2"/>
      </w:pPr>
      <w:bookmarkStart w:id="90" w:name="_Toc16388"/>
      <w:r>
        <w:rPr>
          <w:rFonts w:hint="eastAsia"/>
        </w:rPr>
        <w:t>接口设计</w:t>
      </w:r>
      <w:bookmarkEnd w:id="90"/>
    </w:p>
    <w:p w14:paraId="156CF171" w14:textId="77777777" w:rsidR="00497101" w:rsidRDefault="00000000">
      <w:pPr>
        <w:pStyle w:val="3"/>
      </w:pPr>
      <w:bookmarkStart w:id="91" w:name="_Toc23082"/>
      <w:commentRangeStart w:id="92"/>
      <w:r>
        <w:rPr>
          <w:rFonts w:hint="eastAsia"/>
        </w:rPr>
        <w:t>外部接口</w:t>
      </w:r>
      <w:bookmarkEnd w:id="91"/>
      <w:commentRangeEnd w:id="92"/>
      <w:r>
        <w:rPr>
          <w:rStyle w:val="aff4"/>
          <w:sz w:val="24"/>
          <w:szCs w:val="32"/>
        </w:rPr>
        <w:commentReference w:id="92"/>
      </w:r>
    </w:p>
    <w:p w14:paraId="69532C21" w14:textId="77777777" w:rsidR="00497101" w:rsidRDefault="00000000">
      <w:pPr>
        <w:pStyle w:val="1f2"/>
        <w:ind w:firstLine="480"/>
      </w:pPr>
      <w:r>
        <w:t>外部接口包括：</w:t>
      </w:r>
      <w:r>
        <w:t xml:space="preserve">ICS </w:t>
      </w:r>
      <w:r>
        <w:t>文件接口、</w:t>
      </w:r>
      <w:r>
        <w:t xml:space="preserve">MCP </w:t>
      </w:r>
      <w:r>
        <w:t>文本输入接口、蓝牙设备扫描接口、提醒通知接口、诊断导出接口。</w:t>
      </w:r>
    </w:p>
    <w:p w14:paraId="36D0D35E" w14:textId="77777777" w:rsidR="00497101" w:rsidRDefault="00000000">
      <w:pPr>
        <w:pStyle w:val="1f2"/>
        <w:ind w:firstLine="480"/>
      </w:pPr>
      <w:r>
        <w:t xml:space="preserve">ICS </w:t>
      </w:r>
      <w:r>
        <w:t>接口用于和标准日历生态交互；</w:t>
      </w:r>
      <w:r>
        <w:t xml:space="preserve">MCP </w:t>
      </w:r>
      <w:r>
        <w:t>接口用于承接外部半结构化文本；蓝牙接口用于未来穿戴设备接入；提醒接口负责触达；诊断接口负责问题追踪。</w:t>
      </w:r>
    </w:p>
    <w:p w14:paraId="04498DC6" w14:textId="77777777" w:rsidR="00497101" w:rsidRDefault="00497101">
      <w:pPr>
        <w:pStyle w:val="a1"/>
        <w:ind w:firstLine="480"/>
      </w:pPr>
    </w:p>
    <w:p w14:paraId="14D0A97E" w14:textId="77777777" w:rsidR="00497101" w:rsidRDefault="00000000">
      <w:pPr>
        <w:pStyle w:val="3"/>
      </w:pPr>
      <w:bookmarkStart w:id="93" w:name="_Toc9235"/>
      <w:commentRangeStart w:id="94"/>
      <w:r>
        <w:rPr>
          <w:rFonts w:hint="eastAsia"/>
        </w:rPr>
        <w:t>内部接口</w:t>
      </w:r>
      <w:bookmarkEnd w:id="93"/>
      <w:commentRangeEnd w:id="94"/>
      <w:r>
        <w:rPr>
          <w:rStyle w:val="aff4"/>
          <w:sz w:val="24"/>
          <w:szCs w:val="32"/>
        </w:rPr>
        <w:commentReference w:id="94"/>
      </w:r>
    </w:p>
    <w:p w14:paraId="226F4D9A" w14:textId="77777777" w:rsidR="00497101" w:rsidRDefault="00000000">
      <w:pPr>
        <w:pStyle w:val="1f2"/>
        <w:ind w:firstLine="480"/>
      </w:pPr>
      <w:r>
        <w:t>内部接口以</w:t>
      </w:r>
      <w:r>
        <w:t xml:space="preserve"> DataService </w:t>
      </w:r>
      <w:r>
        <w:t>为核心。页面层统一调用</w:t>
      </w:r>
      <w:r>
        <w:t xml:space="preserve"> getScheduleEntries</w:t>
      </w:r>
      <w:r>
        <w:t>、</w:t>
      </w:r>
      <w:r>
        <w:t>addScheduleEntry</w:t>
      </w:r>
      <w:r>
        <w:t>、</w:t>
      </w:r>
      <w:r>
        <w:t>getGoals</w:t>
      </w:r>
      <w:r>
        <w:t>、</w:t>
      </w:r>
      <w:r>
        <w:t>logTaskEvent</w:t>
      </w:r>
      <w:r>
        <w:t>、</w:t>
      </w:r>
      <w:r>
        <w:t>getWeeklyReport</w:t>
      </w:r>
      <w:r>
        <w:t>、</w:t>
      </w:r>
      <w:r>
        <w:t>getTeamCalendars</w:t>
      </w:r>
      <w:r>
        <w:t>、</w:t>
      </w:r>
      <w:r>
        <w:t xml:space="preserve">bookTeamMeeting </w:t>
      </w:r>
      <w:r>
        <w:t>等方法，不直接依赖具体存储方式。</w:t>
      </w:r>
    </w:p>
    <w:p w14:paraId="2300E3DD" w14:textId="77777777" w:rsidR="00497101" w:rsidRDefault="00000000">
      <w:pPr>
        <w:pStyle w:val="1f2"/>
        <w:ind w:firstLine="480"/>
      </w:pPr>
      <w:r>
        <w:t>算法层接口包括</w:t>
      </w:r>
      <w:r>
        <w:t xml:space="preserve"> SchedulingEngine.plan</w:t>
      </w:r>
      <w:r>
        <w:t>、</w:t>
      </w:r>
      <w:r>
        <w:t>MicroTaskCrystalEngine.recommend</w:t>
      </w:r>
      <w:r>
        <w:t>、</w:t>
      </w:r>
      <w:r>
        <w:t>TeamCollabEngine.compute</w:t>
      </w:r>
      <w:r>
        <w:t>、</w:t>
      </w:r>
      <w:r>
        <w:t xml:space="preserve">ReviewRules.weeklyReport </w:t>
      </w:r>
      <w:r>
        <w:t>等。这样的接口划分使得算法替换不会波及页面结构。</w:t>
      </w:r>
    </w:p>
    <w:p w14:paraId="743263BB" w14:textId="77777777" w:rsidR="00497101" w:rsidRDefault="00497101">
      <w:pPr>
        <w:pStyle w:val="a1"/>
        <w:ind w:firstLine="480"/>
      </w:pPr>
    </w:p>
    <w:p w14:paraId="4C2903F4" w14:textId="77777777" w:rsidR="00497101" w:rsidRDefault="00000000">
      <w:pPr>
        <w:pStyle w:val="2"/>
      </w:pPr>
      <w:bookmarkStart w:id="95" w:name="_Toc7868"/>
      <w:r>
        <w:rPr>
          <w:rFonts w:hint="eastAsia"/>
        </w:rPr>
        <w:lastRenderedPageBreak/>
        <w:t>错误</w:t>
      </w:r>
      <w:r>
        <w:rPr>
          <w:rFonts w:hint="eastAsia"/>
        </w:rPr>
        <w:t>/</w:t>
      </w:r>
      <w:r>
        <w:rPr>
          <w:rFonts w:hint="eastAsia"/>
        </w:rPr>
        <w:t>异常处理设计</w:t>
      </w:r>
      <w:bookmarkEnd w:id="95"/>
    </w:p>
    <w:p w14:paraId="5C898DC4" w14:textId="77777777" w:rsidR="00497101" w:rsidRDefault="00000000">
      <w:pPr>
        <w:pStyle w:val="3"/>
      </w:pPr>
      <w:bookmarkStart w:id="96" w:name="_Toc326"/>
      <w:r>
        <w:rPr>
          <w:rFonts w:hint="eastAsia"/>
        </w:rPr>
        <w:t>错误</w:t>
      </w:r>
      <w:r>
        <w:rPr>
          <w:rFonts w:hint="eastAsia"/>
        </w:rPr>
        <w:t>/</w:t>
      </w:r>
      <w:r>
        <w:rPr>
          <w:rFonts w:hint="eastAsia"/>
        </w:rPr>
        <w:t>异常输出信息</w:t>
      </w:r>
      <w:bookmarkEnd w:id="96"/>
    </w:p>
    <w:p w14:paraId="24108826" w14:textId="77777777" w:rsidR="00497101" w:rsidRDefault="00000000">
      <w:pPr>
        <w:pStyle w:val="1f2"/>
        <w:ind w:firstLine="480"/>
      </w:pPr>
      <w:r>
        <w:t>应用入口使用</w:t>
      </w:r>
      <w:r>
        <w:t xml:space="preserve"> runZonedGuarded </w:t>
      </w:r>
      <w:r>
        <w:t>与</w:t>
      </w:r>
      <w:r>
        <w:t xml:space="preserve"> FlutterError.onError </w:t>
      </w:r>
      <w:r>
        <w:t>捕获未处理异常，并通过</w:t>
      </w:r>
      <w:r>
        <w:t xml:space="preserve"> AppServices.logStore </w:t>
      </w:r>
      <w:r>
        <w:t>记录日志。</w:t>
      </w:r>
    </w:p>
    <w:p w14:paraId="2943DB85" w14:textId="77777777" w:rsidR="00497101" w:rsidRDefault="00000000">
      <w:pPr>
        <w:pStyle w:val="1f2"/>
        <w:ind w:firstLine="480"/>
      </w:pPr>
      <w:r>
        <w:t>页面层在加载失败时使用统一的用户提示方式反馈错误，例如</w:t>
      </w:r>
      <w:r>
        <w:t>“</w:t>
      </w:r>
      <w:r>
        <w:t>当前无法加载日程，请稍后重试</w:t>
      </w:r>
      <w:r>
        <w:t>”</w:t>
      </w:r>
      <w:r>
        <w:t>，避免直接暴露底层异常给普通用户。</w:t>
      </w:r>
    </w:p>
    <w:p w14:paraId="2B493C42" w14:textId="77777777" w:rsidR="00497101" w:rsidRDefault="00497101">
      <w:pPr>
        <w:pStyle w:val="a1"/>
        <w:ind w:firstLine="480"/>
      </w:pPr>
    </w:p>
    <w:p w14:paraId="339979A2" w14:textId="77777777" w:rsidR="00497101" w:rsidRDefault="00000000">
      <w:pPr>
        <w:pStyle w:val="3"/>
      </w:pPr>
      <w:bookmarkStart w:id="97" w:name="_Toc3845"/>
      <w:commentRangeStart w:id="98"/>
      <w:r>
        <w:rPr>
          <w:rFonts w:hint="eastAsia"/>
        </w:rPr>
        <w:t>错误</w:t>
      </w:r>
      <w:r>
        <w:rPr>
          <w:rFonts w:hint="eastAsia"/>
        </w:rPr>
        <w:t>/</w:t>
      </w:r>
      <w:r>
        <w:rPr>
          <w:rFonts w:hint="eastAsia"/>
        </w:rPr>
        <w:t>异常处理对策</w:t>
      </w:r>
      <w:bookmarkEnd w:id="97"/>
      <w:commentRangeEnd w:id="98"/>
      <w:r>
        <w:rPr>
          <w:rStyle w:val="aff4"/>
          <w:sz w:val="24"/>
          <w:szCs w:val="32"/>
        </w:rPr>
        <w:commentReference w:id="98"/>
      </w:r>
    </w:p>
    <w:p w14:paraId="10A6B697" w14:textId="77777777" w:rsidR="00497101" w:rsidRDefault="00000000">
      <w:pPr>
        <w:pStyle w:val="1f2"/>
        <w:ind w:firstLine="480"/>
      </w:pPr>
      <w:r>
        <w:t>对持久化异常，系统采取</w:t>
      </w:r>
      <w:r>
        <w:t>“</w:t>
      </w:r>
      <w:r>
        <w:t>读取失败则回退种子数据或空状态</w:t>
      </w:r>
      <w:r>
        <w:t>”</w:t>
      </w:r>
      <w:r>
        <w:t>的策略，避免应用直接崩溃。</w:t>
      </w:r>
    </w:p>
    <w:p w14:paraId="66B788E2" w14:textId="77777777" w:rsidR="00497101" w:rsidRDefault="00000000">
      <w:pPr>
        <w:pStyle w:val="1f2"/>
        <w:ind w:firstLine="480"/>
      </w:pPr>
      <w:r>
        <w:t>对提醒规划、蓝牙初始化等外围能力异常，系统采取</w:t>
      </w:r>
      <w:r>
        <w:t>“</w:t>
      </w:r>
      <w:r>
        <w:t>记录日志、提示用户、主流程继续</w:t>
      </w:r>
      <w:r>
        <w:t>”</w:t>
      </w:r>
      <w:r>
        <w:t>的策略，保证核心页面可用。</w:t>
      </w:r>
    </w:p>
    <w:p w14:paraId="2A0B31A0" w14:textId="77777777" w:rsidR="00497101" w:rsidRDefault="00000000">
      <w:pPr>
        <w:pStyle w:val="1f2"/>
        <w:ind w:firstLine="480"/>
      </w:pPr>
      <w:r>
        <w:t>对导入解析失败，系统采取</w:t>
      </w:r>
      <w:r>
        <w:t>“</w:t>
      </w:r>
      <w:r>
        <w:t>先预览、后确认</w:t>
      </w:r>
      <w:r>
        <w:t>”</w:t>
      </w:r>
      <w:r>
        <w:t>的策略，减少错误数据直接写入的风险。</w:t>
      </w:r>
    </w:p>
    <w:p w14:paraId="0A7B93B5" w14:textId="77777777" w:rsidR="00497101" w:rsidRDefault="00497101">
      <w:pPr>
        <w:pStyle w:val="a1"/>
        <w:ind w:firstLine="480"/>
      </w:pPr>
    </w:p>
    <w:p w14:paraId="41DE2C4B" w14:textId="77777777" w:rsidR="00497101" w:rsidRDefault="00000000">
      <w:pPr>
        <w:pStyle w:val="2"/>
      </w:pPr>
      <w:bookmarkStart w:id="99" w:name="_Toc32481"/>
      <w:r>
        <w:rPr>
          <w:rFonts w:hint="eastAsia"/>
        </w:rPr>
        <w:t>系统配置策略</w:t>
      </w:r>
      <w:bookmarkEnd w:id="99"/>
    </w:p>
    <w:p w14:paraId="0356132A" w14:textId="77777777" w:rsidR="00497101" w:rsidRDefault="00000000">
      <w:pPr>
        <w:pStyle w:val="1f2"/>
        <w:ind w:firstLine="480"/>
      </w:pPr>
      <w:r>
        <w:t>系统支持主题模式、语言模式、提醒参数、字段显示项、分享权限等配置。配置数据统一通过</w:t>
      </w:r>
      <w:r>
        <w:t xml:space="preserve"> DataService </w:t>
      </w:r>
      <w:r>
        <w:t>进行持久化。</w:t>
      </w:r>
    </w:p>
    <w:p w14:paraId="1829E48A" w14:textId="77777777" w:rsidR="00497101" w:rsidRDefault="00000000">
      <w:pPr>
        <w:pStyle w:val="1f2"/>
        <w:ind w:firstLine="480"/>
      </w:pPr>
      <w:r>
        <w:t>这种做法的意义在于：即使当前没有远端配置中心，系统仍然具备本地配置保存、恢复和迭代演示能力。</w:t>
      </w:r>
    </w:p>
    <w:p w14:paraId="1A31310A" w14:textId="77777777" w:rsidR="00497101" w:rsidRDefault="00497101">
      <w:pPr>
        <w:pStyle w:val="a1"/>
        <w:ind w:firstLine="480"/>
      </w:pPr>
    </w:p>
    <w:p w14:paraId="6C331B3B" w14:textId="77777777" w:rsidR="00497101" w:rsidRDefault="00000000">
      <w:pPr>
        <w:pStyle w:val="2"/>
      </w:pPr>
      <w:bookmarkStart w:id="100" w:name="_Toc30830"/>
      <w:r>
        <w:rPr>
          <w:rFonts w:hint="eastAsia"/>
        </w:rPr>
        <w:t>系统部署方案</w:t>
      </w:r>
      <w:bookmarkEnd w:id="100"/>
    </w:p>
    <w:p w14:paraId="7FA89506" w14:textId="77777777" w:rsidR="00497101" w:rsidRDefault="00000000">
      <w:pPr>
        <w:pStyle w:val="1f2"/>
        <w:ind w:firstLine="480"/>
      </w:pPr>
      <w:r>
        <w:t xml:space="preserve">Web </w:t>
      </w:r>
      <w:r>
        <w:t>部署方案：使用</w:t>
      </w:r>
      <w:r>
        <w:t xml:space="preserve"> Flutter Web </w:t>
      </w:r>
      <w:r>
        <w:t>构建后部署到静态站点环境，数据保存在浏览器</w:t>
      </w:r>
      <w:r>
        <w:t xml:space="preserve"> localStorage</w:t>
      </w:r>
      <w:r>
        <w:t>，适合快速答辩演示。</w:t>
      </w:r>
    </w:p>
    <w:p w14:paraId="016A0B48" w14:textId="77777777" w:rsidR="00497101" w:rsidRDefault="00000000">
      <w:pPr>
        <w:pStyle w:val="1f2"/>
        <w:ind w:firstLine="480"/>
      </w:pPr>
      <w:r>
        <w:t>桌面部署方案：使用</w:t>
      </w:r>
      <w:r>
        <w:t xml:space="preserve"> Flutter Windows </w:t>
      </w:r>
      <w:r>
        <w:t>构建桌面客户端，数据保存在本地</w:t>
      </w:r>
      <w:r>
        <w:t xml:space="preserve"> JSON </w:t>
      </w:r>
      <w:r>
        <w:t>文件，适合离线演示和桌面操作展示。</w:t>
      </w:r>
    </w:p>
    <w:p w14:paraId="5C3F859F" w14:textId="77777777" w:rsidR="00497101" w:rsidRDefault="00000000">
      <w:pPr>
        <w:pStyle w:val="1f2"/>
        <w:ind w:firstLine="480"/>
      </w:pPr>
      <w:r>
        <w:t>移动端部署方案：使用</w:t>
      </w:r>
      <w:r>
        <w:t xml:space="preserve"> Flutter Android/iOS </w:t>
      </w:r>
      <w:r>
        <w:t>打包安装，适合展示通知、权限和蓝牙入口。</w:t>
      </w:r>
    </w:p>
    <w:p w14:paraId="0BF61502" w14:textId="77777777" w:rsidR="00497101" w:rsidRDefault="00497101">
      <w:pPr>
        <w:pStyle w:val="a1"/>
        <w:ind w:firstLine="480"/>
      </w:pPr>
    </w:p>
    <w:p w14:paraId="7A90B069" w14:textId="77777777" w:rsidR="00497101" w:rsidRDefault="00000000">
      <w:pPr>
        <w:pStyle w:val="2"/>
      </w:pPr>
      <w:bookmarkStart w:id="101" w:name="_Toc13078"/>
      <w:commentRangeStart w:id="102"/>
      <w:r>
        <w:rPr>
          <w:rFonts w:hint="eastAsia"/>
        </w:rPr>
        <w:lastRenderedPageBreak/>
        <w:t>跨端应用架构设计</w:t>
      </w:r>
      <w:bookmarkEnd w:id="101"/>
      <w:commentRangeEnd w:id="102"/>
      <w:r>
        <w:rPr>
          <w:rStyle w:val="aff4"/>
          <w:sz w:val="28"/>
          <w:szCs w:val="28"/>
        </w:rPr>
        <w:commentReference w:id="102"/>
      </w:r>
    </w:p>
    <w:p w14:paraId="14087A96" w14:textId="77777777" w:rsidR="00497101" w:rsidRDefault="00000000">
      <w:pPr>
        <w:pStyle w:val="1f2"/>
        <w:ind w:firstLine="480"/>
      </w:pPr>
      <w:r>
        <w:t>跨端设计的关键不是</w:t>
      </w:r>
      <w:r>
        <w:t>“</w:t>
      </w:r>
      <w:r>
        <w:t>不同端写不同逻辑</w:t>
      </w:r>
      <w:r>
        <w:t>”</w:t>
      </w:r>
      <w:r>
        <w:t>，而是</w:t>
      </w:r>
      <w:r>
        <w:t>“</w:t>
      </w:r>
      <w:r>
        <w:t>同一套业务模型在不同端采用不同壳层与持久化适配</w:t>
      </w:r>
      <w:r>
        <w:t>”</w:t>
      </w:r>
      <w:r>
        <w:t>。当前工程已经通过</w:t>
      </w:r>
      <w:r>
        <w:t xml:space="preserve"> main_screen.dart </w:t>
      </w:r>
      <w:r>
        <w:t>实现宽窄屏差异，通过</w:t>
      </w:r>
      <w:r>
        <w:t xml:space="preserve"> local_persistence_io.dart / local_persistence_web.dart </w:t>
      </w:r>
      <w:r>
        <w:t>实现平台差异，通过蓝牙页中的平台判断实现能力降级。</w:t>
      </w:r>
    </w:p>
    <w:p w14:paraId="24537AA6" w14:textId="77777777" w:rsidR="00497101" w:rsidRDefault="00000000">
      <w:pPr>
        <w:pStyle w:val="1f2"/>
        <w:ind w:firstLine="480"/>
      </w:pPr>
      <w:r>
        <w:t>这意味着项目未来若继续扩大规模，仍可在统一代码仓库内维护主要业务逻辑，从而降低维护成本。</w:t>
      </w:r>
    </w:p>
    <w:p w14:paraId="319507F3" w14:textId="77777777" w:rsidR="00497101" w:rsidRDefault="00497101">
      <w:pPr>
        <w:pStyle w:val="a1"/>
        <w:ind w:firstLine="480"/>
      </w:pPr>
    </w:p>
    <w:p w14:paraId="3D5EC05B" w14:textId="77777777" w:rsidR="00497101" w:rsidRDefault="00000000">
      <w:pPr>
        <w:pStyle w:val="2"/>
      </w:pPr>
      <w:bookmarkStart w:id="103" w:name="_Toc17704"/>
      <w:r>
        <w:rPr>
          <w:rFonts w:hint="eastAsia"/>
        </w:rPr>
        <w:t>其他相关技术与方案</w:t>
      </w:r>
      <w:bookmarkEnd w:id="103"/>
    </w:p>
    <w:p w14:paraId="77063D0B" w14:textId="77777777" w:rsidR="00497101" w:rsidRDefault="00000000">
      <w:pPr>
        <w:pStyle w:val="1f2"/>
        <w:ind w:firstLine="480"/>
      </w:pPr>
      <w:r>
        <w:t>在其他相关技术与方案方面，本项目主要围绕算法实现方式、数据存储策略以及系统数据组织方式进行了统一设计，以保证平台在整体结构上具有较好的稳定性、一致性和可扩展性。</w:t>
      </w:r>
    </w:p>
    <w:p w14:paraId="4560D4F8" w14:textId="77777777" w:rsidR="00497101" w:rsidRDefault="00000000">
      <w:pPr>
        <w:pStyle w:val="1f2"/>
        <w:ind w:firstLine="480"/>
      </w:pPr>
      <w:r>
        <w:t>首先，在智能处理方案上，项目采用启发式算法作为当前核心计算方法，而不是直接依赖复杂重模型进行处理。其主要考虑在于，启发式算法在任务排序、时间窗口匹配、黄金窗口计算、微任务推荐和复盘归因等场景中具备较好的可解释性和工程可控性，能够在系统运行过程中快速给出结果，并保持较高的实现稳定性。通过这种方式，平台能够在保证功能完整性的同时，使智能调度与分析能力真正落地于实际业务流程之中。</w:t>
      </w:r>
    </w:p>
    <w:p w14:paraId="2ED6FF3E" w14:textId="77777777" w:rsidR="00497101" w:rsidRDefault="00000000">
      <w:pPr>
        <w:pStyle w:val="1f2"/>
        <w:ind w:firstLine="480"/>
      </w:pPr>
      <w:r>
        <w:t>其次，在数据存储策略上，项目采用本地优先的实现思路，而不是将系统运行建立在后端服务强依赖的基础之上。这一方案使平台能够在本地环境下独立完成数据保存、读取、更新和恢复等操作，从而降低对外部环境的依赖，提高系统运行的连续性和稳定性。对于日程管理、任务组织、情绪记录、执行事件和复盘结果等核心数据而言，本地优先方案能够较好满足当前系统的业务需求，并保证多模块之间的数据流转具有统一基础。</w:t>
      </w:r>
    </w:p>
    <w:p w14:paraId="090ABC80" w14:textId="77777777" w:rsidR="00497101" w:rsidRDefault="00000000">
      <w:pPr>
        <w:pStyle w:val="1f2"/>
        <w:ind w:firstLine="480"/>
      </w:pPr>
      <w:r>
        <w:t>再次，在数据组织方式上，项目采用统一数据模型而不是由各页面分别定义独立数据结构。通过这一方式，系统中的日程、目标、微任务、情绪、团队协作与复盘数据都能够在同一逻辑框架下被理解和处理，有助于减少模块间的数据重复定义和转换成本，保证页面层、服务层和算法层之间的数据表达保持一致。统一数据模型的使用也使平台在功能联动、状态同步和整体维护方面更加规范，为系统结构的持续完善提供了良好基础。</w:t>
      </w:r>
    </w:p>
    <w:p w14:paraId="7BEE3F35" w14:textId="77777777" w:rsidR="00497101" w:rsidRDefault="00000000">
      <w:pPr>
        <w:pStyle w:val="1f2"/>
        <w:ind w:firstLine="480"/>
      </w:pPr>
      <w:r>
        <w:t>总体来看，这些技术与方案共同体现了本项目在系统实现上的整体思路，即以结构清晰、运行稳定、逻辑统一为基本原则，在此基础上形成兼具实际可用性</w:t>
      </w:r>
      <w:r>
        <w:lastRenderedPageBreak/>
        <w:t>与系统完整性的技术实现体系。</w:t>
      </w:r>
    </w:p>
    <w:p w14:paraId="430BCC8A" w14:textId="77777777" w:rsidR="00497101" w:rsidRDefault="00497101">
      <w:pPr>
        <w:pStyle w:val="1f2"/>
        <w:ind w:firstLine="480"/>
        <w:sectPr w:rsidR="00497101">
          <w:footerReference w:type="first" r:id="rId32"/>
          <w:pgSz w:w="11906" w:h="16838"/>
          <w:pgMar w:top="1440" w:right="1800" w:bottom="1440" w:left="1800" w:header="851" w:footer="992" w:gutter="0"/>
          <w:cols w:space="425"/>
          <w:docGrid w:type="lines" w:linePitch="312"/>
        </w:sectPr>
      </w:pPr>
    </w:p>
    <w:p w14:paraId="36B2A3D3" w14:textId="77777777" w:rsidR="00497101" w:rsidRDefault="00000000">
      <w:pPr>
        <w:pStyle w:val="1"/>
      </w:pPr>
      <w:bookmarkStart w:id="104" w:name="_Toc24841"/>
      <w:commentRangeStart w:id="105"/>
      <w:r>
        <w:rPr>
          <w:rFonts w:hint="eastAsia"/>
        </w:rPr>
        <w:lastRenderedPageBreak/>
        <w:t>数据库设计</w:t>
      </w:r>
      <w:bookmarkEnd w:id="104"/>
      <w:commentRangeEnd w:id="105"/>
      <w:r>
        <w:rPr>
          <w:rStyle w:val="aff4"/>
          <w:sz w:val="32"/>
          <w:szCs w:val="44"/>
        </w:rPr>
        <w:commentReference w:id="105"/>
      </w:r>
    </w:p>
    <w:p w14:paraId="02604C9A" w14:textId="77777777" w:rsidR="00497101" w:rsidRDefault="00497101">
      <w:pPr>
        <w:pStyle w:val="a1"/>
        <w:ind w:firstLine="480"/>
      </w:pPr>
    </w:p>
    <w:p w14:paraId="43675722" w14:textId="77777777" w:rsidR="00497101" w:rsidRDefault="00000000">
      <w:pPr>
        <w:pStyle w:val="1f2"/>
        <w:ind w:firstLine="480"/>
      </w:pPr>
      <w:r>
        <w:t>本项目在数据存储设计上采用本地</w:t>
      </w:r>
      <w:r>
        <w:t xml:space="preserve"> JSON </w:t>
      </w:r>
      <w:r>
        <w:t>文档式存储方案，虽然未使用传统关系型数据库管理系统，但从系统实现角度看，仍然具备完整的数据组织、持久化保存、结构化管理和版本控制能力，因此可以将其视为本项目的逻辑数据库实现。该设计能够满足平台对日程、任务、情绪、复盘、团队协作和系统配置等多类核心数据的统一管理需求，并保证系统在本地环境下具备稳定的数据读写能力。</w:t>
      </w:r>
    </w:p>
    <w:p w14:paraId="6E868D1E" w14:textId="77777777" w:rsidR="00497101" w:rsidRDefault="00000000">
      <w:pPr>
        <w:pStyle w:val="1f2"/>
        <w:ind w:firstLine="480"/>
      </w:pPr>
      <w:r>
        <w:t>在数据组织方式上，系统通过统一的根对象管理主要业务数据和配置数据。根对象中包含版本信息</w:t>
      </w:r>
      <w:r>
        <w:t> version</w:t>
      </w:r>
      <w:r>
        <w:t>、保存时间</w:t>
      </w:r>
      <w:r>
        <w:t> savedAt</w:t>
      </w:r>
      <w:r>
        <w:t>、日程数据</w:t>
      </w:r>
      <w:r>
        <w:t> schedule</w:t>
      </w:r>
      <w:r>
        <w:t>、微任务数据</w:t>
      </w:r>
      <w:r>
        <w:t> microTasks</w:t>
      </w:r>
      <w:r>
        <w:t>、任务执行事件</w:t>
      </w:r>
      <w:r>
        <w:t> taskEvents</w:t>
      </w:r>
      <w:r>
        <w:t>、团队协作数据</w:t>
      </w:r>
      <w:r>
        <w:t> teamCalendars</w:t>
      </w:r>
      <w:r>
        <w:t>、调度优化参数</w:t>
      </w:r>
      <w:r>
        <w:t> schedulingTuning</w:t>
      </w:r>
      <w:r>
        <w:t>、情绪打卡数据</w:t>
      </w:r>
      <w:r>
        <w:t> emotionCheckIns</w:t>
      </w:r>
      <w:r>
        <w:t>、目标规划数据</w:t>
      </w:r>
      <w:r>
        <w:t> goals</w:t>
      </w:r>
      <w:r>
        <w:t>、常用设备标识</w:t>
      </w:r>
      <w:r>
        <w:t> favoriteDeviceId</w:t>
      </w:r>
      <w:r>
        <w:t>、主题设置</w:t>
      </w:r>
      <w:r>
        <w:t> themeMode </w:t>
      </w:r>
      <w:r>
        <w:t>和语言设置</w:t>
      </w:r>
      <w:r>
        <w:t> locale </w:t>
      </w:r>
      <w:r>
        <w:t>等字段。通过这种集中式组织方式，系统能够在同一存储结构中完成不同业务模块的数据管理，并保持较好的整体一致性。</w:t>
      </w:r>
    </w:p>
    <w:p w14:paraId="3AE0999B" w14:textId="77777777" w:rsidR="00497101" w:rsidRDefault="00000000">
      <w:pPr>
        <w:pStyle w:val="1f2"/>
        <w:ind w:firstLine="480"/>
      </w:pPr>
      <w:r>
        <w:t>在存储实现上，系统针对不同运行平台采用了差异化但统一抽象的数据保存方案。在</w:t>
      </w:r>
      <w:r>
        <w:t xml:space="preserve"> IO </w:t>
      </w:r>
      <w:r>
        <w:t>平台中，数据文件保存在用户本地目录下的</w:t>
      </w:r>
      <w:r>
        <w:t> sxzppp </w:t>
      </w:r>
      <w:r>
        <w:t>文件夹中，并设置相应备份文件，以增强数据保存的安全性与恢复能力；在</w:t>
      </w:r>
      <w:r>
        <w:t xml:space="preserve"> Web </w:t>
      </w:r>
      <w:r>
        <w:t>平台中，系统通过浏览器</w:t>
      </w:r>
      <w:r>
        <w:t> localStorage </w:t>
      </w:r>
      <w:r>
        <w:t>保存数据，同时保留备份键值，用于支持基础的数据容错与恢复。虽然底层实现不同，但系统在上层通过统一的数据服务接口完成读写操作，从而保证不同平台下业务逻辑的一致性。</w:t>
      </w:r>
    </w:p>
    <w:p w14:paraId="5571A3C0" w14:textId="77777777" w:rsidR="00497101" w:rsidRDefault="00000000">
      <w:pPr>
        <w:pStyle w:val="1f2"/>
        <w:ind w:firstLine="480"/>
      </w:pPr>
      <w:r>
        <w:t>从数据库设计的作用来看，该方案不仅承担了基础数据存储功能，也实现了版本管理、数据备份、结构迁移和统一访问等职责。通过</w:t>
      </w:r>
      <w:r>
        <w:t> LocalDataService </w:t>
      </w:r>
      <w:r>
        <w:t>与</w:t>
      </w:r>
      <w:r>
        <w:t> DataService </w:t>
      </w:r>
      <w:r>
        <w:t>接口的配合，系统能够在不改变页面层与业务逻辑层结构的前提下，稳定完成数据的读取、更新、保存和恢复。这种设计既保证了当前平台运行所需的数据完整性，也体现出较好的结构清晰性和工程适应性。</w:t>
      </w:r>
    </w:p>
    <w:p w14:paraId="03A3F1CB" w14:textId="77777777" w:rsidR="00497101" w:rsidRDefault="00000000">
      <w:pPr>
        <w:pStyle w:val="1f2"/>
        <w:ind w:firstLine="480"/>
      </w:pPr>
      <w:r>
        <w:t>总体而言，本项目的数据库设计采用了轻量化、本地优先、结构统一的实现方式，能够有效支撑当前系统的主要业务需求，并在数据组织、持久化管理和平台适配等方面保持良好的完整性。其核心特点在于实现简单、结构清晰、适配多端、便于维护，同时与系统整体架构保持一致，是本项目数据管理体系的重要基础。</w:t>
      </w:r>
    </w:p>
    <w:p w14:paraId="437FA195" w14:textId="77777777" w:rsidR="00497101" w:rsidRDefault="00497101">
      <w:pPr>
        <w:pStyle w:val="1f2"/>
        <w:ind w:firstLine="480"/>
      </w:pPr>
    </w:p>
    <w:p w14:paraId="1266AABF" w14:textId="77777777" w:rsidR="00497101" w:rsidRDefault="00000000">
      <w:pPr>
        <w:pStyle w:val="1f2"/>
        <w:ind w:firstLine="480"/>
        <w:sectPr w:rsidR="00497101">
          <w:pgSz w:w="11906" w:h="16838"/>
          <w:pgMar w:top="1440" w:right="1800" w:bottom="1440" w:left="1800" w:header="851" w:footer="992" w:gutter="0"/>
          <w:cols w:space="425"/>
          <w:docGrid w:type="lines" w:linePitch="312"/>
        </w:sectPr>
      </w:pPr>
      <w:r>
        <w:rPr>
          <w:rFonts w:ascii="宋体" w:hAnsi="宋体" w:cs="宋体"/>
          <w:noProof/>
        </w:rPr>
        <w:lastRenderedPageBreak/>
        <w:drawing>
          <wp:inline distT="0" distB="0" distL="114300" distR="114300" wp14:anchorId="7A54678C" wp14:editId="13155D73">
            <wp:extent cx="4831080" cy="5877560"/>
            <wp:effectExtent l="0" t="0" r="0" b="5080"/>
            <wp:docPr id="2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descr="IMG_256"/>
                    <pic:cNvPicPr>
                      <a:picLocks noChangeAspect="1"/>
                    </pic:cNvPicPr>
                  </pic:nvPicPr>
                  <pic:blipFill>
                    <a:blip r:embed="rId33"/>
                    <a:stretch>
                      <a:fillRect/>
                    </a:stretch>
                  </pic:blipFill>
                  <pic:spPr>
                    <a:xfrm>
                      <a:off x="0" y="0"/>
                      <a:ext cx="4831080" cy="5877560"/>
                    </a:xfrm>
                    <a:prstGeom prst="rect">
                      <a:avLst/>
                    </a:prstGeom>
                    <a:noFill/>
                    <a:ln w="9525">
                      <a:noFill/>
                    </a:ln>
                  </pic:spPr>
                </pic:pic>
              </a:graphicData>
            </a:graphic>
          </wp:inline>
        </w:drawing>
      </w:r>
    </w:p>
    <w:p w14:paraId="07B11E28" w14:textId="77777777" w:rsidR="00497101" w:rsidRDefault="00000000">
      <w:pPr>
        <w:pStyle w:val="1"/>
      </w:pPr>
      <w:bookmarkStart w:id="106" w:name="_Toc3728"/>
      <w:r>
        <w:rPr>
          <w:rFonts w:hint="eastAsia"/>
        </w:rPr>
        <w:lastRenderedPageBreak/>
        <w:t>手机端侧部署设计</w:t>
      </w:r>
      <w:bookmarkEnd w:id="106"/>
    </w:p>
    <w:p w14:paraId="30DEA3EC" w14:textId="77777777" w:rsidR="00497101" w:rsidRDefault="00000000">
      <w:pPr>
        <w:pStyle w:val="2"/>
      </w:pPr>
      <w:bookmarkStart w:id="107" w:name="_Toc23594"/>
      <w:r>
        <w:rPr>
          <w:rFonts w:hint="eastAsia"/>
        </w:rPr>
        <w:t>手机环境需求</w:t>
      </w:r>
      <w:bookmarkEnd w:id="107"/>
    </w:p>
    <w:p w14:paraId="684361D5" w14:textId="77777777" w:rsidR="00497101" w:rsidRDefault="00000000">
      <w:pPr>
        <w:pStyle w:val="1f2"/>
        <w:ind w:firstLine="480"/>
      </w:pPr>
      <w:r>
        <w:t>建议</w:t>
      </w:r>
      <w:r>
        <w:t xml:space="preserve"> Android 11 </w:t>
      </w:r>
      <w:r>
        <w:t>及以上系统作为演示设备，便于展示通知、权限与蓝牙相关入口；如使用</w:t>
      </w:r>
      <w:r>
        <w:t xml:space="preserve"> iOS</w:t>
      </w:r>
      <w:r>
        <w:t>，也应保证</w:t>
      </w:r>
      <w:r>
        <w:t xml:space="preserve"> Flutter </w:t>
      </w:r>
      <w:r>
        <w:t>基础运行环境可用。</w:t>
      </w:r>
    </w:p>
    <w:p w14:paraId="7C0D250E" w14:textId="77777777" w:rsidR="00497101" w:rsidRDefault="00000000">
      <w:pPr>
        <w:pStyle w:val="1f2"/>
        <w:ind w:firstLine="480"/>
      </w:pPr>
      <w:r>
        <w:t>移动端部署需要重点关注以下事项：一是应用基础安装与启动；二是通知权限与蓝牙权限；三是窄屏导航和页面滚动体验；四是弱网或离线环境下的本地数据可用性。</w:t>
      </w:r>
    </w:p>
    <w:p w14:paraId="1F5393E2" w14:textId="77777777" w:rsidR="00497101" w:rsidRDefault="00497101">
      <w:pPr>
        <w:pStyle w:val="a1"/>
        <w:ind w:firstLine="480"/>
        <w:sectPr w:rsidR="00497101">
          <w:pgSz w:w="11906" w:h="16838"/>
          <w:pgMar w:top="1440" w:right="1800" w:bottom="1440" w:left="1800" w:header="851" w:footer="992" w:gutter="0"/>
          <w:cols w:space="425"/>
          <w:docGrid w:type="lines" w:linePitch="312"/>
        </w:sectPr>
      </w:pPr>
    </w:p>
    <w:p w14:paraId="645CFA13" w14:textId="77777777" w:rsidR="00497101" w:rsidRDefault="00000000">
      <w:pPr>
        <w:pStyle w:val="1"/>
      </w:pPr>
      <w:bookmarkStart w:id="108" w:name="_Toc9149"/>
      <w:commentRangeStart w:id="109"/>
      <w:r>
        <w:rPr>
          <w:rFonts w:hint="eastAsia"/>
        </w:rPr>
        <w:lastRenderedPageBreak/>
        <w:t>详细设计</w:t>
      </w:r>
      <w:bookmarkEnd w:id="108"/>
      <w:commentRangeEnd w:id="109"/>
      <w:r>
        <w:rPr>
          <w:rStyle w:val="aff4"/>
          <w:sz w:val="32"/>
          <w:szCs w:val="44"/>
        </w:rPr>
        <w:commentReference w:id="109"/>
      </w:r>
    </w:p>
    <w:p w14:paraId="3E4542E4" w14:textId="77777777" w:rsidR="00497101" w:rsidRDefault="00000000">
      <w:pPr>
        <w:pStyle w:val="2"/>
      </w:pPr>
      <w:bookmarkStart w:id="110" w:name="_Toc25363"/>
      <w:r>
        <w:t>智能日历规划模块</w:t>
      </w:r>
      <w:bookmarkEnd w:id="110"/>
    </w:p>
    <w:p w14:paraId="0223FA8D" w14:textId="77777777" w:rsidR="00497101" w:rsidRDefault="00000000">
      <w:pPr>
        <w:pStyle w:val="3"/>
      </w:pPr>
      <w:bookmarkStart w:id="111" w:name="_Toc11601"/>
      <w:r>
        <w:rPr>
          <w:rFonts w:hint="eastAsia"/>
        </w:rPr>
        <w:t>功能描述</w:t>
      </w:r>
      <w:bookmarkEnd w:id="111"/>
    </w:p>
    <w:p w14:paraId="394F9EE8" w14:textId="77777777" w:rsidR="00497101" w:rsidRDefault="00000000">
      <w:pPr>
        <w:pStyle w:val="1f2"/>
        <w:ind w:firstLine="480"/>
      </w:pPr>
      <w:r>
        <w:t>智能日历规划模块是本项目的核心功能模块之一，主要负责日程的统一管理与智能化安排。该模块不仅支持用户对日程进行新增、编辑、删除、提醒设置和重复规则配置，还能够依据任务优先级、认知负荷、可用时间窗口以及用户当前状态生成较为合理的任务安排结果。通过该模块，系统实现了从传统静态日历记录向动态日程规划的转变</w:t>
      </w:r>
    </w:p>
    <w:p w14:paraId="3E900027" w14:textId="77777777" w:rsidR="00497101" w:rsidRDefault="00000000">
      <w:pPr>
        <w:pStyle w:val="3"/>
      </w:pPr>
      <w:bookmarkStart w:id="112" w:name="_Toc5767"/>
      <w:r>
        <w:rPr>
          <w:rFonts w:hint="eastAsia"/>
        </w:rPr>
        <w:t>性能描述</w:t>
      </w:r>
      <w:bookmarkEnd w:id="112"/>
    </w:p>
    <w:p w14:paraId="3562A8CB" w14:textId="77777777" w:rsidR="00497101" w:rsidRDefault="00000000">
      <w:pPr>
        <w:pStyle w:val="1f2"/>
        <w:ind w:firstLine="480"/>
      </w:pPr>
      <w:r>
        <w:t>该模块应保证页面加载和视图切换过程流畅稳定，在常规任务规模下能够较快完成日程展示与数据刷新。对于智能排程、紧急任务插入和状态更新等操作，系统应在较短时间内完成处理并反馈结果，保证用户能够连续进行交互。</w:t>
      </w:r>
    </w:p>
    <w:p w14:paraId="24F2384F" w14:textId="77777777" w:rsidR="00497101" w:rsidRDefault="00000000">
      <w:pPr>
        <w:pStyle w:val="3"/>
      </w:pPr>
      <w:bookmarkStart w:id="113" w:name="_Toc8455"/>
      <w:r>
        <w:rPr>
          <w:rFonts w:hint="eastAsia"/>
        </w:rPr>
        <w:t>输入</w:t>
      </w:r>
      <w:bookmarkEnd w:id="113"/>
    </w:p>
    <w:p w14:paraId="7B66E9E4" w14:textId="77777777" w:rsidR="00497101" w:rsidRDefault="00000000">
      <w:pPr>
        <w:pStyle w:val="1f2"/>
        <w:ind w:firstLine="480"/>
      </w:pPr>
      <w:r>
        <w:t>该模块的输入主要包括用户手动录入的日程信息、任务属性信息、目标任务信息、可用时间窗口、用户当前状态、提醒规则、重复规则以及外部导入的事件数据。</w:t>
      </w:r>
    </w:p>
    <w:p w14:paraId="3627BCB3" w14:textId="77777777" w:rsidR="00497101" w:rsidRDefault="00000000">
      <w:pPr>
        <w:pStyle w:val="3"/>
      </w:pPr>
      <w:bookmarkStart w:id="114" w:name="_Toc5453"/>
      <w:r>
        <w:rPr>
          <w:rFonts w:hint="eastAsia"/>
        </w:rPr>
        <w:t>输出</w:t>
      </w:r>
      <w:bookmarkEnd w:id="114"/>
    </w:p>
    <w:p w14:paraId="2D7EF605" w14:textId="77777777" w:rsidR="00497101" w:rsidRDefault="00000000">
      <w:pPr>
        <w:pStyle w:val="1f2"/>
        <w:ind w:firstLine="480"/>
      </w:pPr>
      <w:r>
        <w:t>该模块的输出主要包括结构化日程条目、日历视图展示结果、智能排程结果、提醒计划、重复日程结果以及导入导出后的统一日程数据。</w:t>
      </w:r>
    </w:p>
    <w:p w14:paraId="7AB0F33B" w14:textId="77777777" w:rsidR="00497101" w:rsidRDefault="00000000">
      <w:pPr>
        <w:pStyle w:val="3"/>
      </w:pPr>
      <w:bookmarkStart w:id="115" w:name="_Toc2717"/>
      <w:commentRangeStart w:id="116"/>
      <w:r>
        <w:rPr>
          <w:rFonts w:hint="eastAsia"/>
        </w:rPr>
        <w:t>程序逻辑</w:t>
      </w:r>
      <w:bookmarkEnd w:id="115"/>
      <w:commentRangeEnd w:id="116"/>
      <w:r>
        <w:rPr>
          <w:rStyle w:val="aff4"/>
          <w:sz w:val="24"/>
          <w:szCs w:val="32"/>
        </w:rPr>
        <w:commentReference w:id="116"/>
      </w:r>
    </w:p>
    <w:p w14:paraId="75BBA04E" w14:textId="77777777" w:rsidR="00497101" w:rsidRDefault="00000000">
      <w:pPr>
        <w:pStyle w:val="1f2"/>
        <w:ind w:firstLine="480"/>
      </w:pPr>
      <w:r>
        <w:t>系统首先接收用户输入或外部导入的任务与事件信息，并转换为统一数据结构；当用户新增紧急任务时，日程救援服务基于原计划分别生成保截止时间、保恢复时间和少动原计划三种候选方案，展示原因与代价；用户确认后写入日程，同时记录接受或撤销事件。</w:t>
      </w:r>
    </w:p>
    <w:p w14:paraId="3A01B5DD" w14:textId="77777777" w:rsidR="00497101" w:rsidRDefault="00000000">
      <w:pPr>
        <w:pStyle w:val="1f2"/>
        <w:ind w:firstLine="480"/>
      </w:pPr>
      <w:r>
        <w:rPr>
          <w:rFonts w:ascii="宋体" w:hAnsi="宋体" w:cs="宋体"/>
          <w:noProof/>
        </w:rPr>
        <w:lastRenderedPageBreak/>
        <w:drawing>
          <wp:inline distT="0" distB="0" distL="114300" distR="114300" wp14:anchorId="35AEB45C" wp14:editId="0A49EE03">
            <wp:extent cx="1748790" cy="4876800"/>
            <wp:effectExtent l="0" t="0" r="3810" b="0"/>
            <wp:docPr id="2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descr="IMG_256"/>
                    <pic:cNvPicPr>
                      <a:picLocks noChangeAspect="1"/>
                    </pic:cNvPicPr>
                  </pic:nvPicPr>
                  <pic:blipFill>
                    <a:blip r:embed="rId34"/>
                    <a:stretch>
                      <a:fillRect/>
                    </a:stretch>
                  </pic:blipFill>
                  <pic:spPr>
                    <a:xfrm>
                      <a:off x="0" y="0"/>
                      <a:ext cx="1748790" cy="4876800"/>
                    </a:xfrm>
                    <a:prstGeom prst="rect">
                      <a:avLst/>
                    </a:prstGeom>
                    <a:noFill/>
                    <a:ln w="9525">
                      <a:noFill/>
                    </a:ln>
                  </pic:spPr>
                </pic:pic>
              </a:graphicData>
            </a:graphic>
          </wp:inline>
        </w:drawing>
      </w:r>
    </w:p>
    <w:p w14:paraId="6EAABDEB" w14:textId="77777777" w:rsidR="00497101" w:rsidRDefault="00000000">
      <w:pPr>
        <w:pStyle w:val="3"/>
      </w:pPr>
      <w:bookmarkStart w:id="117" w:name="_Toc19445"/>
      <w:r>
        <w:rPr>
          <w:rFonts w:hint="eastAsia"/>
        </w:rPr>
        <w:t>限制条件</w:t>
      </w:r>
      <w:bookmarkEnd w:id="117"/>
    </w:p>
    <w:p w14:paraId="2744CA06" w14:textId="77777777" w:rsidR="00497101" w:rsidRDefault="00000000">
      <w:pPr>
        <w:pStyle w:val="1f2"/>
        <w:ind w:firstLine="480"/>
      </w:pPr>
      <w:r>
        <w:t>该模块的智能规划能力主要建立在当前任务规模和本地处理条件基础之上，日程安排结果依赖已有输入信息的完整性与准确性；同时，提醒和重复规则的有效性需建立在系统时间设置与本地持久化正常运行的前提下。</w:t>
      </w:r>
    </w:p>
    <w:p w14:paraId="15070027" w14:textId="77777777" w:rsidR="00497101" w:rsidRDefault="00497101">
      <w:pPr>
        <w:pStyle w:val="1f2"/>
        <w:ind w:firstLine="480"/>
      </w:pPr>
    </w:p>
    <w:p w14:paraId="489DA5F1" w14:textId="77777777" w:rsidR="00497101" w:rsidRDefault="00000000">
      <w:pPr>
        <w:pStyle w:val="2"/>
      </w:pPr>
      <w:bookmarkStart w:id="118" w:name="_Toc7424"/>
      <w:r>
        <w:t>微任务晶体化模块</w:t>
      </w:r>
      <w:bookmarkEnd w:id="118"/>
    </w:p>
    <w:p w14:paraId="62F3FD38" w14:textId="77777777" w:rsidR="00497101" w:rsidRDefault="00000000">
      <w:pPr>
        <w:pStyle w:val="3"/>
      </w:pPr>
      <w:bookmarkStart w:id="119" w:name="_Toc16341"/>
      <w:r>
        <w:t>功能描述</w:t>
      </w:r>
      <w:bookmarkEnd w:id="119"/>
    </w:p>
    <w:p w14:paraId="4546320C" w14:textId="77777777" w:rsidR="00497101" w:rsidRDefault="00000000">
      <w:pPr>
        <w:pStyle w:val="1f2"/>
        <w:ind w:firstLine="480"/>
      </w:pPr>
      <w:r>
        <w:t>微任务晶体化模块主要面向碎片时间利用场景，负责对短时、零散但具有执行价值的微任务进行统一管理，并根据日程中的空隙时间生成推荐结果。该模块支持微任务新增、编辑、删除、优先级设置、批量完成和批量排程，使用户能够更有效地利用零散时间。</w:t>
      </w:r>
    </w:p>
    <w:p w14:paraId="30FAD4FF" w14:textId="77777777" w:rsidR="00497101" w:rsidRDefault="00000000">
      <w:pPr>
        <w:pStyle w:val="3"/>
      </w:pPr>
      <w:bookmarkStart w:id="120" w:name="_Toc21991"/>
      <w:r>
        <w:lastRenderedPageBreak/>
        <w:t>性能描述</w:t>
      </w:r>
      <w:bookmarkEnd w:id="120"/>
    </w:p>
    <w:p w14:paraId="21C9FDED" w14:textId="77777777" w:rsidR="00497101" w:rsidRDefault="00000000">
      <w:pPr>
        <w:pStyle w:val="1f2"/>
        <w:ind w:firstLine="480"/>
      </w:pPr>
      <w:r>
        <w:t>该模块应能够在较短时间内完成微任务读取、空隙识别和推荐生成，保证推荐结果能够及时展示给用户。对于任务状态变更和批量处理操作，系统应及时刷新结果并保持界面响应流畅。</w:t>
      </w:r>
    </w:p>
    <w:p w14:paraId="5D1F24EB" w14:textId="77777777" w:rsidR="00497101" w:rsidRDefault="00000000">
      <w:pPr>
        <w:pStyle w:val="3"/>
      </w:pPr>
      <w:bookmarkStart w:id="121" w:name="_Toc5809"/>
      <w:r>
        <w:t>输入</w:t>
      </w:r>
      <w:bookmarkEnd w:id="121"/>
    </w:p>
    <w:p w14:paraId="0ED83194" w14:textId="77777777" w:rsidR="00497101" w:rsidRDefault="00000000">
      <w:pPr>
        <w:pStyle w:val="1f2"/>
        <w:ind w:firstLine="480"/>
      </w:pPr>
      <w:r>
        <w:t>输入主要包括微任务池中的任务信息、当前日程安排、可识别的时间空隙、任务优先级、预计时长和用户当前状态信息。</w:t>
      </w:r>
    </w:p>
    <w:p w14:paraId="16F2A4F4" w14:textId="77777777" w:rsidR="00497101" w:rsidRDefault="00000000">
      <w:pPr>
        <w:pStyle w:val="3"/>
      </w:pPr>
      <w:bookmarkStart w:id="122" w:name="_Toc3905"/>
      <w:r>
        <w:t>输出</w:t>
      </w:r>
      <w:bookmarkEnd w:id="122"/>
    </w:p>
    <w:p w14:paraId="75AEE23B" w14:textId="77777777" w:rsidR="00497101" w:rsidRDefault="00000000">
      <w:pPr>
        <w:pStyle w:val="1f2"/>
        <w:ind w:firstLine="480"/>
      </w:pPr>
      <w:r>
        <w:t>输出主要包括微任务推荐结果、批量排程结果、任务完成状态更新结果以及与日程联动后的新增安排信息。</w:t>
      </w:r>
    </w:p>
    <w:p w14:paraId="5129D71C" w14:textId="77777777" w:rsidR="00497101" w:rsidRDefault="00000000">
      <w:pPr>
        <w:pStyle w:val="3"/>
      </w:pPr>
      <w:bookmarkStart w:id="123" w:name="_Toc26868"/>
      <w:r>
        <w:t>程序逻辑</w:t>
      </w:r>
      <w:bookmarkEnd w:id="123"/>
    </w:p>
    <w:p w14:paraId="4D2E39BE" w14:textId="77777777" w:rsidR="00497101" w:rsidRDefault="00000000">
      <w:pPr>
        <w:pStyle w:val="1f2"/>
        <w:ind w:firstLine="480"/>
      </w:pPr>
      <w:r>
        <w:t>系统首先读取当前未完成的微任务与日程数据，识别可利用的时间空隙；随后根据任务时长、优先级和适配程度生成推荐结果；用户确认后，推荐任务可被直接加入日程或更新为已完成状态，从而形成碎片时间与微任务之间的有效匹配。</w:t>
      </w:r>
    </w:p>
    <w:p w14:paraId="016A0F6F" w14:textId="77777777" w:rsidR="00497101" w:rsidRDefault="00000000">
      <w:pPr>
        <w:pStyle w:val="1f2"/>
        <w:ind w:firstLine="480"/>
      </w:pPr>
      <w:r>
        <w:rPr>
          <w:rFonts w:ascii="宋体" w:hAnsi="宋体" w:cs="宋体"/>
          <w:noProof/>
        </w:rPr>
        <w:drawing>
          <wp:inline distT="0" distB="0" distL="114300" distR="114300" wp14:anchorId="513CB298" wp14:editId="209C5254">
            <wp:extent cx="2312035" cy="4159885"/>
            <wp:effectExtent l="0" t="0" r="4445" b="635"/>
            <wp:docPr id="2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descr="IMG_256"/>
                    <pic:cNvPicPr>
                      <a:picLocks noChangeAspect="1"/>
                    </pic:cNvPicPr>
                  </pic:nvPicPr>
                  <pic:blipFill>
                    <a:blip r:embed="rId35"/>
                    <a:stretch>
                      <a:fillRect/>
                    </a:stretch>
                  </pic:blipFill>
                  <pic:spPr>
                    <a:xfrm>
                      <a:off x="0" y="0"/>
                      <a:ext cx="2312035" cy="4159885"/>
                    </a:xfrm>
                    <a:prstGeom prst="rect">
                      <a:avLst/>
                    </a:prstGeom>
                    <a:noFill/>
                    <a:ln w="9525">
                      <a:noFill/>
                    </a:ln>
                  </pic:spPr>
                </pic:pic>
              </a:graphicData>
            </a:graphic>
          </wp:inline>
        </w:drawing>
      </w:r>
    </w:p>
    <w:p w14:paraId="5CDECDE5" w14:textId="77777777" w:rsidR="00497101" w:rsidRDefault="00000000">
      <w:pPr>
        <w:pStyle w:val="3"/>
      </w:pPr>
      <w:bookmarkStart w:id="124" w:name="_Toc29990"/>
      <w:r>
        <w:lastRenderedPageBreak/>
        <w:t>限制条件</w:t>
      </w:r>
      <w:bookmarkEnd w:id="124"/>
    </w:p>
    <w:p w14:paraId="6A8DA959" w14:textId="77777777" w:rsidR="00497101" w:rsidRDefault="00000000">
      <w:pPr>
        <w:pStyle w:val="1f2"/>
        <w:ind w:firstLine="480"/>
      </w:pPr>
      <w:r>
        <w:t>该模块的推荐效果依赖于日程空隙的准确识别以及微任务时长估计的合理性；当可用空隙不足或任务条件不匹配时，推荐结果可能受到一定限制。</w:t>
      </w:r>
    </w:p>
    <w:p w14:paraId="57A6BADC" w14:textId="77777777" w:rsidR="00497101" w:rsidRDefault="00497101">
      <w:pPr>
        <w:pStyle w:val="1f2"/>
        <w:ind w:firstLine="480"/>
      </w:pPr>
    </w:p>
    <w:p w14:paraId="325B699B" w14:textId="77777777" w:rsidR="00497101" w:rsidRDefault="00000000">
      <w:pPr>
        <w:pStyle w:val="2"/>
      </w:pPr>
      <w:bookmarkStart w:id="125" w:name="_Toc6755"/>
      <w:r>
        <w:t>团队协同模块</w:t>
      </w:r>
      <w:bookmarkEnd w:id="125"/>
    </w:p>
    <w:p w14:paraId="77EF376C" w14:textId="77777777" w:rsidR="00497101" w:rsidRDefault="00000000">
      <w:pPr>
        <w:pStyle w:val="3"/>
      </w:pPr>
      <w:bookmarkStart w:id="126" w:name="_Toc19491"/>
      <w:r>
        <w:t>功能描述</w:t>
      </w:r>
      <w:bookmarkEnd w:id="126"/>
    </w:p>
    <w:p w14:paraId="2F2E1B74" w14:textId="77777777" w:rsidR="00497101" w:rsidRDefault="00000000">
      <w:pPr>
        <w:pStyle w:val="1f2"/>
        <w:ind w:firstLine="480"/>
      </w:pPr>
      <w:r>
        <w:t>团队协同模块主要用于支持多人协作过程中的时间协调与会议信息组织。该模块支持团队成员忙闲信息展示、共享权限管理、黄金协作窗口推荐、时间冲突检查和会议预约等功能，用于提高团队协同效率并降低排会成本。</w:t>
      </w:r>
    </w:p>
    <w:p w14:paraId="16DFF64D" w14:textId="77777777" w:rsidR="00497101" w:rsidRDefault="00000000">
      <w:pPr>
        <w:pStyle w:val="3"/>
      </w:pPr>
      <w:bookmarkStart w:id="127" w:name="_Toc5549"/>
      <w:r>
        <w:t>性能描述</w:t>
      </w:r>
      <w:bookmarkEnd w:id="127"/>
    </w:p>
    <w:p w14:paraId="28F8B48D" w14:textId="77777777" w:rsidR="00497101" w:rsidRDefault="00000000">
      <w:pPr>
        <w:pStyle w:val="1f2"/>
        <w:ind w:firstLine="480"/>
      </w:pPr>
      <w:r>
        <w:t>该模块应能够在较短时间内完成团队忙闲数据读取、协作窗口计算和冲突检测，并及时向用户展示分析结果。在常规团队规模下，应保证信息展示清晰、计算过程稳定。</w:t>
      </w:r>
    </w:p>
    <w:p w14:paraId="6833511F" w14:textId="77777777" w:rsidR="00497101" w:rsidRDefault="00000000">
      <w:pPr>
        <w:pStyle w:val="3"/>
      </w:pPr>
      <w:bookmarkStart w:id="128" w:name="_Toc4893"/>
      <w:r>
        <w:t>输入</w:t>
      </w:r>
      <w:bookmarkEnd w:id="128"/>
    </w:p>
    <w:p w14:paraId="13BC128B" w14:textId="77777777" w:rsidR="00497101" w:rsidRDefault="00000000">
      <w:pPr>
        <w:pStyle w:val="1f2"/>
        <w:ind w:firstLine="480"/>
      </w:pPr>
      <w:r>
        <w:t>输入主要包括团队成员基本信息、忙闲区间、共享权限、预约请求、协作时长需求以及当前日程状态。</w:t>
      </w:r>
    </w:p>
    <w:p w14:paraId="312010C6" w14:textId="77777777" w:rsidR="00497101" w:rsidRDefault="00000000">
      <w:pPr>
        <w:pStyle w:val="3"/>
      </w:pPr>
      <w:bookmarkStart w:id="129" w:name="_Toc26959"/>
      <w:r>
        <w:t>输出</w:t>
      </w:r>
      <w:bookmarkEnd w:id="129"/>
    </w:p>
    <w:p w14:paraId="36305133" w14:textId="77777777" w:rsidR="00497101" w:rsidRDefault="00000000">
      <w:pPr>
        <w:pStyle w:val="1f2"/>
        <w:ind w:firstLine="480"/>
      </w:pPr>
      <w:r>
        <w:t>输出主要包括成员忙闲展示结果、黄金窗口推荐结果、冲突检测结果和预约后的协作日程信息。</w:t>
      </w:r>
    </w:p>
    <w:p w14:paraId="76A7E020" w14:textId="77777777" w:rsidR="00497101" w:rsidRDefault="00000000">
      <w:pPr>
        <w:pStyle w:val="3"/>
      </w:pPr>
      <w:bookmarkStart w:id="130" w:name="_Toc9508"/>
      <w:r>
        <w:t>程序逻辑</w:t>
      </w:r>
      <w:bookmarkEnd w:id="130"/>
    </w:p>
    <w:p w14:paraId="214E1A39" w14:textId="77777777" w:rsidR="00497101" w:rsidRDefault="00000000">
      <w:pPr>
        <w:pStyle w:val="1f2"/>
        <w:ind w:firstLine="480"/>
      </w:pPr>
      <w:r>
        <w:t>系统首先读取团队成员忙闲数据和共享权限信息；在此基础上分析成员共同空闲时间并计算适合协作的时间窗口；若用户发起预约请求，系统会进一步检查冲突并将结果写入相应日程数据中，最终在页面中展示协同结果。</w:t>
      </w:r>
    </w:p>
    <w:p w14:paraId="4C50B414" w14:textId="77777777" w:rsidR="00497101" w:rsidRDefault="00000000">
      <w:pPr>
        <w:pStyle w:val="1f2"/>
        <w:ind w:firstLine="480"/>
      </w:pPr>
      <w:r>
        <w:rPr>
          <w:rFonts w:ascii="宋体" w:hAnsi="宋体" w:cs="宋体"/>
          <w:noProof/>
        </w:rPr>
        <w:lastRenderedPageBreak/>
        <w:drawing>
          <wp:inline distT="0" distB="0" distL="114300" distR="114300" wp14:anchorId="280F2394" wp14:editId="67D4AE0B">
            <wp:extent cx="1906905" cy="3823335"/>
            <wp:effectExtent l="0" t="0" r="13335" b="1905"/>
            <wp:docPr id="2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descr="IMG_256"/>
                    <pic:cNvPicPr>
                      <a:picLocks noChangeAspect="1"/>
                    </pic:cNvPicPr>
                  </pic:nvPicPr>
                  <pic:blipFill>
                    <a:blip r:embed="rId36"/>
                    <a:stretch>
                      <a:fillRect/>
                    </a:stretch>
                  </pic:blipFill>
                  <pic:spPr>
                    <a:xfrm>
                      <a:off x="0" y="0"/>
                      <a:ext cx="1906905" cy="3823335"/>
                    </a:xfrm>
                    <a:prstGeom prst="rect">
                      <a:avLst/>
                    </a:prstGeom>
                    <a:noFill/>
                    <a:ln w="9525">
                      <a:noFill/>
                    </a:ln>
                  </pic:spPr>
                </pic:pic>
              </a:graphicData>
            </a:graphic>
          </wp:inline>
        </w:drawing>
      </w:r>
    </w:p>
    <w:p w14:paraId="4F194605" w14:textId="77777777" w:rsidR="00497101" w:rsidRDefault="00000000">
      <w:pPr>
        <w:pStyle w:val="3"/>
      </w:pPr>
      <w:bookmarkStart w:id="131" w:name="_Toc30870"/>
      <w:r>
        <w:t>限制条件</w:t>
      </w:r>
      <w:bookmarkEnd w:id="131"/>
    </w:p>
    <w:p w14:paraId="17A01718" w14:textId="77777777" w:rsidR="00497101" w:rsidRDefault="00000000">
      <w:pPr>
        <w:pStyle w:val="1f2"/>
        <w:ind w:firstLine="480"/>
      </w:pPr>
      <w:r>
        <w:t>该模块的分析结果依赖于成员忙闲信息的完整性和共享权限范围；在成员数据不足或共享受限的情况下，协作窗口推荐结果可能受到影响。</w:t>
      </w:r>
    </w:p>
    <w:p w14:paraId="73A2AF0F" w14:textId="77777777" w:rsidR="00497101" w:rsidRDefault="00497101">
      <w:pPr>
        <w:pStyle w:val="1f2"/>
        <w:ind w:firstLine="480"/>
      </w:pPr>
    </w:p>
    <w:p w14:paraId="4322CD42" w14:textId="77777777" w:rsidR="00497101" w:rsidRDefault="00000000">
      <w:pPr>
        <w:pStyle w:val="2"/>
      </w:pPr>
      <w:bookmarkStart w:id="132" w:name="_Toc25312"/>
      <w:r>
        <w:t>复盘分析模块</w:t>
      </w:r>
      <w:bookmarkEnd w:id="132"/>
    </w:p>
    <w:p w14:paraId="29292BBA" w14:textId="77777777" w:rsidR="00497101" w:rsidRDefault="00000000">
      <w:pPr>
        <w:pStyle w:val="3"/>
      </w:pPr>
      <w:bookmarkStart w:id="133" w:name="_Toc18895"/>
      <w:r>
        <w:t>功能描述</w:t>
      </w:r>
      <w:bookmarkEnd w:id="133"/>
    </w:p>
    <w:p w14:paraId="2B7F54BD" w14:textId="77777777" w:rsidR="00497101" w:rsidRDefault="00000000">
      <w:pPr>
        <w:pStyle w:val="1f2"/>
        <w:ind w:firstLine="480"/>
      </w:pPr>
      <w:r>
        <w:t>复盘分析模块主要用于对任务执行过程进行统计、分析与总结。该模块通过记录任务开始、完成、延期和打断等执行事件，生成周报与月报，并输出影响执行效果的主要原因及后续优化建议，从而支持系统实现持续改进。</w:t>
      </w:r>
    </w:p>
    <w:p w14:paraId="4EE2AC27" w14:textId="77777777" w:rsidR="00497101" w:rsidRDefault="00000000">
      <w:pPr>
        <w:pStyle w:val="3"/>
      </w:pPr>
      <w:bookmarkStart w:id="134" w:name="_Toc26764"/>
      <w:r>
        <w:t>性能描述</w:t>
      </w:r>
      <w:bookmarkEnd w:id="134"/>
    </w:p>
    <w:p w14:paraId="68F337AC" w14:textId="77777777" w:rsidR="00497101" w:rsidRDefault="00000000">
      <w:pPr>
        <w:pStyle w:val="1f2"/>
        <w:ind w:firstLine="480"/>
      </w:pPr>
      <w:r>
        <w:t>该模块应能够在较短时间内完成指定周期内事件数据的读取、统计和报告生成，并保证分析结果展示完整、条理清晰。常规使用条件下，复盘报告生成应具备良好的稳定性和可读性。</w:t>
      </w:r>
    </w:p>
    <w:p w14:paraId="55ABA3B7" w14:textId="77777777" w:rsidR="00497101" w:rsidRDefault="00000000">
      <w:pPr>
        <w:pStyle w:val="3"/>
      </w:pPr>
      <w:bookmarkStart w:id="135" w:name="_Toc743"/>
      <w:r>
        <w:lastRenderedPageBreak/>
        <w:t>输入</w:t>
      </w:r>
      <w:bookmarkEnd w:id="135"/>
    </w:p>
    <w:p w14:paraId="34B48257" w14:textId="77777777" w:rsidR="00497101" w:rsidRDefault="00000000">
      <w:pPr>
        <w:pStyle w:val="1f2"/>
        <w:ind w:firstLine="480"/>
      </w:pPr>
      <w:r>
        <w:t>输入主要包括任务执行事件、计划时长、实际时长、完成状态、延期记录、打断次数和相关调度参数。</w:t>
      </w:r>
    </w:p>
    <w:p w14:paraId="0BF91BCD" w14:textId="77777777" w:rsidR="00497101" w:rsidRDefault="00000000">
      <w:pPr>
        <w:pStyle w:val="3"/>
      </w:pPr>
      <w:bookmarkStart w:id="136" w:name="_Toc15508"/>
      <w:r>
        <w:t>输出</w:t>
      </w:r>
      <w:bookmarkEnd w:id="136"/>
    </w:p>
    <w:p w14:paraId="6EAC32EE" w14:textId="77777777" w:rsidR="00497101" w:rsidRDefault="00000000">
      <w:pPr>
        <w:pStyle w:val="1f2"/>
        <w:ind w:firstLine="480"/>
      </w:pPr>
      <w:r>
        <w:t>输出主要包括周报、月报、完成率统计、瓶颈归因、优化建议以及后续调度所需的参数调整结果。</w:t>
      </w:r>
    </w:p>
    <w:p w14:paraId="5F2ABBC9" w14:textId="77777777" w:rsidR="00497101" w:rsidRDefault="00000000">
      <w:pPr>
        <w:pStyle w:val="3"/>
      </w:pPr>
      <w:bookmarkStart w:id="137" w:name="_Toc28673"/>
      <w:r>
        <w:t>程序逻辑</w:t>
      </w:r>
      <w:bookmarkEnd w:id="137"/>
    </w:p>
    <w:p w14:paraId="0572FA72" w14:textId="77777777" w:rsidR="00497101" w:rsidRDefault="00000000">
      <w:pPr>
        <w:pStyle w:val="1f2"/>
        <w:ind w:firstLine="480"/>
      </w:pPr>
      <w:r>
        <w:t>系统首先读取一定周期内的任务执行事件，并对完成率、耗时偏差、打断情况等数据进行统计；随后根据规则生成分析结果和建议；最后将相关优化结果反馈给调度模块，为后续任务安排提供依据。</w:t>
      </w:r>
    </w:p>
    <w:p w14:paraId="26FE9486" w14:textId="77777777" w:rsidR="00497101" w:rsidRDefault="00000000">
      <w:pPr>
        <w:pStyle w:val="1f2"/>
        <w:ind w:firstLine="480"/>
      </w:pPr>
      <w:r>
        <w:rPr>
          <w:rFonts w:ascii="宋体" w:hAnsi="宋体" w:cs="宋体"/>
          <w:noProof/>
        </w:rPr>
        <w:drawing>
          <wp:inline distT="0" distB="0" distL="114300" distR="114300" wp14:anchorId="6525CE8F" wp14:editId="767239BC">
            <wp:extent cx="2031365" cy="3458210"/>
            <wp:effectExtent l="0" t="0" r="10795" b="1270"/>
            <wp:docPr id="2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descr="IMG_256"/>
                    <pic:cNvPicPr>
                      <a:picLocks noChangeAspect="1"/>
                    </pic:cNvPicPr>
                  </pic:nvPicPr>
                  <pic:blipFill>
                    <a:blip r:embed="rId37"/>
                    <a:stretch>
                      <a:fillRect/>
                    </a:stretch>
                  </pic:blipFill>
                  <pic:spPr>
                    <a:xfrm>
                      <a:off x="0" y="0"/>
                      <a:ext cx="2031365" cy="3458210"/>
                    </a:xfrm>
                    <a:prstGeom prst="rect">
                      <a:avLst/>
                    </a:prstGeom>
                    <a:noFill/>
                    <a:ln w="9525">
                      <a:noFill/>
                    </a:ln>
                  </pic:spPr>
                </pic:pic>
              </a:graphicData>
            </a:graphic>
          </wp:inline>
        </w:drawing>
      </w:r>
    </w:p>
    <w:p w14:paraId="0F94997F" w14:textId="77777777" w:rsidR="00497101" w:rsidRDefault="00000000">
      <w:pPr>
        <w:pStyle w:val="3"/>
      </w:pPr>
      <w:bookmarkStart w:id="138" w:name="_Toc1104"/>
      <w:r>
        <w:t>限制条件</w:t>
      </w:r>
      <w:bookmarkEnd w:id="138"/>
    </w:p>
    <w:p w14:paraId="52D1552F" w14:textId="77777777" w:rsidR="00497101" w:rsidRDefault="00000000">
      <w:pPr>
        <w:pStyle w:val="1f2"/>
        <w:ind w:firstLine="480"/>
      </w:pPr>
      <w:r>
        <w:t>该模块的分析结果依赖于执行事件记录的真实性和完整性；若事件数据不足或周期过短，则复盘结果的参考价值会受到一定影响。</w:t>
      </w:r>
    </w:p>
    <w:p>
      <w:pPr>
        <w:pStyle w:val="2"/>
      </w:pPr>
      <w:r>
        <w:t>日程崩溃救援模块</w:t>
      </w:r>
    </w:p>
    <w:p>
      <w:pPr>
        <w:pStyle w:val="3"/>
      </w:pPr>
      <w:r>
        <w:t>功能描述</w:t>
      </w:r>
    </w:p>
    <w:p>
      <w:pPr>
        <w:pStyle w:val="1f2"/>
      </w:pPr>
      <w:r>
        <w:t>日程崩溃救援模块用于处理紧急任务、会议延期或临时插入事项造成的计划失效。模块不直接覆盖原日程，而是生成三种策略：优先保住截止时间、优先保留恢复时间、尽量少动原计划。用户可以比较方案后确认，也可以在确认后撤销。</w:t>
      </w:r>
    </w:p>
    <w:p>
      <w:pPr>
        <w:pStyle w:val="3"/>
      </w:pPr>
      <w:r>
        <w:t>性能描述</w:t>
      </w:r>
    </w:p>
    <w:p>
      <w:pPr>
        <w:pStyle w:val="1f2"/>
      </w:pPr>
      <w:r>
        <w:t>在常规个人日程规模下，方案生成应保持交互流畅；响应时间以目标设备压测为准。方案生成失败时保留原计划，并向用户提示失败原因，不进行静默覆盖。</w:t>
      </w:r>
    </w:p>
    <w:p>
      <w:pPr>
        <w:pStyle w:val="3"/>
      </w:pPr>
      <w:r>
        <w:t>输入</w:t>
      </w:r>
    </w:p>
    <w:p>
      <w:pPr>
        <w:pStyle w:val="1f2"/>
      </w:pPr>
      <w:r>
        <w:t>输入包括当前日程、紧急任务、任务截止时间、任务优先级、可用工作窗口、当前能量状态和用户已确认的固定日程。</w:t>
      </w:r>
    </w:p>
    <w:p>
      <w:pPr>
        <w:pStyle w:val="3"/>
      </w:pPr>
      <w:r>
        <w:t>输出</w:t>
      </w:r>
    </w:p>
    <w:p>
      <w:pPr>
        <w:pStyle w:val="1f2"/>
      </w:pPr>
      <w:r>
        <w:t>输出包括三种候选日程、每种方案的原因、权衡、移动任务数量、恢复缓冲、用户选择结果和可撤销快照。</w:t>
      </w:r>
    </w:p>
    <w:p>
      <w:pPr>
        <w:pStyle w:val="3"/>
      </w:pPr>
      <w:r>
        <w:t>程序逻辑</w:t>
      </w:r>
    </w:p>
    <w:p>
      <w:pPr>
        <w:pStyle w:val="1f2"/>
      </w:pPr>
      <w:r>
        <w:t>系统保存基线日程，将紧急任务加入调度请求；第一种方案正常重排，第二种方案降低能量等级并加入恢复缓冲，第三种方案固定基线日程只使用现有空档。用户确认后更新日程并写入 TaskEvent；撤销时恢复确认前快照并再次写入撤销事件。</w:t>
      </w:r>
    </w:p>
    <w:p>
      <w:pPr>
        <w:pStyle w:val="3"/>
      </w:pPr>
      <w:r>
        <w:t>限制条件</w:t>
      </w:r>
    </w:p>
    <w:p>
      <w:pPr>
        <w:pStyle w:val="1f2"/>
      </w:pPr>
      <w:r>
        <w:t>方案质量依赖于任务时长、截止时间、可用窗口和固定日程输入的准确性；当没有可用空档或约束互相冲突时，系统应明确提示无法满足的约束，而不是承诺一定能排入。状态数据默认由用户主动输入，设备数据接入不属于当前模块的必要条件。</w:t>
      </w:r>
    </w:p>
    <w:sectPr w:rsidR="0049710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19T23:56:00Z" w:initials="提示">
    <w:p w14:paraId="0B87600B" w14:textId="77777777" w:rsidR="00497101" w:rsidRDefault="00BD619A">
      <w:pPr>
        <w:pStyle w:val="a9"/>
      </w:pPr>
      <w:r>
        <w:rPr>
          <w:rStyle w:val="aff4"/>
        </w:rPr>
        <w:annotationRef/>
      </w:r>
      <w:r w:rsidR="00000000">
        <w:rPr>
          <w:rFonts w:hint="eastAsia"/>
        </w:rPr>
        <w:t>按照文档结构完成所有章节的</w:t>
      </w:r>
    </w:p>
  </w:comment>
  <w:comment w:id="1" w:author="提示" w:date="2020-11-19T23:56:00Z" w:initials="提示">
    <w:p w14:paraId="69C335CB" w14:textId="77777777" w:rsidR="00497101" w:rsidRDefault="00BD619A">
      <w:pPr>
        <w:pStyle w:val="a9"/>
      </w:pPr>
      <w:r>
        <w:rPr>
          <w:rStyle w:val="aff4"/>
        </w:rPr>
        <w:annotationRef/>
      </w:r>
      <w:r w:rsidR="00000000">
        <w:rPr>
          <w:rFonts w:hint="eastAsia"/>
        </w:rPr>
        <w:t>创建</w:t>
      </w:r>
      <w:r w:rsidR="00000000">
        <w:rPr>
          <w:rFonts w:hint="eastAsia"/>
        </w:rPr>
        <w:t>/</w:t>
      </w:r>
      <w:r w:rsidR="00000000">
        <w:rPr>
          <w:rFonts w:hint="eastAsia"/>
        </w:rPr>
        <w:t>更新</w:t>
      </w:r>
    </w:p>
  </w:comment>
  <w:comment w:id="2" w:author="提示" w:date="2020-11-19T23:56:00Z" w:initials="提示">
    <w:p w14:paraId="31884AC1" w14:textId="77777777" w:rsidR="00497101" w:rsidRDefault="00BD619A">
      <w:pPr>
        <w:pStyle w:val="a9"/>
      </w:pPr>
      <w:r>
        <w:rPr>
          <w:rStyle w:val="aff4"/>
        </w:rPr>
        <w:annotationRef/>
      </w:r>
      <w:r w:rsidR="00000000">
        <w:rPr>
          <w:rFonts w:hint="eastAsia"/>
        </w:rPr>
        <w:t>注意版本号的迭代规则</w:t>
      </w:r>
    </w:p>
  </w:comment>
  <w:comment w:id="11" w:author="提示" w:date="2020-11-19T23:56:00Z" w:initials="提示">
    <w:p w14:paraId="76EF1EA3" w14:textId="77777777" w:rsidR="00497101" w:rsidRDefault="00BD619A">
      <w:pPr>
        <w:pStyle w:val="a9"/>
        <w:rPr>
          <w:b/>
        </w:rPr>
      </w:pPr>
      <w:r>
        <w:rPr>
          <w:rStyle w:val="aff4"/>
        </w:rPr>
        <w:annotationRef/>
      </w:r>
      <w:r w:rsidR="00000000">
        <w:rPr>
          <w:rFonts w:hint="eastAsia"/>
          <w:b/>
        </w:rPr>
        <w:t>初赛阶段完成</w:t>
      </w:r>
    </w:p>
  </w:comment>
  <w:comment w:id="13" w:author="提示" w:date="2020-11-19T23:56:00Z" w:initials="提示">
    <w:p w14:paraId="018A435E" w14:textId="77777777" w:rsidR="00497101" w:rsidRDefault="00BD619A">
      <w:pPr>
        <w:pStyle w:val="a9"/>
      </w:pPr>
      <w:r>
        <w:rPr>
          <w:rStyle w:val="aff4"/>
        </w:rPr>
        <w:annotationRef/>
      </w:r>
      <w:r w:rsidR="00000000">
        <w:rPr>
          <w:rFonts w:hint="eastAsia"/>
        </w:rPr>
        <w:t>用简明扼要的文字叙述清楚该项目所涉及的（业务</w:t>
      </w:r>
      <w:r w:rsidR="00000000">
        <w:rPr>
          <w:rFonts w:hint="eastAsia"/>
        </w:rPr>
        <w:t>/</w:t>
      </w:r>
      <w:r w:rsidR="00000000">
        <w:rPr>
          <w:rFonts w:hint="eastAsia"/>
        </w:rPr>
        <w:t>技术）领域的现状及存在的问题，对于该项目要解决的问题目前已有的最新、最优解决方案。</w:t>
      </w:r>
    </w:p>
  </w:comment>
  <w:comment w:id="16" w:author="提示" w:date="2020-11-19T23:57:00Z" w:initials="提示">
    <w:p w14:paraId="1D31324A" w14:textId="77777777" w:rsidR="00497101" w:rsidRDefault="00BD619A">
      <w:pPr>
        <w:pStyle w:val="a9"/>
      </w:pPr>
      <w:r>
        <w:rPr>
          <w:rStyle w:val="aff4"/>
        </w:rPr>
        <w:annotationRef/>
      </w:r>
      <w:r w:rsidR="00000000">
        <w:rPr>
          <w:rFonts w:hint="eastAsia"/>
        </w:rPr>
        <w:t>需要重点突出这些场景下的作者观察到的，并且准备在作品里面解决的痛点。</w:t>
      </w:r>
    </w:p>
  </w:comment>
  <w:comment w:id="19" w:author="提示" w:date="2020-11-19T23:57:00Z" w:initials="提示">
    <w:p w14:paraId="1A626838" w14:textId="77777777" w:rsidR="00497101" w:rsidRDefault="00BD619A">
      <w:pPr>
        <w:pStyle w:val="a9"/>
      </w:pPr>
      <w:r>
        <w:rPr>
          <w:rStyle w:val="aff4"/>
        </w:rPr>
        <w:annotationRef/>
      </w:r>
      <w:r w:rsidR="00000000">
        <w:rPr>
          <w:rFonts w:hint="eastAsia"/>
        </w:rPr>
        <w:t>用简明扼要的文字叙述清楚该项目中问题空间到解空间的映射关系，比如：“对于</w:t>
      </w:r>
      <w:r w:rsidR="00000000">
        <w:rPr>
          <w:rFonts w:hint="eastAsia"/>
        </w:rPr>
        <w:t>*</w:t>
      </w:r>
      <w:r w:rsidR="00000000">
        <w:t>****</w:t>
      </w:r>
      <w:r w:rsidR="00000000">
        <w:rPr>
          <w:rFonts w:hint="eastAsia"/>
        </w:rPr>
        <w:t>问题，该项目通过</w:t>
      </w:r>
      <w:r w:rsidR="00000000">
        <w:rPr>
          <w:rFonts w:hint="eastAsia"/>
        </w:rPr>
        <w:t>*</w:t>
      </w:r>
      <w:r w:rsidR="00000000">
        <w:t>****</w:t>
      </w:r>
      <w:r w:rsidR="00000000">
        <w:rPr>
          <w:rFonts w:hint="eastAsia"/>
        </w:rPr>
        <w:t>来实现</w:t>
      </w:r>
      <w:r w:rsidR="00000000">
        <w:rPr>
          <w:rFonts w:hint="eastAsia"/>
        </w:rPr>
        <w:t>*</w:t>
      </w:r>
      <w:r w:rsidR="00000000">
        <w:t>****</w:t>
      </w:r>
      <w:r w:rsidR="00000000">
        <w:rPr>
          <w:rFonts w:hint="eastAsia"/>
        </w:rPr>
        <w:t>”。</w:t>
      </w:r>
    </w:p>
  </w:comment>
  <w:comment w:id="23" w:author="提示" w:date="2020-11-19T23:57:00Z" w:initials="提示">
    <w:p w14:paraId="429766D5" w14:textId="77777777" w:rsidR="00497101" w:rsidRDefault="00BD619A">
      <w:pPr>
        <w:pStyle w:val="a9"/>
        <w:rPr>
          <w:b/>
        </w:rPr>
      </w:pPr>
      <w:r>
        <w:rPr>
          <w:rStyle w:val="aff4"/>
        </w:rPr>
        <w:annotationRef/>
      </w:r>
      <w:r w:rsidR="00000000">
        <w:rPr>
          <w:rFonts w:hint="eastAsia"/>
          <w:b/>
        </w:rPr>
        <w:t>初赛阶段完成</w:t>
      </w:r>
    </w:p>
  </w:comment>
  <w:comment w:id="29" w:author="提示" w:date="2020-11-19T23:57:00Z" w:initials="提示">
    <w:p w14:paraId="68326E31" w14:textId="77777777" w:rsidR="00497101" w:rsidRDefault="00BD619A">
      <w:pPr>
        <w:pStyle w:val="a9"/>
      </w:pPr>
      <w:r>
        <w:rPr>
          <w:rStyle w:val="aff4"/>
        </w:rPr>
        <w:annotationRef/>
      </w:r>
      <w:r w:rsidR="00000000">
        <w:rPr>
          <w:rFonts w:hint="eastAsia"/>
        </w:rPr>
        <w:t>说明可能影响项目的关键问题，如设备条件、技术焦点或其他风险因素，并说明对策。</w:t>
      </w:r>
    </w:p>
  </w:comment>
  <w:comment w:id="32" w:author="提示" w:date="2020-11-19T23:58:00Z" w:initials="提示">
    <w:p w14:paraId="36F9176C" w14:textId="77777777" w:rsidR="00497101" w:rsidRDefault="00BD619A">
      <w:pPr>
        <w:pStyle w:val="a9"/>
      </w:pPr>
      <w:r>
        <w:rPr>
          <w:rStyle w:val="aff4"/>
        </w:rPr>
        <w:annotationRef/>
      </w:r>
      <w:r w:rsidR="00000000">
        <w:rPr>
          <w:rFonts w:hint="eastAsia"/>
        </w:rPr>
        <w:t>此项对基于硬件和依赖于其他平台及服务的项目十分重要。</w:t>
      </w:r>
    </w:p>
  </w:comment>
  <w:comment w:id="34" w:author="提示" w:date="2020-11-19T23:58:00Z" w:initials="提示">
    <w:p w14:paraId="513101D4" w14:textId="77777777" w:rsidR="00497101" w:rsidRDefault="00BD619A">
      <w:pPr>
        <w:pStyle w:val="a9"/>
        <w:rPr>
          <w:b/>
        </w:rPr>
      </w:pPr>
      <w:r>
        <w:rPr>
          <w:rStyle w:val="aff4"/>
        </w:rPr>
        <w:annotationRef/>
      </w:r>
      <w:r w:rsidR="00000000">
        <w:rPr>
          <w:rFonts w:hint="eastAsia"/>
          <w:b/>
        </w:rPr>
        <w:t>初赛阶段完成</w:t>
      </w:r>
    </w:p>
  </w:comment>
  <w:comment w:id="48" w:author="提示" w:date="2020-11-19T23:58:00Z" w:initials="提示">
    <w:p w14:paraId="66DC0DFE" w14:textId="77777777" w:rsidR="00497101" w:rsidRDefault="00BD619A">
      <w:pPr>
        <w:pStyle w:val="a9"/>
      </w:pPr>
      <w:r>
        <w:rPr>
          <w:rStyle w:val="aff4"/>
        </w:rPr>
        <w:annotationRef/>
      </w:r>
      <w:r w:rsidR="00000000">
        <w:rPr>
          <w:rFonts w:hint="eastAsia"/>
          <w:b/>
        </w:rPr>
        <w:t>初赛阶段完成</w:t>
      </w:r>
    </w:p>
  </w:comment>
  <w:comment w:id="50" w:author="提示" w:date="2020-11-19T23:58:00Z" w:initials="提示">
    <w:p w14:paraId="1FAA3EA1" w14:textId="77777777" w:rsidR="00497101" w:rsidRDefault="00BD619A">
      <w:pPr>
        <w:pStyle w:val="a9"/>
      </w:pPr>
      <w:r>
        <w:rPr>
          <w:rStyle w:val="aff4"/>
        </w:rPr>
        <w:annotationRef/>
      </w:r>
      <w:r w:rsidR="00000000">
        <w:rPr>
          <w:rFonts w:hint="eastAsia"/>
        </w:rPr>
        <w:t>阐述该项目所需要的各种数据。</w:t>
      </w:r>
    </w:p>
  </w:comment>
  <w:comment w:id="55" w:author="提示" w:date="2020-11-19T23:58:00Z" w:initials="提示">
    <w:p w14:paraId="35965533" w14:textId="77777777" w:rsidR="00497101" w:rsidRDefault="00BD619A">
      <w:pPr>
        <w:pStyle w:val="a9"/>
      </w:pPr>
      <w:r>
        <w:rPr>
          <w:rStyle w:val="aff4"/>
        </w:rPr>
        <w:annotationRef/>
      </w:r>
      <w:r w:rsidR="00000000">
        <w:rPr>
          <w:rFonts w:hint="eastAsia"/>
        </w:rPr>
        <w:t>阐述数据是如何获取到的。</w:t>
      </w:r>
    </w:p>
  </w:comment>
  <w:comment w:id="57" w:author="提示" w:date="2020-11-19T23:58:00Z" w:initials="提示">
    <w:p w14:paraId="4D4830A4" w14:textId="77777777" w:rsidR="00497101" w:rsidRDefault="00BD619A">
      <w:pPr>
        <w:pStyle w:val="a9"/>
      </w:pPr>
      <w:r>
        <w:rPr>
          <w:rStyle w:val="aff4"/>
        </w:rPr>
        <w:annotationRef/>
      </w:r>
      <w:r w:rsidR="00000000">
        <w:rPr>
          <w:rFonts w:hint="eastAsia"/>
        </w:rPr>
        <w:t>阐述该项目所需要的核心功能，对</w:t>
      </w:r>
      <w:r w:rsidR="00000000">
        <w:t>核心功能</w:t>
      </w:r>
      <w:r w:rsidR="00000000">
        <w:rPr>
          <w:rFonts w:hint="eastAsia"/>
        </w:rPr>
        <w:t>进行业务逻辑层面的描</w:t>
      </w:r>
      <w:r w:rsidR="00000000">
        <w:t>述</w:t>
      </w:r>
    </w:p>
  </w:comment>
  <w:comment w:id="59" w:author="提示" w:date="2020-11-19T23:59:00Z" w:initials="提示">
    <w:p w14:paraId="42B366A3" w14:textId="77777777" w:rsidR="00497101" w:rsidRDefault="00BD619A">
      <w:pPr>
        <w:pStyle w:val="a9"/>
      </w:pPr>
      <w:r>
        <w:rPr>
          <w:rStyle w:val="aff4"/>
        </w:rPr>
        <w:annotationRef/>
      </w:r>
      <w:r w:rsidR="00000000">
        <w:rPr>
          <w:rFonts w:hint="eastAsia"/>
        </w:rPr>
        <w:t>包含功能模块描述表，功能用例</w:t>
      </w:r>
      <w:r w:rsidR="00000000">
        <w:t>图</w:t>
      </w:r>
      <w:r w:rsidR="00000000">
        <w:rPr>
          <w:rFonts w:hint="eastAsia"/>
        </w:rPr>
        <w:t>及</w:t>
      </w:r>
      <w:r w:rsidR="00000000">
        <w:t>用例规</w:t>
      </w:r>
      <w:r w:rsidR="00000000">
        <w:rPr>
          <w:rFonts w:hint="eastAsia"/>
        </w:rPr>
        <w:t>约表</w:t>
      </w:r>
    </w:p>
  </w:comment>
  <w:comment w:id="63" w:author="提示" w:date="2020-11-19T23:59:00Z" w:initials="提示">
    <w:p w14:paraId="1390144D" w14:textId="77777777" w:rsidR="00497101" w:rsidRDefault="00BD619A">
      <w:pPr>
        <w:pStyle w:val="a9"/>
      </w:pPr>
      <w:r>
        <w:rPr>
          <w:rStyle w:val="aff4"/>
        </w:rPr>
        <w:annotationRef/>
      </w:r>
      <w:r w:rsidR="00000000">
        <w:rPr>
          <w:rFonts w:hint="eastAsia"/>
        </w:rPr>
        <w:t>如响应时间、更新处理时间、数据转换与传输时间、运行时间</w:t>
      </w:r>
    </w:p>
  </w:comment>
  <w:comment w:id="65" w:author="提示" w:date="2020-11-19T23:59:00Z" w:initials="提示">
    <w:p w14:paraId="1E980945" w14:textId="77777777" w:rsidR="00497101" w:rsidRDefault="00BD619A">
      <w:pPr>
        <w:pStyle w:val="a9"/>
      </w:pPr>
      <w:r>
        <w:rPr>
          <w:rStyle w:val="aff4"/>
        </w:rPr>
        <w:annotationRef/>
      </w:r>
      <w:r w:rsidR="00000000">
        <w:rPr>
          <w:rFonts w:hint="eastAsia"/>
        </w:rPr>
        <w:t>在操作方式、运行环境、与其他软件的接口等发生变化时，应具有的适应能力</w:t>
      </w:r>
    </w:p>
  </w:comment>
  <w:comment w:id="67" w:author="提示" w:date="2020-11-19T23:59:00Z" w:initials="提示">
    <w:p w14:paraId="65AF487B" w14:textId="77777777" w:rsidR="00497101" w:rsidRDefault="00BD619A">
      <w:pPr>
        <w:pStyle w:val="a9"/>
      </w:pPr>
      <w:r>
        <w:rPr>
          <w:rStyle w:val="aff4"/>
        </w:rPr>
        <w:annotationRef/>
      </w:r>
      <w:r w:rsidR="00000000">
        <w:rPr>
          <w:rFonts w:hint="eastAsia"/>
        </w:rPr>
        <w:t>要求给出</w:t>
      </w:r>
      <w:r w:rsidR="00000000">
        <w:rPr>
          <w:rFonts w:hint="eastAsia"/>
        </w:rPr>
        <w:t>4.2</w:t>
      </w:r>
      <w:r w:rsidR="00000000">
        <w:rPr>
          <w:rFonts w:hint="eastAsia"/>
        </w:rPr>
        <w:t>中涉及到的</w:t>
      </w:r>
      <w:r w:rsidR="00000000">
        <w:rPr>
          <w:rFonts w:hint="eastAsia"/>
          <w:color w:val="FF0000"/>
        </w:rPr>
        <w:t>所有功能模块</w:t>
      </w:r>
      <w:r w:rsidR="00000000">
        <w:rPr>
          <w:rFonts w:hint="eastAsia"/>
        </w:rPr>
        <w:t>的界面原型示意图。界面中的每个组件元素要求给出注解。</w:t>
      </w:r>
    </w:p>
  </w:comment>
  <w:comment w:id="70" w:author="提示" w:date="2020-11-20T00:00:00Z" w:initials="提示">
    <w:p w14:paraId="3266742A" w14:textId="77777777" w:rsidR="00497101" w:rsidRDefault="00BD619A">
      <w:pPr>
        <w:pStyle w:val="a9"/>
      </w:pPr>
      <w:r>
        <w:rPr>
          <w:rStyle w:val="aff4"/>
        </w:rPr>
        <w:annotationRef/>
      </w:r>
      <w:r w:rsidR="00000000">
        <w:rPr>
          <w:rFonts w:hint="eastAsia"/>
        </w:rPr>
        <w:t>若项目需要依赖于某些硬件的能力，则需要阐述清楚使用的硬件是什么以及硬件的接口和其调用方式。若不需要依赖硬件能力则填“无”。</w:t>
      </w:r>
    </w:p>
  </w:comment>
  <w:comment w:id="72" w:author="提示" w:date="2020-11-20T00:00:00Z" w:initials="提示">
    <w:p w14:paraId="377626DA" w14:textId="77777777" w:rsidR="00497101" w:rsidRDefault="00BD619A">
      <w:pPr>
        <w:pStyle w:val="a9"/>
      </w:pPr>
      <w:r>
        <w:rPr>
          <w:rStyle w:val="aff4"/>
        </w:rPr>
        <w:annotationRef/>
      </w:r>
      <w:r w:rsidR="00000000">
        <w:rPr>
          <w:rFonts w:hint="eastAsia"/>
        </w:rPr>
        <w:t>软件接口定义了软件对外部服务（如：翻译服务、语音识别服务）的依赖与交互方式以及对外提供服务的方式。若无外部接口则填“无”。</w:t>
      </w:r>
    </w:p>
  </w:comment>
  <w:comment w:id="74" w:author="提示" w:date="2020-11-20T00:01:00Z" w:initials="提示">
    <w:p w14:paraId="5F21096B" w14:textId="77777777" w:rsidR="00497101" w:rsidRDefault="00BD619A">
      <w:pPr>
        <w:pStyle w:val="a9"/>
      </w:pPr>
      <w:r>
        <w:rPr>
          <w:rStyle w:val="aff4"/>
        </w:rPr>
        <w:annotationRef/>
      </w:r>
      <w:r w:rsidR="00000000">
        <w:rPr>
          <w:rFonts w:hint="eastAsia"/>
        </w:rPr>
        <w:t>如可使用性、安全性、可维护性、可移植性</w:t>
      </w:r>
    </w:p>
  </w:comment>
  <w:comment w:id="77" w:author="提示" w:date="2020-11-20T00:01:00Z" w:initials="提示">
    <w:p w14:paraId="35A3366F" w14:textId="77777777" w:rsidR="00497101" w:rsidRDefault="00BD619A">
      <w:pPr>
        <w:pStyle w:val="a9"/>
      </w:pPr>
      <w:r>
        <w:rPr>
          <w:rStyle w:val="aff4"/>
        </w:rPr>
        <w:annotationRef/>
      </w:r>
      <w:r w:rsidR="00000000">
        <w:rPr>
          <w:rFonts w:hint="eastAsia"/>
          <w:b/>
          <w:bCs/>
        </w:rPr>
        <w:t>区域赛阶段完成</w:t>
      </w:r>
    </w:p>
  </w:comment>
  <w:comment w:id="79" w:author="提示" w:date="2020-11-20T00:01:00Z" w:initials="提示">
    <w:p w14:paraId="18123D60" w14:textId="77777777" w:rsidR="00497101" w:rsidRDefault="00BD619A">
      <w:pPr>
        <w:pStyle w:val="a9"/>
      </w:pPr>
      <w:r>
        <w:rPr>
          <w:rStyle w:val="aff4"/>
        </w:rPr>
        <w:annotationRef/>
      </w:r>
      <w:r w:rsidR="00000000">
        <w:rPr>
          <w:rFonts w:hint="eastAsia"/>
        </w:rPr>
        <w:t>包含</w:t>
      </w:r>
      <w:r w:rsidR="00000000">
        <w:rPr>
          <w:rFonts w:hint="eastAsia"/>
          <w:b/>
          <w:bCs/>
        </w:rPr>
        <w:t>逻辑</w:t>
      </w:r>
      <w:r w:rsidR="00000000">
        <w:rPr>
          <w:rFonts w:hint="eastAsia"/>
        </w:rPr>
        <w:t>流程图和</w:t>
      </w:r>
      <w:r w:rsidR="00000000">
        <w:rPr>
          <w:rFonts w:hint="eastAsia"/>
          <w:b/>
          <w:bCs/>
        </w:rPr>
        <w:t>数据</w:t>
      </w:r>
      <w:r w:rsidR="00000000">
        <w:rPr>
          <w:rFonts w:hint="eastAsia"/>
        </w:rPr>
        <w:t>流程图</w:t>
      </w:r>
    </w:p>
  </w:comment>
  <w:comment w:id="81" w:author="提示" w:date="2020-11-20T00:01:00Z" w:initials="提示">
    <w:p w14:paraId="53626C71" w14:textId="77777777" w:rsidR="00497101" w:rsidRDefault="00BD619A">
      <w:pPr>
        <w:pStyle w:val="a9"/>
      </w:pPr>
      <w:r>
        <w:rPr>
          <w:rStyle w:val="aff4"/>
        </w:rPr>
        <w:annotationRef/>
      </w:r>
      <w:r w:rsidR="00000000">
        <w:rPr>
          <w:rFonts w:hint="eastAsia"/>
        </w:rPr>
        <w:t>模块架构图及其描述</w:t>
      </w:r>
    </w:p>
  </w:comment>
  <w:comment w:id="84" w:author="提示" w:date="2020-11-20T00:02:00Z" w:initials="提示">
    <w:p w14:paraId="7C697E12" w14:textId="77777777" w:rsidR="00497101" w:rsidRDefault="00BD619A">
      <w:pPr>
        <w:pStyle w:val="a9"/>
      </w:pPr>
      <w:r>
        <w:rPr>
          <w:rStyle w:val="aff4"/>
        </w:rPr>
        <w:annotationRef/>
      </w:r>
      <w:r w:rsidR="00000000">
        <w:rPr>
          <w:rFonts w:hint="eastAsia"/>
        </w:rPr>
        <w:t>功能模块结构图及其描述</w:t>
      </w:r>
    </w:p>
  </w:comment>
  <w:comment w:id="86" w:author="提示" w:date="2020-11-20T00:02:00Z" w:initials="提示">
    <w:p w14:paraId="51136F5B" w14:textId="77777777" w:rsidR="00497101" w:rsidRDefault="00BD619A">
      <w:pPr>
        <w:pStyle w:val="a9"/>
      </w:pPr>
      <w:r>
        <w:rPr>
          <w:rStyle w:val="aff4"/>
        </w:rPr>
        <w:annotationRef/>
      </w:r>
      <w:r w:rsidR="00000000">
        <w:rPr>
          <w:rFonts w:hint="eastAsia"/>
        </w:rPr>
        <w:t>数据流转流程图及其描述</w:t>
      </w:r>
    </w:p>
  </w:comment>
  <w:comment w:id="88" w:author="提示" w:date="2020-11-20T00:02:00Z" w:initials="提示">
    <w:p w14:paraId="34272EF3" w14:textId="77777777" w:rsidR="00497101" w:rsidRDefault="00BD619A">
      <w:pPr>
        <w:pStyle w:val="a9"/>
      </w:pPr>
      <w:r>
        <w:rPr>
          <w:rStyle w:val="aff4"/>
        </w:rPr>
        <w:annotationRef/>
      </w:r>
      <w:r w:rsidR="00000000">
        <w:rPr>
          <w:rFonts w:hint="eastAsia"/>
        </w:rPr>
        <w:t>区域赛阶段要求提供</w:t>
      </w:r>
      <w:r w:rsidR="00000000">
        <w:rPr>
          <w:rFonts w:hint="eastAsia"/>
          <w:color w:val="FF0000"/>
        </w:rPr>
        <w:t>核心功能模块</w:t>
      </w:r>
      <w:r w:rsidR="00000000">
        <w:rPr>
          <w:rFonts w:hint="eastAsia"/>
        </w:rPr>
        <w:t>的</w:t>
      </w:r>
      <w:r w:rsidR="00000000">
        <w:rPr>
          <w:rFonts w:hint="eastAsia"/>
          <w:color w:val="FF0000"/>
        </w:rPr>
        <w:t>运行使用界面</w:t>
      </w:r>
      <w:r w:rsidR="00000000">
        <w:rPr>
          <w:rFonts w:hint="eastAsia"/>
        </w:rPr>
        <w:t>。决赛阶段要求给出</w:t>
      </w:r>
      <w:r w:rsidR="00000000">
        <w:rPr>
          <w:rFonts w:hint="eastAsia"/>
        </w:rPr>
        <w:t>4.2</w:t>
      </w:r>
      <w:r w:rsidR="00000000">
        <w:rPr>
          <w:rFonts w:hint="eastAsia"/>
        </w:rPr>
        <w:t>中涉及到的</w:t>
      </w:r>
      <w:r w:rsidR="00000000">
        <w:rPr>
          <w:rFonts w:hint="eastAsia"/>
          <w:color w:val="FF0000"/>
        </w:rPr>
        <w:t>所有功能模块</w:t>
      </w:r>
      <w:r w:rsidR="00000000">
        <w:rPr>
          <w:rFonts w:hint="eastAsia"/>
        </w:rPr>
        <w:t>的</w:t>
      </w:r>
      <w:r w:rsidR="00000000">
        <w:rPr>
          <w:rFonts w:hint="eastAsia"/>
          <w:color w:val="FF0000"/>
        </w:rPr>
        <w:t>运行使用界面</w:t>
      </w:r>
      <w:r w:rsidR="00000000">
        <w:rPr>
          <w:rFonts w:hint="eastAsia"/>
        </w:rPr>
        <w:t>。</w:t>
      </w:r>
    </w:p>
  </w:comment>
  <w:comment w:id="92" w:author="提示" w:date="2020-11-20T00:03:00Z" w:initials="提示">
    <w:p w14:paraId="204E103F" w14:textId="77777777" w:rsidR="00497101" w:rsidRDefault="00BD619A">
      <w:pPr>
        <w:pStyle w:val="a9"/>
      </w:pPr>
      <w:r>
        <w:rPr>
          <w:rStyle w:val="aff4"/>
        </w:rPr>
        <w:annotationRef/>
      </w:r>
      <w:r w:rsidR="00000000">
        <w:rPr>
          <w:rFonts w:hint="eastAsia"/>
        </w:rPr>
        <w:t>阐述该软件与其他系统的调用接口。包括软件接口、硬件接口</w:t>
      </w:r>
    </w:p>
  </w:comment>
  <w:comment w:id="94" w:author="提示" w:date="2020-11-20T00:03:00Z" w:initials="提示">
    <w:p w14:paraId="143B0CCD" w14:textId="77777777" w:rsidR="00497101" w:rsidRDefault="00BD619A">
      <w:pPr>
        <w:pStyle w:val="a9"/>
      </w:pPr>
      <w:r>
        <w:rPr>
          <w:rStyle w:val="aff4"/>
        </w:rPr>
        <w:annotationRef/>
      </w:r>
      <w:r w:rsidR="00000000">
        <w:rPr>
          <w:rFonts w:hint="eastAsia"/>
        </w:rPr>
        <w:t>阐述软件内模块之间的调用接口。包括函数接口、</w:t>
      </w:r>
      <w:r w:rsidR="00000000">
        <w:rPr>
          <w:rFonts w:hint="eastAsia"/>
        </w:rPr>
        <w:t>Restful</w:t>
      </w:r>
      <w:r w:rsidR="00000000">
        <w:rPr>
          <w:rFonts w:hint="eastAsia"/>
        </w:rPr>
        <w:t>接口等</w:t>
      </w:r>
    </w:p>
  </w:comment>
  <w:comment w:id="98" w:author="提示" w:date="2020-11-20T00:03:00Z" w:initials="提示">
    <w:p w14:paraId="49246E5D" w14:textId="77777777" w:rsidR="00497101" w:rsidRDefault="00BD619A">
      <w:pPr>
        <w:pStyle w:val="a9"/>
      </w:pPr>
      <w:r>
        <w:rPr>
          <w:rStyle w:val="aff4"/>
        </w:rPr>
        <w:annotationRef/>
      </w:r>
      <w:r w:rsidR="00000000">
        <w:rPr>
          <w:rFonts w:hint="eastAsia"/>
        </w:rPr>
        <w:t>设置后备、性能降级、恢复及再启动等</w:t>
      </w:r>
    </w:p>
  </w:comment>
  <w:comment w:id="102" w:author="提示" w:date="2020-11-20T00:01:00Z" w:initials="提示">
    <w:p w14:paraId="4DEB0DF9" w14:textId="77777777" w:rsidR="00497101" w:rsidRDefault="00BD619A">
      <w:pPr>
        <w:pStyle w:val="a9"/>
      </w:pPr>
      <w:r>
        <w:rPr>
          <w:rStyle w:val="aff4"/>
        </w:rPr>
        <w:annotationRef/>
      </w:r>
      <w:r w:rsidR="00000000">
        <w:rPr>
          <w:rFonts w:hint="eastAsia"/>
        </w:rPr>
        <w:t>多端应用之间为满足交互协同、能力共用而做的通用协议、架构等设计</w:t>
      </w:r>
    </w:p>
  </w:comment>
  <w:comment w:id="105" w:author="提示" w:date="2020-11-20T00:04:00Z" w:initials="提示">
    <w:p w14:paraId="34A878F4" w14:textId="77777777" w:rsidR="00497101" w:rsidRDefault="00BD619A">
      <w:pPr>
        <w:pStyle w:val="a9"/>
      </w:pPr>
      <w:r>
        <w:rPr>
          <w:rStyle w:val="aff4"/>
        </w:rPr>
        <w:annotationRef/>
      </w:r>
      <w:r w:rsidR="00000000">
        <w:rPr>
          <w:rFonts w:hint="eastAsia"/>
          <w:b/>
          <w:bCs/>
        </w:rPr>
        <w:t>区域赛阶段完成</w:t>
      </w:r>
    </w:p>
    <w:p w14:paraId="2D7612D1" w14:textId="77777777" w:rsidR="00497101" w:rsidRDefault="00000000">
      <w:pPr>
        <w:pStyle w:val="a9"/>
      </w:pPr>
      <w:r>
        <w:rPr>
          <w:rFonts w:hint="eastAsia"/>
          <w:color w:val="1A1A1A"/>
        </w:rPr>
        <w:t>包含数据库所有的表结构和相关的字段说明。要求提供</w:t>
      </w:r>
      <w:r>
        <w:rPr>
          <w:rFonts w:hint="eastAsia"/>
          <w:color w:val="1A1A1A"/>
        </w:rPr>
        <w:t>ER</w:t>
      </w:r>
      <w:r>
        <w:rPr>
          <w:rFonts w:hint="eastAsia"/>
          <w:color w:val="1A1A1A"/>
        </w:rPr>
        <w:t>图。</w:t>
      </w:r>
    </w:p>
  </w:comment>
  <w:comment w:id="109" w:author="提示" w:date="2020-11-20T00:04:00Z" w:initials="提示">
    <w:p w14:paraId="00AF4358" w14:textId="77777777" w:rsidR="00497101" w:rsidRDefault="00BD619A">
      <w:pPr>
        <w:pStyle w:val="a9"/>
      </w:pPr>
      <w:r>
        <w:rPr>
          <w:rStyle w:val="aff4"/>
        </w:rPr>
        <w:annotationRef/>
      </w:r>
      <w:r w:rsidR="00000000">
        <w:rPr>
          <w:rFonts w:hint="eastAsia"/>
          <w:b/>
          <w:bCs/>
        </w:rPr>
        <w:t>区域赛阶段要求完成</w:t>
      </w:r>
      <w:r w:rsidR="00000000">
        <w:rPr>
          <w:rFonts w:hint="eastAsia"/>
          <w:b/>
          <w:bCs/>
        </w:rPr>
        <w:t>4.2</w:t>
      </w:r>
      <w:r w:rsidR="00000000">
        <w:rPr>
          <w:rFonts w:hint="eastAsia"/>
          <w:b/>
          <w:bCs/>
        </w:rPr>
        <w:t>中</w:t>
      </w:r>
      <w:r w:rsidR="00000000">
        <w:rPr>
          <w:rFonts w:hint="eastAsia"/>
          <w:b/>
          <w:bCs/>
          <w:color w:val="FF0000"/>
        </w:rPr>
        <w:t>核心功能模块</w:t>
      </w:r>
      <w:r w:rsidR="00000000">
        <w:rPr>
          <w:rFonts w:hint="eastAsia"/>
          <w:b/>
          <w:bCs/>
        </w:rPr>
        <w:t>的设计，</w:t>
      </w:r>
    </w:p>
    <w:p w14:paraId="2BF87A67" w14:textId="77777777" w:rsidR="00497101" w:rsidRDefault="00000000">
      <w:pPr>
        <w:pStyle w:val="a9"/>
      </w:pPr>
      <w:r>
        <w:rPr>
          <w:rFonts w:hint="eastAsia"/>
          <w:b/>
          <w:bCs/>
        </w:rPr>
        <w:t>总决赛阶段要求完成</w:t>
      </w:r>
      <w:r>
        <w:rPr>
          <w:rFonts w:hint="eastAsia"/>
          <w:b/>
          <w:bCs/>
        </w:rPr>
        <w:t>4.2</w:t>
      </w:r>
      <w:r>
        <w:rPr>
          <w:rFonts w:hint="eastAsia"/>
          <w:b/>
          <w:bCs/>
        </w:rPr>
        <w:t>中涉及到的</w:t>
      </w:r>
      <w:r>
        <w:rPr>
          <w:rFonts w:hint="eastAsia"/>
          <w:b/>
          <w:bCs/>
          <w:color w:val="FF0000"/>
        </w:rPr>
        <w:t>所有功能模块</w:t>
      </w:r>
      <w:r>
        <w:rPr>
          <w:rFonts w:hint="eastAsia"/>
          <w:b/>
          <w:bCs/>
        </w:rPr>
        <w:t>的设计。</w:t>
      </w:r>
    </w:p>
  </w:comment>
  <w:comment w:id="116" w:author="提示" w:date="2020-11-20T00:05:00Z" w:initials="提示">
    <w:p w14:paraId="40D35F45" w14:textId="77777777" w:rsidR="00497101" w:rsidRDefault="00BD619A">
      <w:pPr>
        <w:pStyle w:val="a9"/>
      </w:pPr>
      <w:r>
        <w:rPr>
          <w:rStyle w:val="aff4"/>
        </w:rPr>
        <w:annotationRef/>
      </w:r>
      <w:r w:rsidR="00000000">
        <w:rPr>
          <w:rFonts w:hint="eastAsia"/>
        </w:rPr>
        <w:t>描述描述模块实现的算法可采用：</w:t>
      </w:r>
    </w:p>
    <w:p w14:paraId="588D6F78" w14:textId="77777777" w:rsidR="00497101" w:rsidRDefault="00000000">
      <w:pPr>
        <w:pStyle w:val="a9"/>
      </w:pPr>
      <w:r>
        <w:rPr>
          <w:rFonts w:hint="eastAsia"/>
        </w:rPr>
        <w:t>1</w:t>
      </w:r>
      <w:r>
        <w:rPr>
          <w:rFonts w:hint="eastAsia"/>
        </w:rPr>
        <w:t>）</w:t>
      </w:r>
      <w:r>
        <w:rPr>
          <w:rFonts w:hint="eastAsia"/>
        </w:rPr>
        <w:tab/>
      </w:r>
      <w:r>
        <w:rPr>
          <w:rFonts w:hint="eastAsia"/>
        </w:rPr>
        <w:t>标准流程图</w:t>
      </w:r>
    </w:p>
    <w:p w14:paraId="50BE3173" w14:textId="77777777" w:rsidR="00497101" w:rsidRDefault="00000000">
      <w:pPr>
        <w:pStyle w:val="a9"/>
      </w:pPr>
      <w:r>
        <w:rPr>
          <w:rFonts w:hint="eastAsia"/>
        </w:rPr>
        <w:t>2</w:t>
      </w:r>
      <w:r>
        <w:rPr>
          <w:rFonts w:hint="eastAsia"/>
        </w:rPr>
        <w:t>）</w:t>
      </w:r>
      <w:r>
        <w:rPr>
          <w:rFonts w:hint="eastAsia"/>
        </w:rPr>
        <w:tab/>
        <w:t>PDL</w:t>
      </w:r>
    </w:p>
    <w:p w14:paraId="5CB9019B" w14:textId="77777777" w:rsidR="00497101" w:rsidRDefault="00000000">
      <w:pPr>
        <w:pStyle w:val="a9"/>
      </w:pPr>
      <w:r>
        <w:rPr>
          <w:rFonts w:hint="eastAsia"/>
        </w:rPr>
        <w:t>3</w:t>
      </w:r>
      <w:r>
        <w:rPr>
          <w:rFonts w:hint="eastAsia"/>
        </w:rPr>
        <w:t>）</w:t>
      </w:r>
      <w:r>
        <w:rPr>
          <w:rFonts w:hint="eastAsia"/>
        </w:rPr>
        <w:tab/>
      </w:r>
      <w:r>
        <w:rPr>
          <w:rFonts w:hint="eastAsia"/>
        </w:rPr>
        <w:t>判定表等描述算法的图表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7600B" w15:done="0"/>
  <w15:commentEx w15:paraId="69C335CB" w15:done="0"/>
  <w15:commentEx w15:paraId="31884AC1" w15:done="0"/>
  <w15:commentEx w15:paraId="76EF1EA3" w15:done="0"/>
  <w15:commentEx w15:paraId="018A435E" w15:done="0"/>
  <w15:commentEx w15:paraId="1D31324A" w15:done="0"/>
  <w15:commentEx w15:paraId="1A626838" w15:done="0"/>
  <w15:commentEx w15:paraId="429766D5" w15:done="0"/>
  <w15:commentEx w15:paraId="68326E31" w15:done="0"/>
  <w15:commentEx w15:paraId="36F9176C" w15:done="0"/>
  <w15:commentEx w15:paraId="513101D4" w15:done="0"/>
  <w15:commentEx w15:paraId="66DC0DFE" w15:done="0"/>
  <w15:commentEx w15:paraId="1FAA3EA1" w15:done="0"/>
  <w15:commentEx w15:paraId="35965533" w15:done="0"/>
  <w15:commentEx w15:paraId="4D4830A4" w15:done="0"/>
  <w15:commentEx w15:paraId="42B366A3" w15:done="0"/>
  <w15:commentEx w15:paraId="1390144D" w15:done="0"/>
  <w15:commentEx w15:paraId="1E980945" w15:done="0"/>
  <w15:commentEx w15:paraId="65AF487B" w15:done="0"/>
  <w15:commentEx w15:paraId="3266742A" w15:done="0"/>
  <w15:commentEx w15:paraId="377626DA" w15:done="0"/>
  <w15:commentEx w15:paraId="5F21096B" w15:done="0"/>
  <w15:commentEx w15:paraId="35A3366F" w15:done="0"/>
  <w15:commentEx w15:paraId="18123D60" w15:done="0"/>
  <w15:commentEx w15:paraId="53626C71" w15:done="0"/>
  <w15:commentEx w15:paraId="7C697E12" w15:done="0"/>
  <w15:commentEx w15:paraId="51136F5B" w15:done="0"/>
  <w15:commentEx w15:paraId="34272EF3" w15:done="0"/>
  <w15:commentEx w15:paraId="204E103F" w15:done="0"/>
  <w15:commentEx w15:paraId="143B0CCD" w15:done="0"/>
  <w15:commentEx w15:paraId="49246E5D" w15:done="0"/>
  <w15:commentEx w15:paraId="4DEB0DF9" w15:done="0"/>
  <w15:commentEx w15:paraId="2D7612D1" w15:done="0"/>
  <w15:commentEx w15:paraId="2BF87A67" w15:done="0"/>
  <w15:commentEx w15:paraId="5CB9019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7600B" w16cid:durableId="0B87600B"/>
  <w16cid:commentId w16cid:paraId="69C335CB" w16cid:durableId="69C335CB"/>
  <w16cid:commentId w16cid:paraId="31884AC1" w16cid:durableId="31884AC1"/>
  <w16cid:commentId w16cid:paraId="76EF1EA3" w16cid:durableId="76EF1EA3"/>
  <w16cid:commentId w16cid:paraId="018A435E" w16cid:durableId="018A435E"/>
  <w16cid:commentId w16cid:paraId="1D31324A" w16cid:durableId="1D31324A"/>
  <w16cid:commentId w16cid:paraId="1A626838" w16cid:durableId="1A626838"/>
  <w16cid:commentId w16cid:paraId="429766D5" w16cid:durableId="429766D5"/>
  <w16cid:commentId w16cid:paraId="68326E31" w16cid:durableId="68326E31"/>
  <w16cid:commentId w16cid:paraId="36F9176C" w16cid:durableId="36F9176C"/>
  <w16cid:commentId w16cid:paraId="513101D4" w16cid:durableId="513101D4"/>
  <w16cid:commentId w16cid:paraId="66DC0DFE" w16cid:durableId="66DC0DFE"/>
  <w16cid:commentId w16cid:paraId="1FAA3EA1" w16cid:durableId="1FAA3EA1"/>
  <w16cid:commentId w16cid:paraId="35965533" w16cid:durableId="35965533"/>
  <w16cid:commentId w16cid:paraId="4D4830A4" w16cid:durableId="4D4830A4"/>
  <w16cid:commentId w16cid:paraId="42B366A3" w16cid:durableId="42B366A3"/>
  <w16cid:commentId w16cid:paraId="1390144D" w16cid:durableId="1390144D"/>
  <w16cid:commentId w16cid:paraId="1E980945" w16cid:durableId="1E980945"/>
  <w16cid:commentId w16cid:paraId="65AF487B" w16cid:durableId="65AF487B"/>
  <w16cid:commentId w16cid:paraId="3266742A" w16cid:durableId="3266742A"/>
  <w16cid:commentId w16cid:paraId="377626DA" w16cid:durableId="377626DA"/>
  <w16cid:commentId w16cid:paraId="5F21096B" w16cid:durableId="5F21096B"/>
  <w16cid:commentId w16cid:paraId="35A3366F" w16cid:durableId="35A3366F"/>
  <w16cid:commentId w16cid:paraId="18123D60" w16cid:durableId="18123D60"/>
  <w16cid:commentId w16cid:paraId="53626C71" w16cid:durableId="53626C71"/>
  <w16cid:commentId w16cid:paraId="7C697E12" w16cid:durableId="7C697E12"/>
  <w16cid:commentId w16cid:paraId="51136F5B" w16cid:durableId="51136F5B"/>
  <w16cid:commentId w16cid:paraId="34272EF3" w16cid:durableId="34272EF3"/>
  <w16cid:commentId w16cid:paraId="204E103F" w16cid:durableId="204E103F"/>
  <w16cid:commentId w16cid:paraId="143B0CCD" w16cid:durableId="143B0CCD"/>
  <w16cid:commentId w16cid:paraId="49246E5D" w16cid:durableId="49246E5D"/>
  <w16cid:commentId w16cid:paraId="4DEB0DF9" w16cid:durableId="4DEB0DF9"/>
  <w16cid:commentId w16cid:paraId="2D7612D1" w16cid:durableId="2D7612D1"/>
  <w16cid:commentId w16cid:paraId="2BF87A67" w16cid:durableId="2BF87A67"/>
  <w16cid:commentId w16cid:paraId="5CB9019B" w16cid:durableId="5CB901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752CB" w14:textId="77777777" w:rsidR="0096371E" w:rsidRDefault="0096371E">
      <w:r>
        <w:separator/>
      </w:r>
    </w:p>
  </w:endnote>
  <w:endnote w:type="continuationSeparator" w:id="0">
    <w:p w14:paraId="0391C042" w14:textId="77777777" w:rsidR="0096371E" w:rsidRDefault="00963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default"/>
    <w:sig w:usb0="00000287" w:usb1="00000800" w:usb2="00000000" w:usb3="00000000" w:csb0="2000009F" w:csb1="DFD70000"/>
  </w:font>
  <w:font w:name="仿宋_GB2312">
    <w:altName w:val="仿宋"/>
    <w:charset w:val="86"/>
    <w:family w:val="modern"/>
    <w:pitch w:val="default"/>
    <w:sig w:usb0="00000000" w:usb1="0000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Courier New">
    <w:panose1 w:val="02070309020205020404"/>
    <w:charset w:val="01"/>
    <w:family w:val="modern"/>
    <w:pitch w:val="default"/>
    <w:sig w:usb0="E0002EFF" w:usb1="C0007843" w:usb2="00000009" w:usb3="00000000" w:csb0="400001FF" w:csb1="FFFF0000"/>
  </w:font>
  <w:font w:name="幼圆">
    <w:panose1 w:val="02010509060101010101"/>
    <w:charset w:val="86"/>
    <w:family w:val="modern"/>
    <w:pitch w:val="default"/>
    <w:sig w:usb0="00000001" w:usb1="080E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9369E" w14:textId="77777777" w:rsidR="00497101" w:rsidRDefault="00497101">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13965FBE" w14:textId="77777777" w:rsidR="00497101"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0AE3AA38" w14:textId="77777777" w:rsidR="00497101" w:rsidRDefault="00497101">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464EAABC" w14:textId="77777777" w:rsidR="00497101"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AD9F" w14:textId="77777777" w:rsidR="00497101"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48D399A2" w14:textId="77777777" w:rsidR="00497101" w:rsidRDefault="0049710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B6AB2" w14:textId="77777777" w:rsidR="00497101"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00891BD7" w14:textId="77777777" w:rsidR="00497101" w:rsidRDefault="0049710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5B04" w14:textId="77777777" w:rsidR="00497101"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695D8031" w14:textId="77777777" w:rsidR="00497101" w:rsidRDefault="004971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E1FD5" w14:textId="77777777" w:rsidR="0096371E" w:rsidRDefault="0096371E">
      <w:r>
        <w:separator/>
      </w:r>
    </w:p>
  </w:footnote>
  <w:footnote w:type="continuationSeparator" w:id="0">
    <w:p w14:paraId="7809E80B" w14:textId="77777777" w:rsidR="0096371E" w:rsidRDefault="009637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AF16" w14:textId="77777777" w:rsidR="00497101" w:rsidRDefault="00497101">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D4598" w14:textId="77777777" w:rsidR="00497101" w:rsidRDefault="00000000">
    <w:pPr>
      <w:pStyle w:val="af5"/>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-[TEAMNAME]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730834816">
    <w:abstractNumId w:val="1"/>
  </w:num>
  <w:num w:numId="2" w16cid:durableId="1711891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1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docVars>
    <w:docVar w:name="commondata" w:val="eyJoZGlkIjoiZTZiZWNmOGFhOTM3MTJkMzFjYjkxYzQwNmRkMTczM2YifQ=="/>
  </w:docVars>
  <w:rsids>
    <w:rsidRoot w:val="00596229"/>
    <w:rsid w:val="00003F46"/>
    <w:rsid w:val="00015F6E"/>
    <w:rsid w:val="00027990"/>
    <w:rsid w:val="00030524"/>
    <w:rsid w:val="0003106A"/>
    <w:rsid w:val="00032294"/>
    <w:rsid w:val="00046C66"/>
    <w:rsid w:val="00053968"/>
    <w:rsid w:val="000548EE"/>
    <w:rsid w:val="00067D4F"/>
    <w:rsid w:val="00086465"/>
    <w:rsid w:val="000911FE"/>
    <w:rsid w:val="0009308D"/>
    <w:rsid w:val="000C1A1F"/>
    <w:rsid w:val="000C2382"/>
    <w:rsid w:val="000C2D5B"/>
    <w:rsid w:val="000D7D9B"/>
    <w:rsid w:val="000E2F98"/>
    <w:rsid w:val="000E555C"/>
    <w:rsid w:val="000E6DB1"/>
    <w:rsid w:val="000F181D"/>
    <w:rsid w:val="00105E01"/>
    <w:rsid w:val="00106F86"/>
    <w:rsid w:val="001275B6"/>
    <w:rsid w:val="0013440D"/>
    <w:rsid w:val="00135DA6"/>
    <w:rsid w:val="001479E6"/>
    <w:rsid w:val="001527E9"/>
    <w:rsid w:val="00160DBF"/>
    <w:rsid w:val="00161BFC"/>
    <w:rsid w:val="001710C6"/>
    <w:rsid w:val="00175023"/>
    <w:rsid w:val="00176020"/>
    <w:rsid w:val="0018576B"/>
    <w:rsid w:val="00192EC7"/>
    <w:rsid w:val="00196EB5"/>
    <w:rsid w:val="001C36DF"/>
    <w:rsid w:val="001D42C0"/>
    <w:rsid w:val="001E17C8"/>
    <w:rsid w:val="001E525E"/>
    <w:rsid w:val="001F1D44"/>
    <w:rsid w:val="00201BC2"/>
    <w:rsid w:val="00211CB0"/>
    <w:rsid w:val="00222770"/>
    <w:rsid w:val="002242C6"/>
    <w:rsid w:val="002621E2"/>
    <w:rsid w:val="002710B8"/>
    <w:rsid w:val="00280E7C"/>
    <w:rsid w:val="002B6C8A"/>
    <w:rsid w:val="002E65CA"/>
    <w:rsid w:val="00324C0B"/>
    <w:rsid w:val="0035310D"/>
    <w:rsid w:val="00364FED"/>
    <w:rsid w:val="00374FEB"/>
    <w:rsid w:val="00382956"/>
    <w:rsid w:val="003842EF"/>
    <w:rsid w:val="0038583C"/>
    <w:rsid w:val="003925EA"/>
    <w:rsid w:val="003976AB"/>
    <w:rsid w:val="003B0833"/>
    <w:rsid w:val="003C0BA3"/>
    <w:rsid w:val="003C177F"/>
    <w:rsid w:val="003C4B64"/>
    <w:rsid w:val="003D40AF"/>
    <w:rsid w:val="003F5E0E"/>
    <w:rsid w:val="003F6517"/>
    <w:rsid w:val="00400E0B"/>
    <w:rsid w:val="004033C3"/>
    <w:rsid w:val="00424E00"/>
    <w:rsid w:val="00431CC8"/>
    <w:rsid w:val="00442931"/>
    <w:rsid w:val="00462EF5"/>
    <w:rsid w:val="004727BB"/>
    <w:rsid w:val="0047284F"/>
    <w:rsid w:val="00485D0A"/>
    <w:rsid w:val="00497101"/>
    <w:rsid w:val="004A4C92"/>
    <w:rsid w:val="004A5683"/>
    <w:rsid w:val="004B01F1"/>
    <w:rsid w:val="004B34E9"/>
    <w:rsid w:val="004C6452"/>
    <w:rsid w:val="004D6431"/>
    <w:rsid w:val="004F3FDC"/>
    <w:rsid w:val="004F45A9"/>
    <w:rsid w:val="005007F4"/>
    <w:rsid w:val="00500E29"/>
    <w:rsid w:val="0050233F"/>
    <w:rsid w:val="00520B23"/>
    <w:rsid w:val="00522B4F"/>
    <w:rsid w:val="0058017B"/>
    <w:rsid w:val="005816D0"/>
    <w:rsid w:val="00596229"/>
    <w:rsid w:val="00596548"/>
    <w:rsid w:val="005978C6"/>
    <w:rsid w:val="005A2EA7"/>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4B0"/>
    <w:rsid w:val="00645B33"/>
    <w:rsid w:val="00653613"/>
    <w:rsid w:val="006543F6"/>
    <w:rsid w:val="00660938"/>
    <w:rsid w:val="00665734"/>
    <w:rsid w:val="00682532"/>
    <w:rsid w:val="006919A6"/>
    <w:rsid w:val="006A197C"/>
    <w:rsid w:val="006A6841"/>
    <w:rsid w:val="006C1661"/>
    <w:rsid w:val="006C4997"/>
    <w:rsid w:val="006D45A1"/>
    <w:rsid w:val="006F06AF"/>
    <w:rsid w:val="00702DD8"/>
    <w:rsid w:val="00716DF9"/>
    <w:rsid w:val="0072208D"/>
    <w:rsid w:val="007347D7"/>
    <w:rsid w:val="00734FA2"/>
    <w:rsid w:val="00763107"/>
    <w:rsid w:val="00766074"/>
    <w:rsid w:val="00772BFF"/>
    <w:rsid w:val="007A6F9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2F1"/>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41021"/>
    <w:rsid w:val="00941174"/>
    <w:rsid w:val="0095122C"/>
    <w:rsid w:val="0096371E"/>
    <w:rsid w:val="0096658A"/>
    <w:rsid w:val="009915C8"/>
    <w:rsid w:val="00992F99"/>
    <w:rsid w:val="009B54DC"/>
    <w:rsid w:val="009C23FD"/>
    <w:rsid w:val="009D236E"/>
    <w:rsid w:val="009E73FD"/>
    <w:rsid w:val="009F66A8"/>
    <w:rsid w:val="00A05D00"/>
    <w:rsid w:val="00A05FCD"/>
    <w:rsid w:val="00A25701"/>
    <w:rsid w:val="00A37BC2"/>
    <w:rsid w:val="00A62777"/>
    <w:rsid w:val="00A63723"/>
    <w:rsid w:val="00A7756E"/>
    <w:rsid w:val="00A8742A"/>
    <w:rsid w:val="00A91020"/>
    <w:rsid w:val="00A91B7D"/>
    <w:rsid w:val="00A91D20"/>
    <w:rsid w:val="00A91EAF"/>
    <w:rsid w:val="00AB0610"/>
    <w:rsid w:val="00AC4C52"/>
    <w:rsid w:val="00AE4B5B"/>
    <w:rsid w:val="00AE5073"/>
    <w:rsid w:val="00B01AE2"/>
    <w:rsid w:val="00B0299C"/>
    <w:rsid w:val="00B063D9"/>
    <w:rsid w:val="00B237C9"/>
    <w:rsid w:val="00B35A33"/>
    <w:rsid w:val="00B42697"/>
    <w:rsid w:val="00B4368F"/>
    <w:rsid w:val="00B4475B"/>
    <w:rsid w:val="00B57932"/>
    <w:rsid w:val="00B611B7"/>
    <w:rsid w:val="00B7318D"/>
    <w:rsid w:val="00B80A8C"/>
    <w:rsid w:val="00B82496"/>
    <w:rsid w:val="00B8323E"/>
    <w:rsid w:val="00B872C7"/>
    <w:rsid w:val="00B90481"/>
    <w:rsid w:val="00BB50C5"/>
    <w:rsid w:val="00BC2E20"/>
    <w:rsid w:val="00BC39DA"/>
    <w:rsid w:val="00BC39FD"/>
    <w:rsid w:val="00BD046D"/>
    <w:rsid w:val="00BD619A"/>
    <w:rsid w:val="00BE29C7"/>
    <w:rsid w:val="00BE6C09"/>
    <w:rsid w:val="00C11105"/>
    <w:rsid w:val="00C1324B"/>
    <w:rsid w:val="00C17F85"/>
    <w:rsid w:val="00C34A2C"/>
    <w:rsid w:val="00C34D30"/>
    <w:rsid w:val="00C400E3"/>
    <w:rsid w:val="00C43822"/>
    <w:rsid w:val="00C452BE"/>
    <w:rsid w:val="00C8710B"/>
    <w:rsid w:val="00CA2EF8"/>
    <w:rsid w:val="00CA7A6C"/>
    <w:rsid w:val="00CB40CA"/>
    <w:rsid w:val="00CB4C5A"/>
    <w:rsid w:val="00CB541E"/>
    <w:rsid w:val="00CC294A"/>
    <w:rsid w:val="00CD5B54"/>
    <w:rsid w:val="00CE7E8A"/>
    <w:rsid w:val="00CF64C6"/>
    <w:rsid w:val="00D0172C"/>
    <w:rsid w:val="00D01DC2"/>
    <w:rsid w:val="00D02095"/>
    <w:rsid w:val="00D254CA"/>
    <w:rsid w:val="00D341C2"/>
    <w:rsid w:val="00D479D9"/>
    <w:rsid w:val="00D5128C"/>
    <w:rsid w:val="00D524B7"/>
    <w:rsid w:val="00D5774B"/>
    <w:rsid w:val="00D679E8"/>
    <w:rsid w:val="00D712D6"/>
    <w:rsid w:val="00D77D65"/>
    <w:rsid w:val="00D84B7D"/>
    <w:rsid w:val="00D945AE"/>
    <w:rsid w:val="00D95E20"/>
    <w:rsid w:val="00DD1576"/>
    <w:rsid w:val="00DE662E"/>
    <w:rsid w:val="00DF3C50"/>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5EC2"/>
    <w:rsid w:val="00FF7387"/>
    <w:rsid w:val="0AFC12A8"/>
    <w:rsid w:val="0B2A7D67"/>
    <w:rsid w:val="0BC617EA"/>
    <w:rsid w:val="11CE55D7"/>
    <w:rsid w:val="195A41AB"/>
    <w:rsid w:val="20F475D4"/>
    <w:rsid w:val="36FC051C"/>
    <w:rsid w:val="4100210E"/>
    <w:rsid w:val="435B1BF0"/>
    <w:rsid w:val="56EA71BF"/>
    <w:rsid w:val="610724A9"/>
    <w:rsid w:val="64281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62D26CF2-6A82-4F49-8BF3-30C55608F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pPr>
      <w:widowControl w:val="0"/>
      <w:jc w:val="both"/>
    </w:pPr>
    <w:rPr>
      <w:rFonts w:eastAsiaTheme="minorEastAsia" w:cstheme="minorBidi"/>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autoRedefine/>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autoRedefine/>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autoRedefine/>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autoRedefine/>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autoRedefine/>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autoRedefine/>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autoRedefine/>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autoRedefine/>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autoRedefine/>
    <w:qFormat/>
    <w:pPr>
      <w:spacing w:line="300" w:lineRule="auto"/>
      <w:ind w:firstLineChars="200" w:firstLine="200"/>
    </w:pPr>
    <w:rPr>
      <w:sz w:val="24"/>
    </w:rPr>
  </w:style>
  <w:style w:type="paragraph" w:styleId="TOC7">
    <w:name w:val="toc 7"/>
    <w:basedOn w:val="a0"/>
    <w:next w:val="a0"/>
    <w:autoRedefine/>
    <w:uiPriority w:val="39"/>
    <w:qFormat/>
    <w:pPr>
      <w:ind w:left="1260"/>
      <w:jc w:val="left"/>
    </w:pPr>
    <w:rPr>
      <w:rFonts w:asciiTheme="minorHAnsi" w:hAnsiTheme="minorHAnsi" w:cstheme="minorHAnsi"/>
      <w:sz w:val="20"/>
      <w:szCs w:val="20"/>
    </w:rPr>
  </w:style>
  <w:style w:type="paragraph" w:styleId="a">
    <w:name w:val="List Number"/>
    <w:basedOn w:val="a0"/>
    <w:autoRedefine/>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autoRedefine/>
    <w:uiPriority w:val="99"/>
    <w:unhideWhenUsed/>
    <w:qFormat/>
    <w:rPr>
      <w:rFonts w:ascii="宋体"/>
      <w:sz w:val="18"/>
      <w:szCs w:val="18"/>
    </w:rPr>
  </w:style>
  <w:style w:type="paragraph" w:styleId="a9">
    <w:name w:val="annotation text"/>
    <w:basedOn w:val="a0"/>
    <w:link w:val="aa"/>
    <w:autoRedefine/>
    <w:qFormat/>
    <w:pPr>
      <w:jc w:val="left"/>
    </w:pPr>
    <w:rPr>
      <w:rFonts w:asciiTheme="minorHAnsi" w:hAnsiTheme="minorHAnsi"/>
    </w:rPr>
  </w:style>
  <w:style w:type="paragraph" w:styleId="31">
    <w:name w:val="List Bullet 3"/>
    <w:basedOn w:val="a0"/>
    <w:autoRedefine/>
    <w:qFormat/>
    <w:pPr>
      <w:tabs>
        <w:tab w:val="left" w:pos="990"/>
      </w:tabs>
      <w:ind w:leftChars="300" w:left="990" w:hanging="360"/>
    </w:pPr>
  </w:style>
  <w:style w:type="paragraph" w:styleId="ab">
    <w:name w:val="Body Text"/>
    <w:basedOn w:val="a0"/>
    <w:link w:val="ac"/>
    <w:autoRedefine/>
    <w:qFormat/>
    <w:pPr>
      <w:spacing w:after="120"/>
    </w:pPr>
    <w:rPr>
      <w:sz w:val="24"/>
    </w:rPr>
  </w:style>
  <w:style w:type="paragraph" w:styleId="ad">
    <w:name w:val="Body Text Indent"/>
    <w:basedOn w:val="a0"/>
    <w:link w:val="ae"/>
    <w:autoRedefine/>
    <w:uiPriority w:val="99"/>
    <w:unhideWhenUsed/>
    <w:qFormat/>
    <w:pPr>
      <w:spacing w:after="120"/>
      <w:ind w:leftChars="200" w:left="420"/>
    </w:pPr>
  </w:style>
  <w:style w:type="paragraph" w:styleId="af">
    <w:name w:val="Block Text"/>
    <w:basedOn w:val="a0"/>
    <w:next w:val="a0"/>
    <w:link w:val="af0"/>
    <w:autoRedefine/>
    <w:qFormat/>
    <w:rPr>
      <w:rFonts w:asciiTheme="minorHAnsi" w:hAnsiTheme="minorHAnsi"/>
      <w:i/>
      <w:iCs/>
      <w:color w:val="000000"/>
    </w:rPr>
  </w:style>
  <w:style w:type="paragraph" w:styleId="21">
    <w:name w:val="List Bullet 2"/>
    <w:basedOn w:val="a0"/>
    <w:autoRedefine/>
    <w:qFormat/>
    <w:pPr>
      <w:tabs>
        <w:tab w:val="left" w:pos="780"/>
      </w:tabs>
      <w:ind w:leftChars="200" w:left="780" w:hanging="432"/>
    </w:pPr>
  </w:style>
  <w:style w:type="paragraph" w:styleId="TOC5">
    <w:name w:val="toc 5"/>
    <w:basedOn w:val="a0"/>
    <w:next w:val="a0"/>
    <w:autoRedefine/>
    <w:uiPriority w:val="39"/>
    <w:qFormat/>
    <w:pPr>
      <w:ind w:left="840"/>
      <w:jc w:val="left"/>
    </w:pPr>
    <w:rPr>
      <w:rFonts w:cstheme="minorHAnsi"/>
      <w:sz w:val="20"/>
      <w:szCs w:val="20"/>
    </w:rPr>
  </w:style>
  <w:style w:type="paragraph" w:styleId="TOC3">
    <w:name w:val="toc 3"/>
    <w:basedOn w:val="a0"/>
    <w:next w:val="a0"/>
    <w:autoRedefine/>
    <w:uiPriority w:val="39"/>
    <w:qFormat/>
    <w:pPr>
      <w:ind w:left="420"/>
      <w:jc w:val="left"/>
    </w:pPr>
    <w:rPr>
      <w:rFonts w:cstheme="minorHAnsi"/>
      <w:sz w:val="20"/>
      <w:szCs w:val="20"/>
    </w:rPr>
  </w:style>
  <w:style w:type="paragraph" w:styleId="TOC8">
    <w:name w:val="toc 8"/>
    <w:basedOn w:val="a0"/>
    <w:next w:val="a0"/>
    <w:autoRedefine/>
    <w:uiPriority w:val="39"/>
    <w:qFormat/>
    <w:pPr>
      <w:ind w:left="1470"/>
      <w:jc w:val="left"/>
    </w:pPr>
    <w:rPr>
      <w:rFonts w:asciiTheme="minorHAnsi" w:hAnsiTheme="minorHAnsi" w:cstheme="minorHAnsi"/>
      <w:sz w:val="20"/>
      <w:szCs w:val="20"/>
    </w:rPr>
  </w:style>
  <w:style w:type="paragraph" w:styleId="af1">
    <w:name w:val="Balloon Text"/>
    <w:basedOn w:val="a0"/>
    <w:link w:val="af2"/>
    <w:autoRedefine/>
    <w:uiPriority w:val="99"/>
    <w:unhideWhenUsed/>
    <w:qFormat/>
    <w:rPr>
      <w:sz w:val="18"/>
      <w:szCs w:val="18"/>
    </w:rPr>
  </w:style>
  <w:style w:type="paragraph" w:styleId="af3">
    <w:name w:val="footer"/>
    <w:basedOn w:val="a0"/>
    <w:link w:val="af4"/>
    <w:autoRedefine/>
    <w:uiPriority w:val="99"/>
    <w:unhideWhenUsed/>
    <w:qFormat/>
    <w:pPr>
      <w:tabs>
        <w:tab w:val="center" w:pos="4153"/>
        <w:tab w:val="right" w:pos="8306"/>
      </w:tabs>
      <w:snapToGrid w:val="0"/>
      <w:jc w:val="left"/>
    </w:pPr>
    <w:rPr>
      <w:sz w:val="18"/>
      <w:szCs w:val="18"/>
    </w:rPr>
  </w:style>
  <w:style w:type="paragraph" w:styleId="af5">
    <w:name w:val="header"/>
    <w:basedOn w:val="a0"/>
    <w:link w:val="af6"/>
    <w:autoRedefin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qFormat/>
    <w:pPr>
      <w:spacing w:before="120"/>
      <w:jc w:val="left"/>
    </w:pPr>
    <w:rPr>
      <w:rFonts w:cstheme="minorHAnsi"/>
      <w:b/>
      <w:bCs/>
      <w:i/>
      <w:iCs/>
      <w:sz w:val="24"/>
      <w:szCs w:val="24"/>
    </w:rPr>
  </w:style>
  <w:style w:type="paragraph" w:styleId="TOC4">
    <w:name w:val="toc 4"/>
    <w:basedOn w:val="a0"/>
    <w:next w:val="a0"/>
    <w:autoRedefine/>
    <w:uiPriority w:val="39"/>
    <w:qFormat/>
    <w:pPr>
      <w:ind w:left="630"/>
      <w:jc w:val="left"/>
    </w:pPr>
    <w:rPr>
      <w:rFonts w:cstheme="minorHAnsi"/>
      <w:sz w:val="20"/>
      <w:szCs w:val="20"/>
    </w:rPr>
  </w:style>
  <w:style w:type="paragraph" w:styleId="af7">
    <w:name w:val="Subtitle"/>
    <w:basedOn w:val="a0"/>
    <w:next w:val="a0"/>
    <w:link w:val="af8"/>
    <w:autoRedefine/>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autoRedefine/>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autoRedefine/>
    <w:uiPriority w:val="39"/>
    <w:qFormat/>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autoRedefine/>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autoRedefine/>
    <w:uiPriority w:val="99"/>
    <w:unhideWhenUsed/>
    <w:qFormat/>
    <w:rPr>
      <w:rFonts w:ascii="Times New Roman" w:eastAsia="宋体" w:hAnsi="Times New Roman" w:cs="Times New Roman"/>
      <w:b/>
      <w:bCs/>
    </w:rPr>
  </w:style>
  <w:style w:type="table" w:styleId="afe">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autoRedefine/>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autoRedefine/>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autoRedefine/>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autoRedefine/>
    <w:uiPriority w:val="63"/>
    <w:qFormat/>
    <w:rPr>
      <w:rFonts w:ascii="Calibri"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autoRedefin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autoRedefine/>
    <w:uiPriority w:val="66"/>
    <w:qFormat/>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autoRedefine/>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autoRedefine/>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autoRedefine/>
    <w:uiPriority w:val="71"/>
    <w:qFormat/>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autoRedefine/>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autoRedefine/>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autoRedefine/>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autoRedefine/>
    <w:uiPriority w:val="22"/>
    <w:qFormat/>
    <w:rPr>
      <w:b/>
      <w:bCs/>
    </w:rPr>
  </w:style>
  <w:style w:type="character" w:styleId="aff0">
    <w:name w:val="page number"/>
    <w:basedOn w:val="a2"/>
    <w:autoRedefine/>
    <w:uiPriority w:val="99"/>
    <w:unhideWhenUsed/>
    <w:qFormat/>
  </w:style>
  <w:style w:type="character" w:styleId="aff1">
    <w:name w:val="FollowedHyperlink"/>
    <w:autoRedefine/>
    <w:qFormat/>
    <w:rPr>
      <w:color w:val="800080"/>
      <w:u w:val="single"/>
    </w:rPr>
  </w:style>
  <w:style w:type="character" w:styleId="aff2">
    <w:name w:val="Emphasis"/>
    <w:autoRedefine/>
    <w:qFormat/>
    <w:rPr>
      <w:i/>
      <w:iCs/>
    </w:rPr>
  </w:style>
  <w:style w:type="character" w:styleId="aff3">
    <w:name w:val="Hyperlink"/>
    <w:autoRedefine/>
    <w:uiPriority w:val="99"/>
    <w:qFormat/>
    <w:rPr>
      <w:color w:val="0000FF"/>
      <w:u w:val="single"/>
    </w:rPr>
  </w:style>
  <w:style w:type="character" w:styleId="aff4">
    <w:name w:val="annotation reference"/>
    <w:basedOn w:val="a2"/>
    <w:autoRedefine/>
    <w:uiPriority w:val="99"/>
    <w:unhideWhenUsed/>
    <w:qFormat/>
    <w:rPr>
      <w:sz w:val="21"/>
      <w:szCs w:val="21"/>
    </w:rPr>
  </w:style>
  <w:style w:type="character" w:customStyle="1" w:styleId="af6">
    <w:name w:val="页眉 字符"/>
    <w:basedOn w:val="a2"/>
    <w:link w:val="af5"/>
    <w:autoRedefine/>
    <w:qFormat/>
    <w:rPr>
      <w:sz w:val="18"/>
      <w:szCs w:val="18"/>
    </w:rPr>
  </w:style>
  <w:style w:type="character" w:customStyle="1" w:styleId="af4">
    <w:name w:val="页脚 字符"/>
    <w:basedOn w:val="a2"/>
    <w:link w:val="af3"/>
    <w:autoRedefine/>
    <w:uiPriority w:val="99"/>
    <w:qFormat/>
    <w:rPr>
      <w:sz w:val="18"/>
      <w:szCs w:val="18"/>
    </w:rPr>
  </w:style>
  <w:style w:type="character" w:customStyle="1" w:styleId="af2">
    <w:name w:val="批注框文本 字符"/>
    <w:basedOn w:val="a2"/>
    <w:link w:val="af1"/>
    <w:autoRedefine/>
    <w:uiPriority w:val="99"/>
    <w:qFormat/>
    <w:rPr>
      <w:rFonts w:ascii="Times New Roman" w:eastAsia="宋体" w:hAnsi="Times New Roman" w:cs="Times New Roman"/>
      <w:sz w:val="18"/>
      <w:szCs w:val="18"/>
    </w:rPr>
  </w:style>
  <w:style w:type="character" w:customStyle="1" w:styleId="10">
    <w:name w:val="标题 1 字符"/>
    <w:basedOn w:val="a2"/>
    <w:link w:val="1"/>
    <w:autoRedefine/>
    <w:qFormat/>
    <w:rPr>
      <w:rFonts w:ascii="Times New Roman" w:eastAsia="黑体" w:hAnsi="Times New Roman"/>
      <w:b/>
      <w:bCs/>
      <w:kern w:val="44"/>
      <w:sz w:val="32"/>
      <w:szCs w:val="44"/>
    </w:rPr>
  </w:style>
  <w:style w:type="character" w:customStyle="1" w:styleId="20">
    <w:name w:val="标题 2 字符"/>
    <w:basedOn w:val="a2"/>
    <w:link w:val="2"/>
    <w:autoRedefine/>
    <w:qFormat/>
    <w:rPr>
      <w:rFonts w:ascii="Times New Roman" w:eastAsia="黑体" w:hAnsi="Times New Roman"/>
      <w:b/>
      <w:bCs/>
      <w:sz w:val="28"/>
      <w:szCs w:val="28"/>
    </w:rPr>
  </w:style>
  <w:style w:type="character" w:customStyle="1" w:styleId="30">
    <w:name w:val="标题 3 字符"/>
    <w:basedOn w:val="a2"/>
    <w:link w:val="3"/>
    <w:autoRedefine/>
    <w:qFormat/>
    <w:rPr>
      <w:rFonts w:ascii="Times New Roman" w:hAnsi="Times New Roman"/>
      <w:b/>
      <w:bCs/>
      <w:sz w:val="24"/>
      <w:szCs w:val="32"/>
    </w:rPr>
  </w:style>
  <w:style w:type="character" w:customStyle="1" w:styleId="40">
    <w:name w:val="标题 4 字符"/>
    <w:basedOn w:val="a2"/>
    <w:link w:val="4"/>
    <w:autoRedefine/>
    <w:uiPriority w:val="9"/>
    <w:qFormat/>
    <w:rPr>
      <w:rFonts w:asciiTheme="majorHAnsi" w:eastAsiaTheme="majorEastAsia" w:hAnsiTheme="majorHAnsi" w:cstheme="majorBidi"/>
      <w:b/>
      <w:bCs/>
      <w:sz w:val="28"/>
      <w:szCs w:val="28"/>
    </w:rPr>
  </w:style>
  <w:style w:type="character" w:customStyle="1" w:styleId="50">
    <w:name w:val="标题 5 字符"/>
    <w:basedOn w:val="a2"/>
    <w:link w:val="5"/>
    <w:autoRedefine/>
    <w:uiPriority w:val="9"/>
    <w:qFormat/>
    <w:rPr>
      <w:rFonts w:ascii="Times New Roman" w:eastAsia="宋体" w:hAnsi="Times New Roman" w:cs="Times New Roman"/>
      <w:b/>
      <w:bCs/>
      <w:sz w:val="28"/>
      <w:szCs w:val="28"/>
    </w:rPr>
  </w:style>
  <w:style w:type="character" w:customStyle="1" w:styleId="60">
    <w:name w:val="标题 6 字符"/>
    <w:basedOn w:val="a2"/>
    <w:link w:val="6"/>
    <w:autoRedefine/>
    <w:uiPriority w:val="9"/>
    <w:qFormat/>
    <w:rPr>
      <w:rFonts w:asciiTheme="majorHAnsi" w:eastAsiaTheme="majorEastAsia" w:hAnsiTheme="majorHAnsi" w:cstheme="majorBidi"/>
      <w:b/>
      <w:bCs/>
      <w:sz w:val="24"/>
      <w:szCs w:val="24"/>
    </w:rPr>
  </w:style>
  <w:style w:type="character" w:customStyle="1" w:styleId="70">
    <w:name w:val="标题 7 字符"/>
    <w:basedOn w:val="a2"/>
    <w:link w:val="7"/>
    <w:autoRedefine/>
    <w:uiPriority w:val="9"/>
    <w:qFormat/>
    <w:rPr>
      <w:rFonts w:ascii="Times New Roman" w:eastAsia="宋体" w:hAnsi="Times New Roman" w:cs="Times New Roman"/>
      <w:b/>
      <w:bCs/>
      <w:sz w:val="24"/>
      <w:szCs w:val="24"/>
    </w:rPr>
  </w:style>
  <w:style w:type="character" w:customStyle="1" w:styleId="80">
    <w:name w:val="标题 8 字符"/>
    <w:basedOn w:val="a2"/>
    <w:link w:val="8"/>
    <w:autoRedefine/>
    <w:uiPriority w:val="9"/>
    <w:qFormat/>
    <w:rPr>
      <w:rFonts w:asciiTheme="majorHAnsi" w:eastAsiaTheme="majorEastAsia" w:hAnsiTheme="majorHAnsi" w:cstheme="majorBidi"/>
      <w:sz w:val="24"/>
      <w:szCs w:val="24"/>
    </w:rPr>
  </w:style>
  <w:style w:type="character" w:customStyle="1" w:styleId="90">
    <w:name w:val="标题 9 字符"/>
    <w:basedOn w:val="a2"/>
    <w:link w:val="9"/>
    <w:autoRedefine/>
    <w:uiPriority w:val="9"/>
    <w:qFormat/>
    <w:rPr>
      <w:rFonts w:asciiTheme="majorHAnsi" w:eastAsiaTheme="majorEastAsia" w:hAnsiTheme="majorHAnsi" w:cstheme="majorBidi"/>
      <w:szCs w:val="21"/>
    </w:rPr>
  </w:style>
  <w:style w:type="paragraph" w:customStyle="1" w:styleId="FormStyle">
    <w:name w:val="FormStyle"/>
    <w:basedOn w:val="a"/>
    <w:link w:val="FormStyleChar"/>
    <w:autoRedefine/>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autoRedefine/>
    <w:qFormat/>
    <w:rPr>
      <w:rFonts w:ascii="Times New Roman" w:eastAsia="Arial" w:hAnsi="Times New Roman" w:cs="Times New Roman"/>
      <w:color w:val="000000"/>
      <w:szCs w:val="18"/>
    </w:rPr>
  </w:style>
  <w:style w:type="character" w:customStyle="1" w:styleId="ac">
    <w:name w:val="正文文本 字符"/>
    <w:basedOn w:val="a2"/>
    <w:link w:val="ab"/>
    <w:autoRedefine/>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autoRedefine/>
    <w:qFormat/>
    <w:pPr>
      <w:ind w:firstLineChars="200" w:firstLine="420"/>
    </w:pPr>
    <w:rPr>
      <w:kern w:val="0"/>
      <w:sz w:val="20"/>
    </w:rPr>
  </w:style>
  <w:style w:type="paragraph" w:customStyle="1" w:styleId="210">
    <w:name w:val="21标头"/>
    <w:basedOn w:val="a0"/>
    <w:autoRedefine/>
    <w:uiPriority w:val="99"/>
    <w:qFormat/>
    <w:pPr>
      <w:spacing w:line="360" w:lineRule="auto"/>
      <w:jc w:val="center"/>
    </w:pPr>
    <w:rPr>
      <w:b/>
      <w:sz w:val="32"/>
      <w:szCs w:val="32"/>
    </w:rPr>
  </w:style>
  <w:style w:type="character" w:customStyle="1" w:styleId="afb">
    <w:name w:val="标题 字符"/>
    <w:link w:val="afa"/>
    <w:autoRedefine/>
    <w:uiPriority w:val="10"/>
    <w:qFormat/>
    <w:rPr>
      <w:rFonts w:ascii="Cambria" w:hAnsi="Cambria"/>
      <w:b/>
      <w:bCs/>
      <w:sz w:val="32"/>
      <w:szCs w:val="32"/>
    </w:rPr>
  </w:style>
  <w:style w:type="character" w:customStyle="1" w:styleId="af8">
    <w:name w:val="副标题 字符"/>
    <w:link w:val="af7"/>
    <w:autoRedefine/>
    <w:qFormat/>
    <w:rPr>
      <w:rFonts w:ascii="Cambria" w:hAnsi="Cambria"/>
      <w:b/>
      <w:bCs/>
      <w:kern w:val="28"/>
      <w:sz w:val="32"/>
      <w:szCs w:val="32"/>
    </w:rPr>
  </w:style>
  <w:style w:type="character" w:customStyle="1" w:styleId="af0">
    <w:name w:val="文本块 字符"/>
    <w:link w:val="af"/>
    <w:autoRedefine/>
    <w:qFormat/>
    <w:rPr>
      <w:i/>
      <w:iCs/>
      <w:color w:val="000000"/>
      <w:szCs w:val="24"/>
    </w:rPr>
  </w:style>
  <w:style w:type="character" w:customStyle="1" w:styleId="11">
    <w:name w:val="不明显强调1"/>
    <w:autoRedefine/>
    <w:qFormat/>
    <w:rPr>
      <w:i/>
      <w:iCs/>
    </w:rPr>
  </w:style>
  <w:style w:type="character" w:customStyle="1" w:styleId="aff5">
    <w:name w:val="明显引用 字符"/>
    <w:link w:val="12"/>
    <w:autoRedefine/>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autoRedefine/>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autoRedefine/>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autoRedefine/>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autoRedefine/>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rPr>
      <w:rFonts w:ascii="Times New Roman" w:eastAsia="宋体" w:hAnsi="Times New Roman" w:cs="Times New Roman"/>
      <w:szCs w:val="24"/>
    </w:rPr>
  </w:style>
  <w:style w:type="character" w:customStyle="1" w:styleId="CommentTextChar2">
    <w:name w:val="Comment Text Char2"/>
    <w:basedOn w:val="a2"/>
    <w:semiHidden/>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rPr>
      <w:b/>
    </w:rPr>
  </w:style>
  <w:style w:type="paragraph" w:customStyle="1" w:styleId="116">
    <w:name w:val="无间隔11"/>
    <w:basedOn w:val="a0"/>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pPr>
      <w:tabs>
        <w:tab w:val="left" w:pos="360"/>
      </w:tabs>
    </w:pPr>
    <w:rPr>
      <w:b/>
    </w:rPr>
  </w:style>
  <w:style w:type="paragraph" w:customStyle="1" w:styleId="affa">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pPr>
      <w:jc w:val="center"/>
    </w:pPr>
    <w:rPr>
      <w:rFonts w:eastAsia="仿宋_GB2312"/>
      <w:sz w:val="24"/>
    </w:rPr>
  </w:style>
  <w:style w:type="paragraph" w:customStyle="1" w:styleId="3NewNew">
    <w:name w:val="目录 3 New New"/>
    <w:basedOn w:val="a0"/>
    <w:next w:val="a0"/>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table" w:customStyle="1" w:styleId="6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3">
    <w:name w:val="网格表 21"/>
    <w:basedOn w:val="a3"/>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1f2">
    <w:name w:val="样式1"/>
    <w:basedOn w:val="a0"/>
    <w:pPr>
      <w:spacing w:line="300" w:lineRule="auto"/>
      <w:ind w:firstLineChars="200" w:firstLine="200"/>
    </w:pPr>
    <w:rPr>
      <w:rFonts w:eastAsia="宋体"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10.png"/><Relationship Id="rId39" Type="http://schemas.microsoft.com/office/2011/relationships/people" Target="people.xml"/><Relationship Id="rId21" Type="http://schemas.openxmlformats.org/officeDocument/2006/relationships/image" Target="media/image5.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header" Target="header2.xml"/><Relationship Id="rId17" Type="http://schemas.microsoft.com/office/2016/09/relationships/commentsIds" Target="commentsIds.xml"/><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footer" Target="footer6.xml"/><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image" Target="media/image3.jpeg"/><Relationship Id="rId19" Type="http://schemas.openxmlformats.org/officeDocument/2006/relationships/footer" Target="footer4.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footer" Target="footer5.xml"/><Relationship Id="rId30" Type="http://schemas.openxmlformats.org/officeDocument/2006/relationships/image" Target="media/image13.png"/><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FC262-3A93-4AF8-B426-6895880CB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17305</Words>
  <Characters>20249</Characters>
  <Application>Microsoft Office Word</Application>
  <DocSecurity>0</DocSecurity>
  <Lines>1124</Lines>
  <Paragraphs>1014</Paragraphs>
  <ScaleCrop>false</ScaleCrop>
  <Company>示范性软件学院联盟</Company>
  <LinksUpToDate>false</LinksUpToDate>
  <CharactersWithSpaces>36540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项目开发文档</dc:title>
  <dc:creator>示范性软件学院联盟</dc:creator>
  <dc:description>第十四届全国大学生软件创新大赛</dc:description>
  <cp:lastModifiedBy>一诺 李</cp:lastModifiedBy>
  <cp:revision>170</cp:revision>
  <dcterms:created xsi:type="dcterms:W3CDTF">2014-11-07T21:49:00Z</dcterms:created>
  <dcterms:modified xsi:type="dcterms:W3CDTF">2026-03-28T11:16:00Z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419FC29C70AD4E3AA1E2BA2CC7895C60_12</vt:lpwstr>
  </property>
</Properties>
</file>