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236" w:rsidRPr="00B81B51" w:rsidRDefault="00B81B51" w:rsidP="00B81B51">
      <w:pPr>
        <w:jc w:val="center"/>
        <w:rPr>
          <w:rFonts w:ascii="Arial Unicode MS" w:eastAsia="Arial Unicode MS" w:hAnsi="Arial Unicode MS" w:cs="Arial Unicode MS"/>
          <w:sz w:val="28"/>
          <w:szCs w:val="28"/>
        </w:rPr>
      </w:pPr>
      <w:r w:rsidRPr="00B81B51">
        <w:rPr>
          <w:rFonts w:ascii="Arial Unicode MS" w:eastAsia="Arial Unicode MS" w:hAnsi="Arial Unicode MS" w:cs="Arial Unicode MS"/>
          <w:sz w:val="28"/>
          <w:szCs w:val="28"/>
        </w:rPr>
        <w:t>Problem Set 1</w:t>
      </w:r>
    </w:p>
    <w:p w:rsidR="00B81B51" w:rsidRDefault="00B81B51" w:rsidP="00B81B51">
      <w:pPr>
        <w:rPr>
          <w:rFonts w:ascii="Arial Unicode MS" w:eastAsia="Arial Unicode MS" w:hAnsi="Arial Unicode MS" w:cs="Arial Unicode MS"/>
        </w:rPr>
      </w:pPr>
      <w:r w:rsidRPr="00B81B51">
        <w:rPr>
          <w:rFonts w:ascii="Arial Unicode MS" w:eastAsia="Arial Unicode MS" w:hAnsi="Arial Unicode MS" w:cs="Arial Unicode MS"/>
        </w:rPr>
        <w:t>1. a)</w:t>
      </w:r>
      <w:r w:rsidRPr="00B81B51">
        <w:rPr>
          <w:rFonts w:ascii="Arial Unicode MS" w:eastAsia="Arial Unicode MS" w:hAnsi="Arial Unicode MS" w:cs="Arial Unicode MS"/>
        </w:rPr>
        <w:tab/>
      </w:r>
      <w:r>
        <w:rPr>
          <w:rFonts w:ascii="Arial Unicode MS" w:eastAsia="Arial Unicode MS" w:hAnsi="Arial Unicode MS" w:cs="Arial Unicode MS" w:hint="eastAsia"/>
        </w:rPr>
        <w:t>∃</w:t>
      </w:r>
      <w:r>
        <w:rPr>
          <w:rFonts w:ascii="Arial Unicode MS" w:eastAsia="Arial Unicode MS" w:hAnsi="Arial Unicode MS" w:cs="Arial Unicode MS"/>
        </w:rPr>
        <w:t xml:space="preserve">x </w:t>
      </w:r>
      <w:r>
        <w:rPr>
          <w:rFonts w:ascii="Arial Unicode MS" w:eastAsia="Arial Unicode MS" w:hAnsi="Arial Unicode MS" w:cs="Arial Unicode MS" w:hint="eastAsia"/>
        </w:rPr>
        <w:t>A(x)</w:t>
      </w:r>
      <w:r>
        <w:rPr>
          <w:rFonts w:ascii="Arial Unicode MS" w:eastAsia="Arial Unicode MS" w:hAnsi="Arial Unicode MS" w:cs="Arial Unicode MS"/>
        </w:rPr>
        <w:br/>
        <w:t xml:space="preserve">    b)</w:t>
      </w:r>
      <w:r>
        <w:rPr>
          <w:rFonts w:ascii="Arial Unicode MS" w:eastAsia="Arial Unicode MS" w:hAnsi="Arial Unicode MS" w:cs="Arial Unicode MS"/>
        </w:rPr>
        <w:tab/>
      </w:r>
      <w:r w:rsidR="00151B40">
        <w:rPr>
          <w:rFonts w:ascii="Arial Unicode MS" w:eastAsia="Arial Unicode MS" w:hAnsi="Arial Unicode MS" w:cs="Arial Unicode MS" w:hint="eastAsia"/>
        </w:rPr>
        <w:t>∀</w:t>
      </w:r>
      <w:r w:rsidR="00151B40">
        <w:rPr>
          <w:rFonts w:ascii="Arial Unicode MS" w:eastAsia="Arial Unicode MS" w:hAnsi="Arial Unicode MS" w:cs="Arial Unicode MS"/>
        </w:rPr>
        <w:t xml:space="preserve">x [ (T(x) </w:t>
      </w:r>
      <w:r w:rsidR="00151B40">
        <w:rPr>
          <w:rFonts w:ascii="Arial Unicode MS" w:eastAsia="Arial Unicode MS" w:hAnsi="Arial Unicode MS" w:cs="Arial Unicode MS" w:hint="eastAsia"/>
        </w:rPr>
        <w:t>⋀</w:t>
      </w:r>
      <w:r w:rsidR="00151B40">
        <w:rPr>
          <w:rFonts w:ascii="Arial Unicode MS" w:eastAsia="Arial Unicode MS" w:hAnsi="Arial Unicode MS" w:cs="Arial Unicode MS"/>
        </w:rPr>
        <w:t xml:space="preserve"> S(x)) </w:t>
      </w:r>
      <w:r w:rsidR="00151B40">
        <w:rPr>
          <w:rFonts w:ascii="Arial Unicode MS" w:eastAsia="Arial Unicode MS" w:hAnsi="Arial Unicode MS" w:cs="Arial Unicode MS" w:hint="eastAsia"/>
        </w:rPr>
        <w:t>→</w:t>
      </w:r>
      <w:r w:rsidR="00151B40">
        <w:rPr>
          <w:rFonts w:ascii="Arial Unicode MS" w:eastAsia="Arial Unicode MS" w:hAnsi="Arial Unicode MS" w:cs="Arial Unicode MS"/>
        </w:rPr>
        <w:t xml:space="preserve"> A(x) ]</w:t>
      </w:r>
      <w:r w:rsidR="00BE25CE">
        <w:rPr>
          <w:rFonts w:ascii="Arial Unicode MS" w:eastAsia="Arial Unicode MS" w:hAnsi="Arial Unicode MS" w:cs="Arial Unicode MS"/>
        </w:rPr>
        <w:br/>
        <w:t xml:space="preserve">    c)</w:t>
      </w:r>
      <w:r w:rsidR="00BE25CE">
        <w:rPr>
          <w:rFonts w:ascii="Arial Unicode MS" w:eastAsia="Arial Unicode MS" w:hAnsi="Arial Unicode MS" w:cs="Arial Unicode MS"/>
        </w:rPr>
        <w:tab/>
      </w:r>
      <w:r w:rsidR="00BE25CE">
        <w:rPr>
          <w:rFonts w:ascii="Arial Unicode MS" w:eastAsia="Arial Unicode MS" w:hAnsi="Arial Unicode MS" w:cs="Arial Unicode MS"/>
          <w:vertAlign w:val="subscript"/>
        </w:rPr>
        <w:softHyphen/>
      </w:r>
      <w:r w:rsidR="00BE25CE">
        <w:rPr>
          <w:rFonts w:ascii="Arial Unicode MS" w:eastAsia="Arial Unicode MS" w:hAnsi="Arial Unicode MS" w:cs="Arial Unicode MS"/>
          <w:vertAlign w:val="subscript"/>
        </w:rPr>
        <w:softHyphen/>
      </w:r>
      <w:r w:rsidR="00BE25CE">
        <w:rPr>
          <w:rFonts w:ascii="Arial Unicode MS" w:eastAsia="Arial Unicode MS" w:hAnsi="Arial Unicode MS" w:cs="Arial Unicode MS" w:hint="eastAsia"/>
          <w:vertAlign w:val="subscript"/>
        </w:rPr>
        <w:t>⇁</w:t>
      </w:r>
      <w:r w:rsidR="00BE25CE">
        <w:rPr>
          <w:rFonts w:ascii="Arial Unicode MS" w:eastAsia="Arial Unicode MS" w:hAnsi="Arial Unicode MS" w:cs="Arial Unicode MS"/>
          <w:vertAlign w:val="subscript"/>
        </w:rPr>
        <w:t xml:space="preserve"> </w:t>
      </w:r>
      <w:r w:rsidR="00BE25CE">
        <w:rPr>
          <w:rFonts w:ascii="Arial Unicode MS" w:eastAsia="Arial Unicode MS" w:hAnsi="Arial Unicode MS" w:cs="Arial Unicode MS" w:hint="eastAsia"/>
        </w:rPr>
        <w:t>∀</w:t>
      </w:r>
      <w:r w:rsidR="00BE25CE">
        <w:rPr>
          <w:rFonts w:ascii="Arial Unicode MS" w:eastAsia="Arial Unicode MS" w:hAnsi="Arial Unicode MS" w:cs="Arial Unicode MS"/>
        </w:rPr>
        <w:t xml:space="preserve">x [ T(x) </w:t>
      </w:r>
      <w:r w:rsidR="00BE25CE">
        <w:rPr>
          <w:rFonts w:ascii="Arial Unicode MS" w:eastAsia="Arial Unicode MS" w:hAnsi="Arial Unicode MS" w:cs="Arial Unicode MS" w:hint="eastAsia"/>
        </w:rPr>
        <w:t>→</w:t>
      </w:r>
      <w:r w:rsidR="00BE25CE">
        <w:rPr>
          <w:rFonts w:ascii="Arial Unicode MS" w:eastAsia="Arial Unicode MS" w:hAnsi="Arial Unicode MS" w:cs="Arial Unicode MS"/>
        </w:rPr>
        <w:t xml:space="preserve"> </w:t>
      </w:r>
      <w:r w:rsidR="00BE25CE">
        <w:rPr>
          <w:rFonts w:ascii="Arial Unicode MS" w:eastAsia="Arial Unicode MS" w:hAnsi="Arial Unicode MS" w:cs="Arial Unicode MS" w:hint="eastAsia"/>
        </w:rPr>
        <w:t>⇁</w:t>
      </w:r>
      <w:r w:rsidR="00BE25CE">
        <w:rPr>
          <w:rFonts w:ascii="Arial Unicode MS" w:eastAsia="Arial Unicode MS" w:hAnsi="Arial Unicode MS" w:cs="Arial Unicode MS"/>
        </w:rPr>
        <w:t xml:space="preserve"> A(x)]</w:t>
      </w:r>
      <w:r w:rsidR="00BE25CE">
        <w:rPr>
          <w:rFonts w:ascii="Arial Unicode MS" w:eastAsia="Arial Unicode MS" w:hAnsi="Arial Unicode MS" w:cs="Arial Unicode MS"/>
        </w:rPr>
        <w:br/>
        <w:t xml:space="preserve">    d)</w:t>
      </w:r>
      <w:r w:rsidR="00BE25CE">
        <w:rPr>
          <w:rFonts w:ascii="Arial Unicode MS" w:eastAsia="Arial Unicode MS" w:hAnsi="Arial Unicode MS" w:cs="Arial Unicode MS"/>
        </w:rPr>
        <w:tab/>
        <w:t xml:space="preserve">x </w:t>
      </w:r>
      <w:r w:rsidR="00BE25CE">
        <w:rPr>
          <w:rFonts w:ascii="Arial Unicode MS" w:eastAsia="Arial Unicode MS" w:hAnsi="Arial Unicode MS" w:cs="Arial Unicode MS" w:hint="eastAsia"/>
        </w:rPr>
        <w:t>≥</w:t>
      </w:r>
      <w:r w:rsidR="00BE25CE">
        <w:rPr>
          <w:rFonts w:ascii="Arial Unicode MS" w:eastAsia="Arial Unicode MS" w:hAnsi="Arial Unicode MS" w:cs="Arial Unicode MS"/>
        </w:rPr>
        <w:t xml:space="preserve"> 3 ( T(x) </w:t>
      </w:r>
      <w:r w:rsidR="00BE25CE">
        <w:rPr>
          <w:rFonts w:ascii="Arial Unicode MS" w:eastAsia="Arial Unicode MS" w:hAnsi="Arial Unicode MS" w:cs="Arial Unicode MS" w:hint="eastAsia"/>
        </w:rPr>
        <w:t>⋀</w:t>
      </w:r>
      <w:r w:rsidR="00BE25CE">
        <w:rPr>
          <w:rFonts w:ascii="Arial Unicode MS" w:eastAsia="Arial Unicode MS" w:hAnsi="Arial Unicode MS" w:cs="Arial Unicode MS"/>
        </w:rPr>
        <w:t xml:space="preserve"> </w:t>
      </w:r>
      <w:r w:rsidR="00BE25CE">
        <w:rPr>
          <w:rFonts w:ascii="Arial Unicode MS" w:eastAsia="Arial Unicode MS" w:hAnsi="Arial Unicode MS" w:cs="Arial Unicode MS" w:hint="eastAsia"/>
        </w:rPr>
        <w:t>⇁</w:t>
      </w:r>
      <w:r w:rsidR="00BE25CE">
        <w:rPr>
          <w:rFonts w:ascii="Arial Unicode MS" w:eastAsia="Arial Unicode MS" w:hAnsi="Arial Unicode MS" w:cs="Arial Unicode MS"/>
        </w:rPr>
        <w:t xml:space="preserve"> S(x) )</w:t>
      </w:r>
    </w:p>
    <w:p w:rsidR="007E7047" w:rsidRPr="00BE25CE"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rPr>
        <w:t xml:space="preserve">2. </w:t>
      </w:r>
    </w:p>
    <w:tbl>
      <w:tblPr>
        <w:tblStyle w:val="TableGrid"/>
        <w:tblW w:w="0" w:type="auto"/>
        <w:tblLook w:val="04A0"/>
      </w:tblPr>
      <w:tblGrid>
        <w:gridCol w:w="468"/>
        <w:gridCol w:w="540"/>
        <w:gridCol w:w="540"/>
        <w:gridCol w:w="1710"/>
        <w:gridCol w:w="1890"/>
        <w:gridCol w:w="1710"/>
        <w:gridCol w:w="1710"/>
      </w:tblGrid>
      <w:tr w:rsidR="007E7047" w:rsidTr="002E5B0D">
        <w:tc>
          <w:tcPr>
            <w:tcW w:w="468" w:type="dxa"/>
          </w:tcPr>
          <w:p w:rsidR="007E7047" w:rsidRPr="007E7047" w:rsidRDefault="007E7047" w:rsidP="00B81B51">
            <w:pPr>
              <w:rPr>
                <w:rFonts w:ascii="Arial Unicode MS" w:eastAsia="Arial Unicode MS" w:hAnsi="Arial Unicode MS" w:cs="Arial Unicode MS"/>
                <w:b/>
                <w:vertAlign w:val="subscript"/>
              </w:rPr>
            </w:pPr>
            <w:r w:rsidRPr="007E7047">
              <w:rPr>
                <w:rFonts w:ascii="Arial Unicode MS" w:eastAsia="Arial Unicode MS" w:hAnsi="Arial Unicode MS" w:cs="Arial Unicode MS"/>
                <w:b/>
                <w:vertAlign w:val="subscript"/>
              </w:rPr>
              <w:t>P</w:t>
            </w:r>
          </w:p>
        </w:tc>
        <w:tc>
          <w:tcPr>
            <w:tcW w:w="540" w:type="dxa"/>
          </w:tcPr>
          <w:p w:rsidR="007E7047" w:rsidRPr="007E7047" w:rsidRDefault="007E7047" w:rsidP="00B81B51">
            <w:pPr>
              <w:rPr>
                <w:rFonts w:ascii="Arial Unicode MS" w:eastAsia="Arial Unicode MS" w:hAnsi="Arial Unicode MS" w:cs="Arial Unicode MS"/>
                <w:b/>
                <w:vertAlign w:val="subscript"/>
              </w:rPr>
            </w:pPr>
            <w:r w:rsidRPr="007E7047">
              <w:rPr>
                <w:rFonts w:ascii="Arial Unicode MS" w:eastAsia="Arial Unicode MS" w:hAnsi="Arial Unicode MS" w:cs="Arial Unicode MS"/>
                <w:b/>
                <w:vertAlign w:val="subscript"/>
              </w:rPr>
              <w:t>Q</w:t>
            </w:r>
          </w:p>
        </w:tc>
        <w:tc>
          <w:tcPr>
            <w:tcW w:w="540" w:type="dxa"/>
          </w:tcPr>
          <w:p w:rsidR="007E7047" w:rsidRPr="007E7047" w:rsidRDefault="007E7047" w:rsidP="00B81B51">
            <w:pPr>
              <w:rPr>
                <w:rFonts w:ascii="Arial Unicode MS" w:eastAsia="Arial Unicode MS" w:hAnsi="Arial Unicode MS" w:cs="Arial Unicode MS"/>
                <w:b/>
                <w:vertAlign w:val="subscript"/>
              </w:rPr>
            </w:pPr>
            <w:r w:rsidRPr="007E7047">
              <w:rPr>
                <w:rFonts w:ascii="Arial Unicode MS" w:eastAsia="Arial Unicode MS" w:hAnsi="Arial Unicode MS" w:cs="Arial Unicode MS"/>
                <w:b/>
                <w:vertAlign w:val="subscript"/>
              </w:rPr>
              <w:t>R</w:t>
            </w:r>
          </w:p>
        </w:tc>
        <w:tc>
          <w:tcPr>
            <w:tcW w:w="1710" w:type="dxa"/>
          </w:tcPr>
          <w:p w:rsidR="007E7047" w:rsidRPr="002E5B0D" w:rsidRDefault="002E5B0D" w:rsidP="00B81B51">
            <w:pPr>
              <w:rPr>
                <w:rFonts w:ascii="Arial Unicode MS" w:eastAsia="Arial Unicode MS" w:hAnsi="Arial Unicode MS" w:cs="Arial Unicode MS"/>
                <w:b/>
                <w:vertAlign w:val="subscript"/>
              </w:rPr>
            </w:pP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(P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 Q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R ) )</w:t>
            </w:r>
          </w:p>
        </w:tc>
        <w:tc>
          <w:tcPr>
            <w:tcW w:w="1890" w:type="dxa"/>
          </w:tcPr>
          <w:p w:rsidR="007E7047" w:rsidRPr="002E5B0D" w:rsidRDefault="002E5B0D" w:rsidP="00B81B51">
            <w:pPr>
              <w:rPr>
                <w:rFonts w:ascii="Arial Unicode MS" w:eastAsia="Arial Unicode MS" w:hAnsi="Arial Unicode MS" w:cs="Arial Unicode MS"/>
                <w:b/>
                <w:vertAlign w:val="subscript"/>
              </w:rPr>
            </w:pPr>
            <w:r w:rsidRPr="002E5B0D">
              <w:rPr>
                <w:rFonts w:ascii="Arial Unicode MS" w:eastAsia="Arial Unicode MS" w:hAnsi="Arial Unicode MS" w:cs="Arial Unicode MS"/>
                <w:b/>
                <w:vertAlign w:val="subscript"/>
              </w:rPr>
              <w:t xml:space="preserve">(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P )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Q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R )</w:t>
            </w:r>
          </w:p>
        </w:tc>
        <w:tc>
          <w:tcPr>
            <w:tcW w:w="1710" w:type="dxa"/>
          </w:tcPr>
          <w:p w:rsidR="007E7047" w:rsidRPr="002E5B0D" w:rsidRDefault="002E5B0D" w:rsidP="00B81B51">
            <w:pPr>
              <w:rPr>
                <w:rFonts w:ascii="Arial Unicode MS" w:eastAsia="Arial Unicode MS" w:hAnsi="Arial Unicode MS" w:cs="Arial Unicode MS"/>
                <w:b/>
                <w:vertAlign w:val="subscript"/>
              </w:rPr>
            </w:pP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 P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 Q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R ) )</w:t>
            </w:r>
          </w:p>
        </w:tc>
        <w:tc>
          <w:tcPr>
            <w:tcW w:w="1710" w:type="dxa"/>
          </w:tcPr>
          <w:p w:rsidR="007E7047" w:rsidRPr="002E5B0D" w:rsidRDefault="002E5B0D" w:rsidP="00B81B51">
            <w:pPr>
              <w:rPr>
                <w:rFonts w:ascii="Arial Unicode MS" w:eastAsia="Arial Unicode MS" w:hAnsi="Arial Unicode MS" w:cs="Arial Unicode MS"/>
                <w:b/>
                <w:vertAlign w:val="subscript"/>
              </w:rPr>
            </w:pP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P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Q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w:t>
            </w:r>
            <w:r w:rsidRPr="002E5B0D">
              <w:rPr>
                <w:rFonts w:ascii="Arial Unicode MS" w:eastAsia="Arial Unicode MS" w:hAnsi="Arial Unicode MS" w:cs="Arial Unicode MS" w:hint="eastAsia"/>
                <w:b/>
                <w:vertAlign w:val="subscript"/>
              </w:rPr>
              <w:t>⇁</w:t>
            </w:r>
            <w:r w:rsidRPr="002E5B0D">
              <w:rPr>
                <w:rFonts w:ascii="Arial Unicode MS" w:eastAsia="Arial Unicode MS" w:hAnsi="Arial Unicode MS" w:cs="Arial Unicode MS"/>
                <w:b/>
                <w:vertAlign w:val="subscript"/>
              </w:rPr>
              <w:t xml:space="preserve"> R )</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r w:rsidR="007E7047" w:rsidTr="002E5B0D">
        <w:tc>
          <w:tcPr>
            <w:tcW w:w="468"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540" w:type="dxa"/>
          </w:tcPr>
          <w:p w:rsidR="007E7047" w:rsidRDefault="007E7047"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c>
          <w:tcPr>
            <w:tcW w:w="171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890" w:type="dxa"/>
          </w:tcPr>
          <w:p w:rsidR="007E7047" w:rsidRDefault="002E5B0D"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7A46B0"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F</w:t>
            </w:r>
          </w:p>
        </w:tc>
        <w:tc>
          <w:tcPr>
            <w:tcW w:w="1710" w:type="dxa"/>
          </w:tcPr>
          <w:p w:rsidR="007E7047" w:rsidRDefault="00B14FC8" w:rsidP="00B81B51">
            <w:pPr>
              <w:rPr>
                <w:rFonts w:ascii="Arial Unicode MS" w:eastAsia="Arial Unicode MS" w:hAnsi="Arial Unicode MS" w:cs="Arial Unicode MS"/>
                <w:vertAlign w:val="subscript"/>
              </w:rPr>
            </w:pPr>
            <w:r>
              <w:rPr>
                <w:rFonts w:ascii="Arial Unicode MS" w:eastAsia="Arial Unicode MS" w:hAnsi="Arial Unicode MS" w:cs="Arial Unicode MS"/>
                <w:vertAlign w:val="subscript"/>
              </w:rPr>
              <w:t>T</w:t>
            </w:r>
          </w:p>
        </w:tc>
      </w:tr>
    </w:tbl>
    <w:p w:rsidR="007E7047" w:rsidRDefault="00411A0A" w:rsidP="00B81B51">
      <w:pPr>
        <w:rPr>
          <w:rFonts w:ascii="Arial Unicode MS" w:eastAsia="Arial Unicode MS" w:hAnsi="Arial Unicode MS" w:cs="Arial Unicode MS"/>
        </w:rPr>
      </w:pPr>
      <w:r>
        <w:rPr>
          <w:rFonts w:ascii="Arial Unicode MS" w:eastAsia="Arial Unicode MS" w:hAnsi="Arial Unicode MS" w:cs="Arial Unicode MS"/>
        </w:rPr>
        <w:t>a) True</w:t>
      </w:r>
      <w:r>
        <w:rPr>
          <w:rFonts w:ascii="Arial Unicode MS" w:eastAsia="Arial Unicode MS" w:hAnsi="Arial Unicode MS" w:cs="Arial Unicode MS"/>
        </w:rPr>
        <w:br/>
        <w:t>b) False</w:t>
      </w:r>
    </w:p>
    <w:p w:rsidR="00411A0A" w:rsidRDefault="00411A0A" w:rsidP="00B81B51">
      <w:pPr>
        <w:rPr>
          <w:rFonts w:ascii="Arial Unicode MS" w:eastAsia="Arial Unicode MS" w:hAnsi="Arial Unicode MS" w:cs="Arial Unicode MS"/>
        </w:rPr>
      </w:pPr>
      <w:r>
        <w:rPr>
          <w:rFonts w:ascii="Arial Unicode MS" w:eastAsia="Arial Unicode MS" w:hAnsi="Arial Unicode MS" w:cs="Arial Unicode MS"/>
        </w:rPr>
        <w:t xml:space="preserve">3. </w:t>
      </w:r>
      <w:r w:rsidR="00AA0267">
        <w:rPr>
          <w:rFonts w:ascii="Arial Unicode MS" w:eastAsia="Arial Unicode MS" w:hAnsi="Arial Unicode MS" w:cs="Arial Unicode MS"/>
        </w:rPr>
        <w:t xml:space="preserve"> a)</w:t>
      </w:r>
      <w:r w:rsidR="00AA0267">
        <w:rPr>
          <w:rFonts w:ascii="Arial Unicode MS" w:eastAsia="Arial Unicode MS" w:hAnsi="Arial Unicode MS" w:cs="Arial Unicode MS"/>
        </w:rPr>
        <w:br/>
      </w:r>
      <w:r w:rsidR="00AA0267">
        <w:rPr>
          <w:rFonts w:ascii="Arial Unicode MS" w:eastAsia="Arial Unicode MS" w:hAnsi="Arial Unicode MS" w:cs="Arial Unicode MS"/>
        </w:rPr>
        <w:tab/>
        <w:t xml:space="preserve">(i) A </w:t>
      </w:r>
      <w:r w:rsidR="00AA0267">
        <w:rPr>
          <w:rFonts w:ascii="Arial Unicode MS" w:eastAsia="Arial Unicode MS" w:hAnsi="Arial Unicode MS" w:cs="Arial Unicode MS" w:hint="eastAsia"/>
        </w:rPr>
        <w:t>⋀</w:t>
      </w:r>
      <w:r w:rsidR="00AA0267">
        <w:rPr>
          <w:rFonts w:ascii="Arial Unicode MS" w:eastAsia="Arial Unicode MS" w:hAnsi="Arial Unicode MS" w:cs="Arial Unicode MS"/>
        </w:rPr>
        <w:t xml:space="preserve"> B = </w:t>
      </w:r>
      <w:r w:rsidR="00AA0267">
        <w:rPr>
          <w:rFonts w:ascii="Arial Unicode MS" w:eastAsia="Arial Unicode MS" w:hAnsi="Arial Unicode MS" w:cs="Arial Unicode MS" w:hint="eastAsia"/>
        </w:rPr>
        <w:t>⇁</w:t>
      </w:r>
      <w:r w:rsidR="00AA0267">
        <w:rPr>
          <w:rFonts w:ascii="Arial Unicode MS" w:eastAsia="Arial Unicode MS" w:hAnsi="Arial Unicode MS" w:cs="Arial Unicode MS"/>
        </w:rPr>
        <w:t xml:space="preserve"> (A nand B)</w:t>
      </w:r>
      <w:r w:rsidR="00AA0267">
        <w:rPr>
          <w:rFonts w:ascii="Arial Unicode MS" w:eastAsia="Arial Unicode MS" w:hAnsi="Arial Unicode MS" w:cs="Arial Unicode MS"/>
        </w:rPr>
        <w:br/>
      </w:r>
      <w:r w:rsidR="00AA0267">
        <w:rPr>
          <w:rFonts w:ascii="Arial Unicode MS" w:eastAsia="Arial Unicode MS" w:hAnsi="Arial Unicode MS" w:cs="Arial Unicode MS"/>
        </w:rPr>
        <w:tab/>
        <w:t xml:space="preserve">(ii) A </w:t>
      </w:r>
      <w:r w:rsidR="00AA0267">
        <w:rPr>
          <w:rFonts w:ascii="Arial Unicode MS" w:eastAsia="Arial Unicode MS" w:hAnsi="Arial Unicode MS" w:cs="Arial Unicode MS" w:hint="eastAsia"/>
        </w:rPr>
        <w:t>∨</w:t>
      </w:r>
      <w:r w:rsidR="00AA0267">
        <w:rPr>
          <w:rFonts w:ascii="Arial Unicode MS" w:eastAsia="Arial Unicode MS" w:hAnsi="Arial Unicode MS" w:cs="Arial Unicode MS"/>
        </w:rPr>
        <w:t xml:space="preserve"> B = </w:t>
      </w:r>
      <w:r w:rsidR="00883640">
        <w:rPr>
          <w:rFonts w:ascii="Arial Unicode MS" w:eastAsia="Arial Unicode MS" w:hAnsi="Arial Unicode MS" w:cs="Arial Unicode MS"/>
        </w:rPr>
        <w:t>(</w:t>
      </w:r>
      <w:r w:rsidR="00883640">
        <w:rPr>
          <w:rFonts w:ascii="Arial Unicode MS" w:eastAsia="Arial Unicode MS" w:hAnsi="Arial Unicode MS" w:cs="Arial Unicode MS" w:hint="eastAsia"/>
        </w:rPr>
        <w:t>⇁</w:t>
      </w:r>
      <w:r w:rsidR="00883640">
        <w:rPr>
          <w:rFonts w:ascii="Arial Unicode MS" w:eastAsia="Arial Unicode MS" w:hAnsi="Arial Unicode MS" w:cs="Arial Unicode MS"/>
        </w:rPr>
        <w:t xml:space="preserve"> A) nand (</w:t>
      </w:r>
      <w:r w:rsidR="00883640">
        <w:rPr>
          <w:rFonts w:ascii="Arial Unicode MS" w:eastAsia="Arial Unicode MS" w:hAnsi="Arial Unicode MS" w:cs="Arial Unicode MS" w:hint="eastAsia"/>
        </w:rPr>
        <w:t>⇁</w:t>
      </w:r>
      <w:r w:rsidR="00883640">
        <w:rPr>
          <w:rFonts w:ascii="Arial Unicode MS" w:eastAsia="Arial Unicode MS" w:hAnsi="Arial Unicode MS" w:cs="Arial Unicode MS"/>
        </w:rPr>
        <w:t xml:space="preserve"> B)</w:t>
      </w:r>
      <w:r w:rsidR="00883640">
        <w:rPr>
          <w:rFonts w:ascii="Arial Unicode MS" w:eastAsia="Arial Unicode MS" w:hAnsi="Arial Unicode MS" w:cs="Arial Unicode MS"/>
        </w:rPr>
        <w:br/>
      </w:r>
      <w:r w:rsidR="00883640">
        <w:rPr>
          <w:rFonts w:ascii="Arial Unicode MS" w:eastAsia="Arial Unicode MS" w:hAnsi="Arial Unicode MS" w:cs="Arial Unicode MS"/>
        </w:rPr>
        <w:tab/>
        <w:t xml:space="preserve">(iii) A </w:t>
      </w:r>
      <w:r w:rsidR="00883640">
        <w:rPr>
          <w:rFonts w:ascii="Arial Unicode MS" w:eastAsia="Arial Unicode MS" w:hAnsi="Arial Unicode MS" w:cs="Arial Unicode MS" w:hint="eastAsia"/>
        </w:rPr>
        <w:t>⇒</w:t>
      </w:r>
      <w:r w:rsidR="00883640">
        <w:rPr>
          <w:rFonts w:ascii="Arial Unicode MS" w:eastAsia="Arial Unicode MS" w:hAnsi="Arial Unicode MS" w:cs="Arial Unicode MS"/>
        </w:rPr>
        <w:t xml:space="preserve"> B = </w:t>
      </w:r>
      <w:r w:rsidR="00051177">
        <w:rPr>
          <w:rFonts w:ascii="Arial Unicode MS" w:eastAsia="Arial Unicode MS" w:hAnsi="Arial Unicode MS" w:cs="Arial Unicode MS"/>
        </w:rPr>
        <w:t>((A nand B) nand B)</w:t>
      </w:r>
    </w:p>
    <w:p w:rsidR="00B01CA7" w:rsidRDefault="00B01CA7" w:rsidP="00B81B51">
      <w:pPr>
        <w:rPr>
          <w:rFonts w:ascii="Arial Unicode MS" w:eastAsia="Arial Unicode MS" w:hAnsi="Arial Unicode MS" w:cs="Arial Unicode MS"/>
        </w:rPr>
      </w:pPr>
      <w:r>
        <w:rPr>
          <w:rFonts w:ascii="Arial Unicode MS" w:eastAsia="Arial Unicode MS" w:hAnsi="Arial Unicode MS" w:cs="Arial Unicode MS"/>
        </w:rPr>
        <w:t xml:space="preserve">    b) </w:t>
      </w:r>
      <w:r>
        <w:rPr>
          <w:rFonts w:ascii="Arial Unicode MS" w:eastAsia="Arial Unicode MS" w:hAnsi="Arial Unicode MS" w:cs="Arial Unicode MS"/>
        </w:rPr>
        <w:tab/>
      </w:r>
      <w:r>
        <w:rPr>
          <w:rFonts w:ascii="Arial Unicode MS" w:eastAsia="Arial Unicode MS" w:hAnsi="Arial Unicode MS" w:cs="Arial Unicode MS" w:hint="eastAsia"/>
        </w:rPr>
        <w:t>⇁</w:t>
      </w:r>
      <w:r>
        <w:rPr>
          <w:rFonts w:ascii="Arial Unicode MS" w:eastAsia="Arial Unicode MS" w:hAnsi="Arial Unicode MS" w:cs="Arial Unicode MS"/>
        </w:rPr>
        <w:t xml:space="preserve"> A = </w:t>
      </w:r>
      <w:r w:rsidR="001059A2">
        <w:rPr>
          <w:rFonts w:ascii="Arial Unicode MS" w:eastAsia="Arial Unicode MS" w:hAnsi="Arial Unicode MS" w:cs="Arial Unicode MS"/>
        </w:rPr>
        <w:t>(A nand A)</w:t>
      </w:r>
    </w:p>
    <w:p w:rsidR="008E762B" w:rsidRDefault="008E762B" w:rsidP="00B81B51">
      <w:pPr>
        <w:rPr>
          <w:rFonts w:ascii="Arial Unicode MS" w:eastAsia="Arial Unicode MS" w:hAnsi="Arial Unicode MS" w:cs="Arial Unicode MS"/>
        </w:rPr>
      </w:pPr>
      <w:r>
        <w:rPr>
          <w:rFonts w:ascii="Arial Unicode MS" w:eastAsia="Arial Unicode MS" w:hAnsi="Arial Unicode MS" w:cs="Arial Unicode MS"/>
        </w:rPr>
        <w:t xml:space="preserve">    c) </w:t>
      </w:r>
      <w:r w:rsidR="00742871">
        <w:rPr>
          <w:rFonts w:ascii="Arial Unicode MS" w:eastAsia="Arial Unicode MS" w:hAnsi="Arial Unicode MS" w:cs="Arial Unicode MS"/>
        </w:rPr>
        <w:tab/>
        <w:t>(1+1=3) nand A always evaluates to true</w:t>
      </w:r>
      <w:r w:rsidR="00742871">
        <w:rPr>
          <w:rFonts w:ascii="Arial Unicode MS" w:eastAsia="Arial Unicode MS" w:hAnsi="Arial Unicode MS" w:cs="Arial Unicode MS"/>
        </w:rPr>
        <w:br/>
      </w:r>
      <w:r w:rsidR="00742871">
        <w:rPr>
          <w:rFonts w:ascii="Arial Unicode MS" w:eastAsia="Arial Unicode MS" w:hAnsi="Arial Unicode MS" w:cs="Arial Unicode MS"/>
        </w:rPr>
        <w:tab/>
      </w:r>
      <w:r w:rsidR="0063020E">
        <w:rPr>
          <w:rFonts w:ascii="Arial Unicode MS" w:eastAsia="Arial Unicode MS" w:hAnsi="Arial Unicode MS" w:cs="Arial Unicode MS"/>
        </w:rPr>
        <w:t>[((1+1=2) nand A) nand A] nand [((1+1=2) nand A) nand A] is always false.</w:t>
      </w:r>
    </w:p>
    <w:p w:rsidR="00016C10" w:rsidRDefault="00016C10" w:rsidP="00B81B51">
      <w:pPr>
        <w:rPr>
          <w:rFonts w:ascii="Arial Unicode MS" w:eastAsia="Arial Unicode MS" w:hAnsi="Arial Unicode MS" w:cs="Arial Unicode MS"/>
        </w:rPr>
      </w:pPr>
      <w:r>
        <w:rPr>
          <w:rFonts w:ascii="Arial Unicode MS" w:eastAsia="Arial Unicode MS" w:hAnsi="Arial Unicode MS" w:cs="Arial Unicode MS"/>
        </w:rPr>
        <w:t xml:space="preserve">4. Divide the 12 coins into two groups of 6. Weigh both groups, the heavier group can be set aside as it will not have the fake coin. Now divide the remaining 6 coins into two groups of 3 and weigh. The heavier group can be set aside. Now hold onto one coin while comparing the </w:t>
      </w:r>
      <w:r>
        <w:rPr>
          <w:rFonts w:ascii="Arial Unicode MS" w:eastAsia="Arial Unicode MS" w:hAnsi="Arial Unicode MS" w:cs="Arial Unicode MS"/>
        </w:rPr>
        <w:lastRenderedPageBreak/>
        <w:t>weights of the other two. If both those coins weigh the same, then the coin you are holding onto is fake. If one coin is lighter than the other, then that one is the fake.</w:t>
      </w:r>
    </w:p>
    <w:p w:rsidR="00F102B9" w:rsidRPr="00411A0A" w:rsidRDefault="00F102B9" w:rsidP="00B81B51">
      <w:pPr>
        <w:rPr>
          <w:rFonts w:ascii="Arial Unicode MS" w:eastAsia="Arial Unicode MS" w:hAnsi="Arial Unicode MS" w:cs="Arial Unicode MS"/>
        </w:rPr>
      </w:pPr>
      <w:r>
        <w:rPr>
          <w:rFonts w:ascii="Arial Unicode MS" w:eastAsia="Arial Unicode MS" w:hAnsi="Arial Unicode MS" w:cs="Arial Unicode MS"/>
        </w:rPr>
        <w:t>5.</w:t>
      </w:r>
    </w:p>
    <w:p w:rsidR="00411A0A" w:rsidRPr="00411A0A" w:rsidRDefault="00411A0A" w:rsidP="00B81B51">
      <w:pPr>
        <w:rPr>
          <w:rFonts w:ascii="Arial Unicode MS" w:eastAsia="Arial Unicode MS" w:hAnsi="Arial Unicode MS" w:cs="Arial Unicode MS"/>
          <w:vertAlign w:val="subscript"/>
        </w:rPr>
      </w:pPr>
    </w:p>
    <w:sectPr w:rsidR="00411A0A" w:rsidRPr="00411A0A" w:rsidSect="006D2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1B51"/>
    <w:rsid w:val="00016C10"/>
    <w:rsid w:val="00051177"/>
    <w:rsid w:val="001059A2"/>
    <w:rsid w:val="00151B40"/>
    <w:rsid w:val="002E5B0D"/>
    <w:rsid w:val="00411A0A"/>
    <w:rsid w:val="0063020E"/>
    <w:rsid w:val="006D2236"/>
    <w:rsid w:val="00742871"/>
    <w:rsid w:val="007A46B0"/>
    <w:rsid w:val="007E7047"/>
    <w:rsid w:val="00883640"/>
    <w:rsid w:val="008E762B"/>
    <w:rsid w:val="00AA0267"/>
    <w:rsid w:val="00B01CA7"/>
    <w:rsid w:val="00B14FC8"/>
    <w:rsid w:val="00B81B51"/>
    <w:rsid w:val="00BE25CE"/>
    <w:rsid w:val="00F10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0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17</cp:revision>
  <dcterms:created xsi:type="dcterms:W3CDTF">2016-12-10T18:36:00Z</dcterms:created>
  <dcterms:modified xsi:type="dcterms:W3CDTF">2016-12-10T20:07:00Z</dcterms:modified>
</cp:coreProperties>
</file>