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A9F" w:rsidRPr="00B9766F" w:rsidRDefault="00C2796C" w:rsidP="00B9766F">
      <w:pPr>
        <w:ind w:left="-99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9766F">
        <w:rPr>
          <w:rFonts w:ascii="Times New Roman" w:hAnsi="Times New Roman" w:cs="Times New Roman"/>
          <w:b/>
          <w:sz w:val="36"/>
          <w:szCs w:val="36"/>
          <w:lang w:val="en-US"/>
        </w:rPr>
        <w:t>Game rules</w:t>
      </w:r>
    </w:p>
    <w:p w:rsidR="004F0A9F" w:rsidRPr="00B9766F" w:rsidRDefault="00C279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66F">
        <w:rPr>
          <w:rFonts w:ascii="Times New Roman" w:hAnsi="Times New Roman" w:cs="Times New Roman"/>
          <w:sz w:val="24"/>
          <w:szCs w:val="24"/>
        </w:rPr>
        <w:t xml:space="preserve">Установите прогу из </w:t>
      </w:r>
      <w:r w:rsidRPr="00B9766F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B9766F">
        <w:rPr>
          <w:rFonts w:ascii="Times New Roman" w:hAnsi="Times New Roman" w:cs="Times New Roman"/>
          <w:sz w:val="24"/>
          <w:szCs w:val="24"/>
        </w:rPr>
        <w:t xml:space="preserve"> на свой ПК. Откройте ее в </w:t>
      </w:r>
      <w:r w:rsidRPr="00B9766F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B9766F">
        <w:rPr>
          <w:rFonts w:ascii="Times New Roman" w:hAnsi="Times New Roman" w:cs="Times New Roman"/>
          <w:sz w:val="24"/>
          <w:szCs w:val="24"/>
        </w:rPr>
        <w:t xml:space="preserve">, </w:t>
      </w:r>
      <w:r w:rsidRPr="00B9766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9766F">
        <w:rPr>
          <w:rFonts w:ascii="Times New Roman" w:hAnsi="Times New Roman" w:cs="Times New Roman"/>
          <w:sz w:val="24"/>
          <w:szCs w:val="24"/>
        </w:rPr>
        <w:t xml:space="preserve"> </w:t>
      </w:r>
      <w:r w:rsidRPr="00B9766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9766F">
        <w:rPr>
          <w:rFonts w:ascii="Times New Roman" w:hAnsi="Times New Roman" w:cs="Times New Roman"/>
          <w:sz w:val="24"/>
          <w:szCs w:val="24"/>
        </w:rPr>
        <w:t xml:space="preserve"> </w:t>
      </w:r>
      <w:r w:rsidRPr="00B9766F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B9766F">
        <w:rPr>
          <w:rFonts w:ascii="Times New Roman" w:hAnsi="Times New Roman" w:cs="Times New Roman"/>
          <w:sz w:val="24"/>
          <w:szCs w:val="24"/>
        </w:rPr>
        <w:t xml:space="preserve"> или в другом редакторе. Запустите программу.</w:t>
      </w:r>
    </w:p>
    <w:p w:rsidR="004F0A9F" w:rsidRPr="00B9766F" w:rsidRDefault="00C279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66F">
        <w:rPr>
          <w:rFonts w:ascii="Times New Roman" w:hAnsi="Times New Roman" w:cs="Times New Roman"/>
          <w:sz w:val="24"/>
          <w:szCs w:val="24"/>
        </w:rPr>
        <w:t>Перед Вами открывается окно с разделом «Кошелёк», внесите сумму для дальнейшей игры, с которой Вы хотите начать.</w:t>
      </w:r>
    </w:p>
    <w:p w:rsidR="004F0A9F" w:rsidRPr="00B9766F" w:rsidRDefault="00C279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66F">
        <w:rPr>
          <w:rFonts w:ascii="Times New Roman" w:hAnsi="Times New Roman" w:cs="Times New Roman"/>
          <w:sz w:val="24"/>
          <w:szCs w:val="24"/>
        </w:rPr>
        <w:t>Далее вас встречает вопрос «Играем?», Вам надо ответить «Играем»</w:t>
      </w:r>
      <w:r w:rsidR="00B9766F" w:rsidRPr="00B9766F">
        <w:rPr>
          <w:rFonts w:ascii="Times New Roman" w:hAnsi="Times New Roman" w:cs="Times New Roman"/>
          <w:sz w:val="24"/>
          <w:szCs w:val="24"/>
        </w:rPr>
        <w:t xml:space="preserve">, </w:t>
      </w:r>
      <w:r w:rsidRPr="00B9766F">
        <w:rPr>
          <w:rFonts w:ascii="Times New Roman" w:hAnsi="Times New Roman" w:cs="Times New Roman"/>
          <w:sz w:val="24"/>
          <w:szCs w:val="24"/>
        </w:rPr>
        <w:t>в противном случае выключите игру нажав на кнопку, которая завершает работу программы.</w:t>
      </w:r>
    </w:p>
    <w:p w:rsidR="004F0A9F" w:rsidRPr="00B9766F" w:rsidRDefault="00C2796C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9766F">
        <w:rPr>
          <w:rFonts w:ascii="Times New Roman" w:hAnsi="Times New Roman" w:cs="Times New Roman"/>
          <w:sz w:val="24"/>
          <w:szCs w:val="24"/>
        </w:rPr>
        <w:t>После данных действий Вам предстоит в разделе “Сделайте денежную ставку</w:t>
      </w:r>
      <w:r w:rsidR="00B9766F">
        <w:rPr>
          <w:rFonts w:ascii="Times New Roman" w:hAnsi="Times New Roman" w:cs="Times New Roman"/>
          <w:sz w:val="24"/>
          <w:szCs w:val="24"/>
        </w:rPr>
        <w:t xml:space="preserve"> </w:t>
      </w:r>
      <w:r w:rsidRPr="00B9766F">
        <w:rPr>
          <w:rFonts w:ascii="Times New Roman" w:hAnsi="Times New Roman" w:cs="Times New Roman"/>
          <w:sz w:val="24"/>
          <w:szCs w:val="24"/>
        </w:rPr>
        <w:t xml:space="preserve">(в %...)” указать </w:t>
      </w:r>
      <w:r w:rsidRPr="00B9766F">
        <w:rPr>
          <w:rFonts w:ascii="Times New Roman" w:hAnsi="Times New Roman" w:cs="Times New Roman"/>
          <w:sz w:val="24"/>
          <w:szCs w:val="24"/>
          <w:u w:val="single"/>
        </w:rPr>
        <w:t>через пробел</w:t>
      </w:r>
      <w:r w:rsidRPr="00B9766F">
        <w:rPr>
          <w:rFonts w:ascii="Times New Roman" w:hAnsi="Times New Roman" w:cs="Times New Roman"/>
          <w:sz w:val="24"/>
          <w:szCs w:val="24"/>
        </w:rPr>
        <w:t xml:space="preserve"> числа в процентах от Вашей суммы, которые вы ставите на каждый из разделов (число, цвет, четность). </w:t>
      </w:r>
      <w:r w:rsidRPr="00B9766F">
        <w:rPr>
          <w:rFonts w:ascii="Times New Roman" w:hAnsi="Times New Roman" w:cs="Times New Roman"/>
          <w:b/>
          <w:sz w:val="24"/>
          <w:szCs w:val="24"/>
        </w:rPr>
        <w:t xml:space="preserve">ВАЖНО! </w:t>
      </w:r>
      <w:r w:rsidRPr="00B9766F">
        <w:rPr>
          <w:rFonts w:ascii="Times New Roman" w:hAnsi="Times New Roman" w:cs="Times New Roman"/>
          <w:sz w:val="24"/>
          <w:szCs w:val="24"/>
        </w:rPr>
        <w:t xml:space="preserve">Сумма чисел процентов </w:t>
      </w:r>
      <w:r w:rsidRPr="00B9766F">
        <w:rPr>
          <w:rFonts w:ascii="Times New Roman" w:hAnsi="Times New Roman" w:cs="Times New Roman"/>
          <w:i/>
          <w:sz w:val="24"/>
          <w:szCs w:val="24"/>
          <w:u w:val="single"/>
        </w:rPr>
        <w:t>не должна превышать 100%,</w:t>
      </w:r>
      <w:r w:rsidRPr="00B9766F">
        <w:rPr>
          <w:rFonts w:ascii="Times New Roman" w:hAnsi="Times New Roman" w:cs="Times New Roman"/>
          <w:iCs/>
          <w:sz w:val="24"/>
          <w:szCs w:val="24"/>
        </w:rPr>
        <w:t xml:space="preserve"> число процентов не должно быть меньше нуля, число процентов должно быть целым</w:t>
      </w:r>
      <w:r w:rsidRPr="00B9766F">
        <w:rPr>
          <w:rFonts w:ascii="Times New Roman" w:hAnsi="Times New Roman" w:cs="Times New Roman"/>
          <w:i/>
          <w:sz w:val="24"/>
          <w:szCs w:val="24"/>
          <w:u w:val="single"/>
        </w:rPr>
        <w:t xml:space="preserve">. </w:t>
      </w:r>
    </w:p>
    <w:p w:rsidR="004F0A9F" w:rsidRPr="00B9766F" w:rsidRDefault="00C279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66F">
        <w:rPr>
          <w:rFonts w:ascii="Times New Roman" w:hAnsi="Times New Roman" w:cs="Times New Roman"/>
          <w:sz w:val="24"/>
          <w:szCs w:val="24"/>
        </w:rPr>
        <w:t>Далее Вам надо в разделе “Сделайте ставку” указать число (от 0 до 36), цвет (</w:t>
      </w:r>
      <w:r w:rsidRPr="00B9766F">
        <w:rPr>
          <w:rFonts w:ascii="Times New Roman" w:hAnsi="Times New Roman" w:cs="Times New Roman"/>
          <w:color w:val="FF0000"/>
          <w:sz w:val="24"/>
          <w:szCs w:val="24"/>
        </w:rPr>
        <w:t>красное</w:t>
      </w:r>
      <w:r w:rsidRPr="00B9766F">
        <w:rPr>
          <w:rFonts w:ascii="Times New Roman" w:hAnsi="Times New Roman" w:cs="Times New Roman"/>
          <w:sz w:val="24"/>
          <w:szCs w:val="24"/>
        </w:rPr>
        <w:t xml:space="preserve">, </w:t>
      </w:r>
      <w:r w:rsidRPr="00B9766F">
        <w:rPr>
          <w:rFonts w:ascii="Times New Roman" w:hAnsi="Times New Roman" w:cs="Times New Roman"/>
          <w:color w:val="70AD47" w:themeColor="accent6"/>
          <w:sz w:val="24"/>
          <w:szCs w:val="24"/>
        </w:rPr>
        <w:t>зелёное</w:t>
      </w:r>
      <w:r w:rsidRPr="00B9766F">
        <w:rPr>
          <w:rFonts w:ascii="Times New Roman" w:hAnsi="Times New Roman" w:cs="Times New Roman"/>
          <w:sz w:val="24"/>
          <w:szCs w:val="24"/>
        </w:rPr>
        <w:t xml:space="preserve">, чёрное), четность (четное/нечетное). Указывайте всё через </w:t>
      </w:r>
      <w:r w:rsidRPr="00B9766F">
        <w:rPr>
          <w:rFonts w:ascii="Times New Roman" w:hAnsi="Times New Roman" w:cs="Times New Roman"/>
          <w:sz w:val="24"/>
          <w:szCs w:val="24"/>
          <w:u w:val="single"/>
        </w:rPr>
        <w:t>пробел</w:t>
      </w:r>
      <w:r w:rsidRPr="00B9766F">
        <w:rPr>
          <w:rFonts w:ascii="Times New Roman" w:hAnsi="Times New Roman" w:cs="Times New Roman"/>
          <w:sz w:val="24"/>
          <w:szCs w:val="24"/>
        </w:rPr>
        <w:t>. Если вы на какой-то из разделов поставили 0% от суммы, то Вы можете в пункте “Сделайте ставку”</w:t>
      </w:r>
      <w:r w:rsidR="00B9766F" w:rsidRPr="00B9766F">
        <w:rPr>
          <w:rFonts w:ascii="Times New Roman" w:hAnsi="Times New Roman" w:cs="Times New Roman"/>
          <w:sz w:val="24"/>
          <w:szCs w:val="24"/>
        </w:rPr>
        <w:t xml:space="preserve"> в соответствующем разделе </w:t>
      </w:r>
      <w:r w:rsidRPr="00B9766F">
        <w:rPr>
          <w:rFonts w:ascii="Times New Roman" w:hAnsi="Times New Roman" w:cs="Times New Roman"/>
          <w:sz w:val="24"/>
          <w:szCs w:val="24"/>
        </w:rPr>
        <w:t>указать любой из вышеперечисленных вариантов ответа соответствующих данной ячейке, так как они все равно не будут учитываться.</w:t>
      </w:r>
    </w:p>
    <w:p w:rsidR="004F0A9F" w:rsidRPr="00B9766F" w:rsidRDefault="00C279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66F">
        <w:rPr>
          <w:rFonts w:ascii="Times New Roman" w:hAnsi="Times New Roman" w:cs="Times New Roman"/>
          <w:sz w:val="24"/>
          <w:szCs w:val="24"/>
        </w:rPr>
        <w:t>После выполнения вышеперечисленных пунктов выведется результат. Если вы угадываете число, на которое делали ставку, то поставленная сумма умножается на 3 и прибавляется к Вашему кошельку, если цвет, то поставленная сумма умножается на 2 и прибавляется к Вашему кошельку, если четность, то поставленная сумма умножается на 2 и также прибавляется к Вашему кошельку. Если у Вас в каком-то разделе поставленное не совпадает с выпавшим, поставленная сумма денег обнуляется.</w:t>
      </w:r>
    </w:p>
    <w:p w:rsidR="004F0A9F" w:rsidRPr="00B9766F" w:rsidRDefault="00C279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66F">
        <w:rPr>
          <w:rFonts w:ascii="Times New Roman" w:hAnsi="Times New Roman" w:cs="Times New Roman"/>
          <w:sz w:val="24"/>
          <w:szCs w:val="24"/>
        </w:rPr>
        <w:t>Если вы проиграли, то</w:t>
      </w:r>
      <w:r w:rsidR="00983520">
        <w:rPr>
          <w:rFonts w:ascii="Times New Roman" w:hAnsi="Times New Roman" w:cs="Times New Roman"/>
          <w:sz w:val="24"/>
          <w:szCs w:val="24"/>
        </w:rPr>
        <w:t xml:space="preserve"> вы можете пополнить кошелёк (Ввест</w:t>
      </w:r>
      <w:r w:rsidR="00F75FD9">
        <w:rPr>
          <w:rFonts w:ascii="Times New Roman" w:hAnsi="Times New Roman" w:cs="Times New Roman"/>
          <w:sz w:val="24"/>
          <w:szCs w:val="24"/>
        </w:rPr>
        <w:t>и начальную сумму), продолжив игру</w:t>
      </w:r>
      <w:r w:rsidR="00983520">
        <w:rPr>
          <w:rFonts w:ascii="Times New Roman" w:hAnsi="Times New Roman" w:cs="Times New Roman"/>
          <w:sz w:val="24"/>
          <w:szCs w:val="24"/>
        </w:rPr>
        <w:t xml:space="preserve">, </w:t>
      </w:r>
      <w:r w:rsidRPr="00B9766F">
        <w:rPr>
          <w:rFonts w:ascii="Times New Roman" w:hAnsi="Times New Roman" w:cs="Times New Roman"/>
          <w:sz w:val="24"/>
          <w:szCs w:val="24"/>
        </w:rPr>
        <w:t xml:space="preserve">или </w:t>
      </w:r>
      <w:r w:rsidR="00983520">
        <w:rPr>
          <w:rFonts w:ascii="Times New Roman" w:hAnsi="Times New Roman" w:cs="Times New Roman"/>
          <w:sz w:val="24"/>
          <w:szCs w:val="24"/>
        </w:rPr>
        <w:t>завершить</w:t>
      </w:r>
      <w:r w:rsidR="00F75FD9">
        <w:rPr>
          <w:rFonts w:ascii="Times New Roman" w:hAnsi="Times New Roman" w:cs="Times New Roman"/>
          <w:sz w:val="24"/>
          <w:szCs w:val="24"/>
        </w:rPr>
        <w:t xml:space="preserve"> её</w:t>
      </w:r>
      <w:bookmarkStart w:id="0" w:name="_GoBack"/>
      <w:bookmarkEnd w:id="0"/>
      <w:r w:rsidRPr="00B9766F">
        <w:rPr>
          <w:rFonts w:ascii="Times New Roman" w:hAnsi="Times New Roman" w:cs="Times New Roman"/>
          <w:sz w:val="24"/>
          <w:szCs w:val="24"/>
        </w:rPr>
        <w:t>.</w:t>
      </w:r>
    </w:p>
    <w:p w:rsidR="004F0A9F" w:rsidRDefault="004F0A9F">
      <w:pPr>
        <w:pStyle w:val="a3"/>
        <w:ind w:left="0"/>
        <w:rPr>
          <w:rFonts w:ascii="Times New Roman" w:hAnsi="Times New Roman" w:cs="Times New Roman"/>
          <w:b/>
        </w:rPr>
      </w:pPr>
    </w:p>
    <w:p w:rsidR="004F0A9F" w:rsidRDefault="00C2796C">
      <w:pPr>
        <w:pStyle w:val="a3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Пример игры:</w:t>
      </w:r>
    </w:p>
    <w:p w:rsidR="004F0A9F" w:rsidRDefault="004F0A9F">
      <w:pPr>
        <w:pStyle w:val="a3"/>
        <w:ind w:left="0"/>
        <w:rPr>
          <w:rFonts w:ascii="Times New Roman" w:hAnsi="Times New Roman" w:cs="Times New Roman"/>
          <w:b/>
        </w:rPr>
      </w:pPr>
    </w:p>
    <w:p w:rsidR="004F0A9F" w:rsidRDefault="00C279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Кошелек: $100</w:t>
      </w:r>
    </w:p>
    <w:p w:rsidR="004F0A9F" w:rsidRDefault="00C279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Играем? ;)</w:t>
      </w:r>
    </w:p>
    <w:p w:rsidR="004F0A9F" w:rsidRDefault="00C279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играем</w:t>
      </w:r>
    </w:p>
    <w:p w:rsidR="004F0A9F" w:rsidRDefault="00C279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Сделай денежную ставку</w:t>
      </w:r>
      <w:r w:rsidR="009835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(в %: на число, на цвет, на четность): </w:t>
      </w:r>
    </w:p>
    <w:p w:rsidR="004F0A9F" w:rsidRDefault="00C279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20 40 40</w:t>
      </w:r>
    </w:p>
    <w:p w:rsidR="004F0A9F" w:rsidRDefault="00C279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20.0 40.0 40.0</w:t>
      </w:r>
    </w:p>
    <w:p w:rsidR="004F0A9F" w:rsidRDefault="00C279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Сделай ставку</w:t>
      </w:r>
      <w:r w:rsidR="009835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(число, цвет, четность): </w:t>
      </w:r>
    </w:p>
    <w:p w:rsidR="004F0A9F" w:rsidRDefault="00C279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20 зеленое четное</w:t>
      </w:r>
    </w:p>
    <w:p w:rsidR="004F0A9F" w:rsidRDefault="0098352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Результат: </w:t>
      </w:r>
      <w:r w:rsidR="00C2796C">
        <w:rPr>
          <w:rFonts w:ascii="Times New Roman" w:hAnsi="Times New Roman" w:cs="Times New Roman"/>
        </w:rPr>
        <w:t>10 Черное Четное</w:t>
      </w:r>
    </w:p>
    <w:p w:rsidR="004F0A9F" w:rsidRDefault="00C279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</w:t>
      </w:r>
    </w:p>
    <w:p w:rsidR="004F0A9F" w:rsidRDefault="00C279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Кошелек: $80.0</w:t>
      </w:r>
    </w:p>
    <w:p w:rsidR="004F0A9F" w:rsidRDefault="00C279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Играем? ;)</w:t>
      </w:r>
    </w:p>
    <w:sectPr w:rsidR="004F0A9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89E" w:rsidRDefault="0086489E">
      <w:pPr>
        <w:spacing w:line="240" w:lineRule="auto"/>
      </w:pPr>
      <w:r>
        <w:separator/>
      </w:r>
    </w:p>
  </w:endnote>
  <w:endnote w:type="continuationSeparator" w:id="0">
    <w:p w:rsidR="0086489E" w:rsidRDefault="008648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89E" w:rsidRDefault="0086489E">
      <w:pPr>
        <w:spacing w:after="0"/>
      </w:pPr>
      <w:r>
        <w:separator/>
      </w:r>
    </w:p>
  </w:footnote>
  <w:footnote w:type="continuationSeparator" w:id="0">
    <w:p w:rsidR="0086489E" w:rsidRDefault="008648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70FE8"/>
    <w:multiLevelType w:val="multilevel"/>
    <w:tmpl w:val="39470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6D"/>
    <w:rsid w:val="0014276C"/>
    <w:rsid w:val="004F0A9F"/>
    <w:rsid w:val="005824BE"/>
    <w:rsid w:val="0065717A"/>
    <w:rsid w:val="0086489E"/>
    <w:rsid w:val="00950CAA"/>
    <w:rsid w:val="00983520"/>
    <w:rsid w:val="00B9766F"/>
    <w:rsid w:val="00C2796C"/>
    <w:rsid w:val="00F75FD9"/>
    <w:rsid w:val="00F7736D"/>
    <w:rsid w:val="4AF5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29FE"/>
  <w15:docId w15:val="{C3E39169-47FA-48AF-A800-11E76CFE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4</cp:revision>
  <dcterms:created xsi:type="dcterms:W3CDTF">2025-10-24T16:50:00Z</dcterms:created>
  <dcterms:modified xsi:type="dcterms:W3CDTF">2025-10-24T17:44:00Z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DE3C1DB388C34213B0775354883F3677_12</vt:lpwstr>
  </property>
</Properties>
</file>