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88766" w14:textId="77777777" w:rsidR="008D0276" w:rsidRDefault="00000000">
      <w:pPr>
        <w:spacing w:after="40"/>
      </w:pPr>
      <w:r>
        <w:rPr>
          <w:b/>
          <w:bCs/>
          <w:color w:val="2F6FED"/>
          <w:sz w:val="18"/>
          <w:szCs w:val="18"/>
        </w:rPr>
        <w:t>FOR THE CLIENT IT TEAM</w:t>
      </w:r>
    </w:p>
    <w:p w14:paraId="6C788767" w14:textId="77777777" w:rsidR="008D0276" w:rsidRDefault="00000000">
      <w:pPr>
        <w:spacing w:after="80"/>
      </w:pPr>
      <w:r>
        <w:rPr>
          <w:b/>
          <w:bCs/>
          <w:color w:val="0B1C33"/>
          <w:sz w:val="48"/>
          <w:szCs w:val="48"/>
        </w:rPr>
        <w:t>Room Help button</w:t>
      </w:r>
    </w:p>
    <w:p w14:paraId="6C788768" w14:textId="77777777" w:rsidR="008D0276" w:rsidRDefault="00000000">
      <w:pPr>
        <w:spacing w:after="140"/>
      </w:pPr>
      <w:r>
        <w:rPr>
          <w:color w:val="1A1A1A"/>
        </w:rPr>
        <w:t>The Crestron module this describes is highly experimental and completely untested. It has not been run on a processor and has not been tried with a live Teams flow. A person in a conference room presses Help on the touch panel. Your job is to make that press show up in one Teams chat, and to send the answer back to the panel. You do this with three Power Automate flows. The Crestron processor does not get a Microsoft login.</w:t>
      </w:r>
    </w:p>
    <w:p w14:paraId="6C788769" w14:textId="77777777" w:rsidR="008D0276" w:rsidRDefault="00000000">
      <w:pPr>
        <w:spacing w:before="80" w:after="60"/>
        <w:jc w:val="center"/>
      </w:pPr>
      <w:r>
        <w:rPr>
          <w:noProof/>
        </w:rPr>
        <w:drawing>
          <wp:inline distT="0" distB="0" distL="0" distR="0" wp14:anchorId="6C788832" wp14:editId="6C788833">
            <wp:extent cx="5943600" cy="3714750"/>
            <wp:effectExtent l="0" t="0" r="0" b="0"/>
            <wp:docPr id="1" name="Help panel" descr="Example only. A possible Help page with a clock and date at the top, four problem buttons, a text box, a reply labeled Alex - 3:04 PM, and navigation. The finished panel can look different." title="Help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14750"/>
                    </a:xfrm>
                    <a:prstGeom prst="rect">
                      <a:avLst/>
                    </a:prstGeom>
                  </pic:spPr>
                </pic:pic>
              </a:graphicData>
            </a:graphic>
          </wp:inline>
        </w:drawing>
      </w:r>
    </w:p>
    <w:p w14:paraId="6C78876A" w14:textId="77777777" w:rsidR="008D0276" w:rsidRDefault="00000000">
      <w:pPr>
        <w:spacing w:after="160"/>
        <w:jc w:val="center"/>
      </w:pPr>
      <w:r>
        <w:rPr>
          <w:i/>
          <w:iCs/>
          <w:color w:val="5C6B7A"/>
          <w:sz w:val="18"/>
          <w:szCs w:val="18"/>
        </w:rPr>
        <w:t>This picture is only an example of what the room panel might look like. It is not the finished screen. Button names, icons, colors, and the bar along the bottom can be different in each room. The idea is a few simple problem buttons, a place to type something else, and a reply that shows the person's name and the time on one line, such as Alex - 3:04 PM. The program can have up to eight problem buttons. This picture shows four. A clock at the top, with the date underneath, is the sort of thing the finished page will have too.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9858"/>
      </w:tblGrid>
      <w:tr w:rsidR="008D0276" w14:paraId="6C78876F" w14:textId="77777777">
        <w:trPr>
          <w:cantSplit/>
        </w:trPr>
        <w:tc>
          <w:tcPr>
            <w:tcW w:w="120" w:type="dxa"/>
            <w:tcBorders>
              <w:top w:val="none" w:sz="0" w:space="0" w:color="FFFFFF"/>
              <w:left w:val="none" w:sz="0" w:space="0" w:color="FFFFFF"/>
              <w:bottom w:val="none" w:sz="0" w:space="0" w:color="FFFFFF"/>
              <w:right w:val="none" w:sz="0" w:space="0" w:color="FFFFFF"/>
            </w:tcBorders>
            <w:shd w:val="clear" w:color="auto" w:fill="1F9D55"/>
          </w:tcPr>
          <w:p w14:paraId="6C78876B" w14:textId="77777777" w:rsidR="008D0276" w:rsidRDefault="008D0276"/>
        </w:tc>
        <w:tc>
          <w:tcPr>
            <w:tcW w:w="9960" w:type="dxa"/>
            <w:tcBorders>
              <w:top w:val="none" w:sz="0" w:space="0" w:color="FFFFFF"/>
              <w:left w:val="none" w:sz="0" w:space="0" w:color="FFFFFF"/>
              <w:bottom w:val="none" w:sz="0" w:space="0" w:color="FFFFFF"/>
              <w:right w:val="none" w:sz="0" w:space="0" w:color="FFFFFF"/>
            </w:tcBorders>
            <w:shd w:val="clear" w:color="auto" w:fill="E8F8EF"/>
            <w:tcMar>
              <w:top w:w="80" w:type="dxa"/>
              <w:left w:w="140" w:type="dxa"/>
              <w:bottom w:w="80" w:type="dxa"/>
              <w:right w:w="140" w:type="dxa"/>
            </w:tcMar>
          </w:tcPr>
          <w:p w14:paraId="6C78876C" w14:textId="77777777" w:rsidR="008D0276" w:rsidRDefault="00000000">
            <w:pPr>
              <w:spacing w:after="60"/>
            </w:pPr>
            <w:r>
              <w:rPr>
                <w:b/>
                <w:bCs/>
                <w:color w:val="1F9D55"/>
              </w:rPr>
              <w:t>What you hand back</w:t>
            </w:r>
          </w:p>
          <w:p w14:paraId="6C78876D" w14:textId="77777777" w:rsidR="008D0276" w:rsidRDefault="00000000">
            <w:pPr>
              <w:spacing w:after="40"/>
            </w:pPr>
            <w:r>
              <w:rPr>
                <w:color w:val="1A1A1A"/>
                <w:sz w:val="20"/>
                <w:szCs w:val="20"/>
              </w:rPr>
              <w:t>Two web addresses (the alert URL and the reply URL), one secret, and the exact room names.</w:t>
            </w:r>
          </w:p>
          <w:p w14:paraId="6C78876E" w14:textId="77777777" w:rsidR="008D0276" w:rsidRDefault="00000000">
            <w:pPr>
              <w:spacing w:after="40"/>
            </w:pPr>
            <w:r>
              <w:rPr>
                <w:color w:val="1A1A1A"/>
                <w:sz w:val="20"/>
                <w:szCs w:val="20"/>
              </w:rPr>
              <w:t>The addresses are long and they contain sig=. Treat them like passwords.</w:t>
            </w:r>
          </w:p>
        </w:tc>
      </w:tr>
    </w:tbl>
    <w:p w14:paraId="6C788770" w14:textId="77777777" w:rsidR="008D0276" w:rsidRDefault="008D0276">
      <w:pPr>
        <w:spacing w:after="120"/>
      </w:pPr>
    </w:p>
    <w:p w14:paraId="6C788771" w14:textId="77777777" w:rsidR="008D0276" w:rsidRDefault="00000000">
      <w:pPr>
        <w:pStyle w:val="Heading1"/>
      </w:pPr>
      <w:r>
        <w:t>The picture, in order</w:t>
      </w:r>
    </w:p>
    <w:p w14:paraId="6C788772" w14:textId="77777777" w:rsidR="008D0276" w:rsidRDefault="00000000">
      <w:pPr>
        <w:spacing w:after="140"/>
      </w:pPr>
      <w:r>
        <w:rPr>
          <w:color w:val="1A1A1A"/>
        </w:rPr>
        <w:t>Read this once before you click anything.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8280"/>
      </w:tblGrid>
      <w:tr w:rsidR="008D0276" w14:paraId="6C788775" w14:textId="77777777">
        <w:trPr>
          <w:tblHeader/>
        </w:trPr>
        <w:tc>
          <w:tcPr>
            <w:tcW w:w="1800" w:type="dxa"/>
            <w:tcBorders>
              <w:top w:val="single" w:sz="4" w:space="0" w:color="D0D7E2"/>
              <w:left w:val="single" w:sz="4" w:space="0" w:color="D0D7E2"/>
              <w:bottom w:val="single" w:sz="4" w:space="0" w:color="D0D7E2"/>
              <w:right w:val="single" w:sz="4" w:space="0" w:color="D0D7E2"/>
            </w:tcBorders>
            <w:shd w:val="clear" w:color="auto" w:fill="0B1C33"/>
            <w:tcMar>
              <w:top w:w="60" w:type="dxa"/>
              <w:left w:w="80" w:type="dxa"/>
              <w:bottom w:w="60" w:type="dxa"/>
              <w:right w:w="80" w:type="dxa"/>
            </w:tcMar>
            <w:vAlign w:val="center"/>
          </w:tcPr>
          <w:p w14:paraId="6C788773" w14:textId="77777777" w:rsidR="008D0276" w:rsidRDefault="00000000">
            <w:r>
              <w:rPr>
                <w:b/>
                <w:bCs/>
                <w:color w:val="FFFFFF"/>
                <w:sz w:val="20"/>
                <w:szCs w:val="20"/>
              </w:rPr>
              <w:t>Step</w:t>
            </w:r>
          </w:p>
        </w:tc>
        <w:tc>
          <w:tcPr>
            <w:tcW w:w="8280" w:type="dxa"/>
            <w:tcBorders>
              <w:top w:val="single" w:sz="4" w:space="0" w:color="D0D7E2"/>
              <w:left w:val="single" w:sz="4" w:space="0" w:color="D0D7E2"/>
              <w:bottom w:val="single" w:sz="4" w:space="0" w:color="D0D7E2"/>
              <w:right w:val="single" w:sz="4" w:space="0" w:color="D0D7E2"/>
            </w:tcBorders>
            <w:shd w:val="clear" w:color="auto" w:fill="0B1C33"/>
            <w:tcMar>
              <w:top w:w="60" w:type="dxa"/>
              <w:left w:w="80" w:type="dxa"/>
              <w:bottom w:w="60" w:type="dxa"/>
              <w:right w:w="80" w:type="dxa"/>
            </w:tcMar>
            <w:vAlign w:val="center"/>
          </w:tcPr>
          <w:p w14:paraId="6C788774" w14:textId="77777777" w:rsidR="008D0276" w:rsidRDefault="00000000">
            <w:r>
              <w:rPr>
                <w:b/>
                <w:bCs/>
                <w:color w:val="FFFFFF"/>
                <w:sz w:val="20"/>
                <w:szCs w:val="20"/>
              </w:rPr>
              <w:t>What happens</w:t>
            </w:r>
          </w:p>
        </w:tc>
      </w:tr>
      <w:tr w:rsidR="008D0276" w14:paraId="6C788778" w14:textId="77777777">
        <w:tc>
          <w:tcPr>
            <w:tcW w:w="18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76" w14:textId="77777777" w:rsidR="008D0276" w:rsidRDefault="00000000">
            <w:r>
              <w:rPr>
                <w:color w:val="1A1A1A"/>
                <w:sz w:val="20"/>
                <w:szCs w:val="20"/>
              </w:rPr>
              <w:t>1</w:t>
            </w:r>
          </w:p>
        </w:tc>
        <w:tc>
          <w:tcPr>
            <w:tcW w:w="82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77" w14:textId="77777777" w:rsidR="008D0276" w:rsidRDefault="00000000">
            <w:r>
              <w:rPr>
                <w:color w:val="1A1A1A"/>
                <w:sz w:val="20"/>
                <w:szCs w:val="20"/>
              </w:rPr>
              <w:t>The panel calls your alert flow and sends the room name and the problem.</w:t>
            </w:r>
          </w:p>
        </w:tc>
      </w:tr>
      <w:tr w:rsidR="008D0276" w14:paraId="6C78877B" w14:textId="77777777">
        <w:tc>
          <w:tcPr>
            <w:tcW w:w="180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79" w14:textId="77777777" w:rsidR="008D0276" w:rsidRDefault="00000000">
            <w:r>
              <w:rPr>
                <w:color w:val="1A1A1A"/>
                <w:sz w:val="20"/>
                <w:szCs w:val="20"/>
              </w:rPr>
              <w:t>2</w:t>
            </w:r>
          </w:p>
        </w:tc>
        <w:tc>
          <w:tcPr>
            <w:tcW w:w="828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7A" w14:textId="77777777" w:rsidR="008D0276" w:rsidRDefault="00000000">
            <w:r>
              <w:rPr>
                <w:color w:val="1A1A1A"/>
                <w:sz w:val="20"/>
                <w:szCs w:val="20"/>
              </w:rPr>
              <w:t>That flow posts a message into one group chat, as the Flow bot.</w:t>
            </w:r>
          </w:p>
        </w:tc>
      </w:tr>
      <w:tr w:rsidR="008D0276" w14:paraId="6C78877E" w14:textId="77777777">
        <w:tc>
          <w:tcPr>
            <w:tcW w:w="18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7C" w14:textId="77777777" w:rsidR="008D0276" w:rsidRDefault="00000000">
            <w:r>
              <w:rPr>
                <w:color w:val="1A1A1A"/>
                <w:sz w:val="20"/>
                <w:szCs w:val="20"/>
              </w:rPr>
              <w:t>3</w:t>
            </w:r>
          </w:p>
        </w:tc>
        <w:tc>
          <w:tcPr>
            <w:tcW w:w="82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7D" w14:textId="77777777" w:rsidR="008D0276" w:rsidRDefault="00000000">
            <w:r>
              <w:rPr>
                <w:color w:val="1A1A1A"/>
                <w:sz w:val="20"/>
                <w:szCs w:val="20"/>
              </w:rPr>
              <w:t>A person on your team types a new message in that same chat. The message contains the room name.</w:t>
            </w:r>
          </w:p>
        </w:tc>
      </w:tr>
      <w:tr w:rsidR="008D0276" w14:paraId="6C788781" w14:textId="77777777">
        <w:tc>
          <w:tcPr>
            <w:tcW w:w="180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7F" w14:textId="77777777" w:rsidR="008D0276" w:rsidRDefault="00000000">
            <w:r>
              <w:rPr>
                <w:color w:val="1A1A1A"/>
                <w:sz w:val="20"/>
                <w:szCs w:val="20"/>
              </w:rPr>
              <w:t>4</w:t>
            </w:r>
          </w:p>
        </w:tc>
        <w:tc>
          <w:tcPr>
            <w:tcW w:w="828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80" w14:textId="77777777" w:rsidR="008D0276" w:rsidRDefault="00000000">
            <w:r>
              <w:rPr>
                <w:color w:val="1A1A1A"/>
                <w:sz w:val="20"/>
                <w:szCs w:val="20"/>
              </w:rPr>
              <w:t>A second flow saves that message in a SharePoint list.</w:t>
            </w:r>
          </w:p>
        </w:tc>
      </w:tr>
      <w:tr w:rsidR="008D0276" w14:paraId="6C788784" w14:textId="77777777">
        <w:tc>
          <w:tcPr>
            <w:tcW w:w="18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82" w14:textId="77777777" w:rsidR="008D0276" w:rsidRDefault="00000000">
            <w:r>
              <w:rPr>
                <w:color w:val="1A1A1A"/>
                <w:sz w:val="20"/>
                <w:szCs w:val="20"/>
              </w:rPr>
              <w:lastRenderedPageBreak/>
              <w:t>5</w:t>
            </w:r>
          </w:p>
        </w:tc>
        <w:tc>
          <w:tcPr>
            <w:tcW w:w="82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83" w14:textId="77777777" w:rsidR="008D0276" w:rsidRDefault="00000000">
            <w:r>
              <w:rPr>
                <w:color w:val="1A1A1A"/>
                <w:sz w:val="20"/>
                <w:szCs w:val="20"/>
              </w:rPr>
              <w:t>Every 15 seconds the panel calls your reply flow. That flow reads the list and sends the answer back.</w:t>
            </w:r>
          </w:p>
        </w:tc>
      </w:tr>
      <w:tr w:rsidR="008D0276" w14:paraId="6C788787" w14:textId="77777777">
        <w:tc>
          <w:tcPr>
            <w:tcW w:w="180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85" w14:textId="77777777" w:rsidR="008D0276" w:rsidRDefault="00000000">
            <w:r>
              <w:rPr>
                <w:color w:val="1A1A1A"/>
                <w:sz w:val="20"/>
                <w:szCs w:val="20"/>
              </w:rPr>
              <w:t>6</w:t>
            </w:r>
          </w:p>
        </w:tc>
        <w:tc>
          <w:tcPr>
            <w:tcW w:w="828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86" w14:textId="77777777" w:rsidR="008D0276" w:rsidRDefault="00000000">
            <w:r>
              <w:rPr>
                <w:color w:val="1A1A1A"/>
                <w:sz w:val="20"/>
                <w:szCs w:val="20"/>
              </w:rPr>
              <w:t>The panel shows the person's name and the time on one line, then the words.</w:t>
            </w:r>
          </w:p>
        </w:tc>
      </w:tr>
    </w:tbl>
    <w:p w14:paraId="6C788788" w14:textId="77777777" w:rsidR="008D0276" w:rsidRDefault="008D027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9858"/>
      </w:tblGrid>
      <w:tr w:rsidR="008D0276" w14:paraId="6C78878E" w14:textId="77777777">
        <w:trPr>
          <w:cantSplit/>
        </w:trPr>
        <w:tc>
          <w:tcPr>
            <w:tcW w:w="120" w:type="dxa"/>
            <w:tcBorders>
              <w:top w:val="none" w:sz="0" w:space="0" w:color="FFFFFF"/>
              <w:left w:val="none" w:sz="0" w:space="0" w:color="FFFFFF"/>
              <w:bottom w:val="none" w:sz="0" w:space="0" w:color="FFFFFF"/>
              <w:right w:val="none" w:sz="0" w:space="0" w:color="FFFFFF"/>
            </w:tcBorders>
            <w:shd w:val="clear" w:color="auto" w:fill="9B2C2C"/>
          </w:tcPr>
          <w:p w14:paraId="6C788789" w14:textId="77777777" w:rsidR="008D0276" w:rsidRDefault="008D0276"/>
        </w:tc>
        <w:tc>
          <w:tcPr>
            <w:tcW w:w="9960" w:type="dxa"/>
            <w:tcBorders>
              <w:top w:val="none" w:sz="0" w:space="0" w:color="FFFFFF"/>
              <w:left w:val="none" w:sz="0" w:space="0" w:color="FFFFFF"/>
              <w:bottom w:val="none" w:sz="0" w:space="0" w:color="FFFFFF"/>
              <w:right w:val="none" w:sz="0" w:space="0" w:color="FFFFFF"/>
            </w:tcBorders>
            <w:shd w:val="clear" w:color="auto" w:fill="FDECEC"/>
            <w:tcMar>
              <w:top w:w="80" w:type="dxa"/>
              <w:left w:w="140" w:type="dxa"/>
              <w:bottom w:w="80" w:type="dxa"/>
              <w:right w:w="140" w:type="dxa"/>
            </w:tcMar>
          </w:tcPr>
          <w:p w14:paraId="6C78878A" w14:textId="77777777" w:rsidR="008D0276" w:rsidRDefault="00000000">
            <w:pPr>
              <w:spacing w:after="60"/>
            </w:pPr>
            <w:r>
              <w:rPr>
                <w:b/>
                <w:bCs/>
                <w:color w:val="9B2C2C"/>
              </w:rPr>
              <w:t>Use the trigger that can watch one chat</w:t>
            </w:r>
          </w:p>
          <w:p w14:paraId="6C78878B" w14:textId="77777777" w:rsidR="008D0276" w:rsidRDefault="00000000">
            <w:pPr>
              <w:spacing w:after="40"/>
            </w:pPr>
            <w:r>
              <w:rPr>
                <w:color w:val="1A1A1A"/>
                <w:sz w:val="20"/>
                <w:szCs w:val="20"/>
              </w:rPr>
              <w:t>Two triggers in the list have almost the same name. They do not do the same thing.</w:t>
            </w:r>
          </w:p>
          <w:p w14:paraId="6C78878C" w14:textId="77777777" w:rsidR="008D0276" w:rsidRDefault="00000000">
            <w:pPr>
              <w:spacing w:after="40"/>
            </w:pPr>
            <w:r>
              <w:rPr>
                <w:color w:val="1A1A1A"/>
                <w:sz w:val="20"/>
                <w:szCs w:val="20"/>
              </w:rPr>
              <w:t>Do not choose “When a new chat message is added.” That one runs for every chat the flow owner belongs to. A message in some other chat would start the flow, and there is no way to limit it to Room Help.</w:t>
            </w:r>
          </w:p>
          <w:p w14:paraId="6C78878D" w14:textId="77777777" w:rsidR="008D0276" w:rsidRDefault="00000000">
            <w:pPr>
              <w:spacing w:after="40"/>
            </w:pPr>
            <w:r>
              <w:rPr>
                <w:color w:val="1A1A1A"/>
                <w:sz w:val="20"/>
                <w:szCs w:val="20"/>
              </w:rPr>
              <w:t>Choose “When a new message is added to a chat or channel.” That one asks you to pick a chat. Pick the Room Help chat, and no other chat.</w:t>
            </w:r>
          </w:p>
        </w:tc>
      </w:tr>
    </w:tbl>
    <w:p w14:paraId="6C78878F" w14:textId="77777777" w:rsidR="008D0276" w:rsidRDefault="00000000">
      <w:pPr>
        <w:pStyle w:val="Heading1"/>
      </w:pPr>
      <w:r>
        <w:t>Before you build the flows</w:t>
      </w:r>
    </w:p>
    <w:p w14:paraId="6C788790" w14:textId="77777777" w:rsidR="008D0276" w:rsidRDefault="00000000">
      <w:pPr>
        <w:pStyle w:val="ListParagraph"/>
        <w:numPr>
          <w:ilvl w:val="0"/>
          <w:numId w:val="2"/>
        </w:numPr>
        <w:spacing w:after="80"/>
      </w:pPr>
      <w:r>
        <w:rPr>
          <w:color w:val="1A1A1A"/>
        </w:rPr>
        <w:t>Make one group chat. Name it Room Help. This is a chat, not a channel.</w:t>
      </w:r>
    </w:p>
    <w:p w14:paraId="6C788791" w14:textId="77777777" w:rsidR="008D0276" w:rsidRDefault="00000000">
      <w:pPr>
        <w:pStyle w:val="ListParagraph"/>
        <w:numPr>
          <w:ilvl w:val="0"/>
          <w:numId w:val="2"/>
        </w:numPr>
        <w:spacing w:after="80"/>
      </w:pPr>
      <w:r>
        <w:rPr>
          <w:color w:val="1A1A1A"/>
        </w:rPr>
        <w:t>Put the on-call people in the chat. Put the person who will own the flows in the chat too. The owner must be a member.</w:t>
      </w:r>
    </w:p>
    <w:p w14:paraId="6C788792" w14:textId="77777777" w:rsidR="008D0276" w:rsidRDefault="00000000">
      <w:pPr>
        <w:pStyle w:val="ListParagraph"/>
        <w:numPr>
          <w:ilvl w:val="0"/>
          <w:numId w:val="2"/>
        </w:numPr>
        <w:spacing w:after="80"/>
      </w:pPr>
      <w:r>
        <w:rPr>
          <w:color w:val="1A1A1A"/>
        </w:rPr>
        <w:t>In the Teams admin center, allow the Workflows app if your tenant blocks it.</w:t>
      </w:r>
    </w:p>
    <w:p w14:paraId="6C788793" w14:textId="77777777" w:rsidR="008D0276" w:rsidRDefault="00000000">
      <w:pPr>
        <w:pStyle w:val="ListParagraph"/>
        <w:numPr>
          <w:ilvl w:val="0"/>
          <w:numId w:val="2"/>
        </w:numPr>
        <w:spacing w:after="80"/>
      </w:pPr>
      <w:r>
        <w:rPr>
          <w:color w:val="1A1A1A"/>
        </w:rPr>
        <w:t>Ask whoever runs the Crestron network to allow the processor to open outbound TCP port 443 to the internet. The flows live on a Microsoft address that ends in logic.azure.com.</w:t>
      </w:r>
    </w:p>
    <w:p w14:paraId="6C788794" w14:textId="77777777" w:rsidR="008D0276" w:rsidRDefault="00000000">
      <w:pPr>
        <w:pStyle w:val="ListParagraph"/>
        <w:numPr>
          <w:ilvl w:val="0"/>
          <w:numId w:val="2"/>
        </w:numPr>
        <w:spacing w:after="80"/>
      </w:pPr>
      <w:r>
        <w:rPr>
          <w:color w:val="1A1A1A"/>
        </w:rPr>
        <w:t>If a flow will not save and the error says data loss prevention, ask the Power Platform admin to allow the Teams connector and HTTP together.</w:t>
      </w:r>
    </w:p>
    <w:p w14:paraId="6C788795" w14:textId="77777777" w:rsidR="008D0276" w:rsidRDefault="008D027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9858"/>
      </w:tblGrid>
      <w:tr w:rsidR="008D0276" w14:paraId="6C78879A" w14:textId="77777777">
        <w:trPr>
          <w:cantSplit/>
        </w:trPr>
        <w:tc>
          <w:tcPr>
            <w:tcW w:w="120" w:type="dxa"/>
            <w:tcBorders>
              <w:top w:val="none" w:sz="0" w:space="0" w:color="FFFFFF"/>
              <w:left w:val="none" w:sz="0" w:space="0" w:color="FFFFFF"/>
              <w:bottom w:val="none" w:sz="0" w:space="0" w:color="FFFFFF"/>
              <w:right w:val="none" w:sz="0" w:space="0" w:color="FFFFFF"/>
            </w:tcBorders>
            <w:shd w:val="clear" w:color="auto" w:fill="B7791F"/>
          </w:tcPr>
          <w:p w14:paraId="6C788796" w14:textId="77777777" w:rsidR="008D0276" w:rsidRDefault="008D0276"/>
        </w:tc>
        <w:tc>
          <w:tcPr>
            <w:tcW w:w="9960" w:type="dxa"/>
            <w:tcBorders>
              <w:top w:val="none" w:sz="0" w:space="0" w:color="FFFFFF"/>
              <w:left w:val="none" w:sz="0" w:space="0" w:color="FFFFFF"/>
              <w:bottom w:val="none" w:sz="0" w:space="0" w:color="FFFFFF"/>
              <w:right w:val="none" w:sz="0" w:space="0" w:color="FFFFFF"/>
            </w:tcBorders>
            <w:shd w:val="clear" w:color="auto" w:fill="FFF6E0"/>
            <w:tcMar>
              <w:top w:w="80" w:type="dxa"/>
              <w:left w:w="140" w:type="dxa"/>
              <w:bottom w:w="80" w:type="dxa"/>
              <w:right w:w="140" w:type="dxa"/>
            </w:tcMar>
          </w:tcPr>
          <w:p w14:paraId="6C788797" w14:textId="77777777" w:rsidR="008D0276" w:rsidRDefault="00000000">
            <w:pPr>
              <w:spacing w:after="60"/>
            </w:pPr>
            <w:r>
              <w:rPr>
                <w:b/>
                <w:bCs/>
                <w:color w:val="B7791F"/>
              </w:rPr>
              <w:t>The processor is not a user</w:t>
            </w:r>
          </w:p>
          <w:p w14:paraId="6C788798" w14:textId="77777777" w:rsidR="008D0276" w:rsidRDefault="00000000">
            <w:pPr>
              <w:spacing w:after="40"/>
            </w:pPr>
            <w:r>
              <w:rPr>
                <w:color w:val="1A1A1A"/>
                <w:sz w:val="20"/>
                <w:szCs w:val="20"/>
              </w:rPr>
              <w:t>On both webhook triggers, set Who can trigger the flow? to Anyone.</w:t>
            </w:r>
          </w:p>
          <w:p w14:paraId="6C788799" w14:textId="77777777" w:rsidR="008D0276" w:rsidRDefault="00000000">
            <w:pPr>
              <w:spacing w:after="40"/>
            </w:pPr>
            <w:r>
              <w:rPr>
                <w:color w:val="1A1A1A"/>
                <w:sz w:val="20"/>
                <w:szCs w:val="20"/>
              </w:rPr>
              <w:t>Anyone is safe only because you also check the secret header below. If security will not allow Anyone, stop and tell the programmer. Do not invent a Microsoft login for the processor.</w:t>
            </w:r>
          </w:p>
        </w:tc>
      </w:tr>
    </w:tbl>
    <w:p w14:paraId="6C78879B" w14:textId="77777777" w:rsidR="008D0276" w:rsidRDefault="00000000">
      <w:pPr>
        <w:pStyle w:val="Heading1"/>
      </w:pPr>
      <w:r>
        <w:t>Make a list that remembers the latest answer</w:t>
      </w:r>
    </w:p>
    <w:p w14:paraId="6C78879C" w14:textId="77777777" w:rsidR="008D0276" w:rsidRDefault="00000000">
      <w:pPr>
        <w:spacing w:after="140"/>
      </w:pPr>
      <w:r>
        <w:rPr>
          <w:color w:val="1A1A1A"/>
        </w:rPr>
        <w:t>The panel asks "any answer yet?" over and over. Teams will not store that for you. A SharePoint list will.</w:t>
      </w:r>
    </w:p>
    <w:p w14:paraId="6C78879D" w14:textId="77777777" w:rsidR="008D0276" w:rsidRDefault="00000000">
      <w:pPr>
        <w:pStyle w:val="ListParagraph"/>
        <w:numPr>
          <w:ilvl w:val="0"/>
          <w:numId w:val="3"/>
        </w:numPr>
        <w:spacing w:after="80"/>
      </w:pPr>
      <w:r>
        <w:rPr>
          <w:color w:val="1A1A1A"/>
        </w:rPr>
        <w:t>In the same team's SharePoint site, create a list named Room Help Replies.</w:t>
      </w:r>
    </w:p>
    <w:p w14:paraId="6C78879E" w14:textId="77777777" w:rsidR="008D0276" w:rsidRDefault="00000000">
      <w:pPr>
        <w:pStyle w:val="ListParagraph"/>
        <w:numPr>
          <w:ilvl w:val="0"/>
          <w:numId w:val="3"/>
        </w:numPr>
        <w:spacing w:after="80"/>
      </w:pPr>
      <w:r>
        <w:rPr>
          <w:color w:val="1A1A1A"/>
        </w:rPr>
        <w:t>You need four columns. Title is already there. Rename Title to Room. Add Sender (single line of text), Reply text (multiple lines of text), and Reply time (single line of text).</w:t>
      </w:r>
    </w:p>
    <w:p w14:paraId="6C78879F" w14:textId="77777777" w:rsidR="008D0276" w:rsidRDefault="00000000">
      <w:pPr>
        <w:pStyle w:val="ListParagraph"/>
        <w:numPr>
          <w:ilvl w:val="0"/>
          <w:numId w:val="3"/>
        </w:numPr>
        <w:spacing w:after="80"/>
      </w:pPr>
      <w:r>
        <w:rPr>
          <w:color w:val="1A1A1A"/>
        </w:rPr>
        <w:t>Add one row for every room that will have a Help button. Type the room name in Room exactly as it should appear in the chat. Example: Conference Room. Spelling and capitals matter.</w:t>
      </w:r>
    </w:p>
    <w:p w14:paraId="6C7887A0" w14:textId="77777777" w:rsidR="008D0276" w:rsidRDefault="00000000">
      <w:pPr>
        <w:pStyle w:val="ListParagraph"/>
        <w:numPr>
          <w:ilvl w:val="0"/>
          <w:numId w:val="3"/>
        </w:numPr>
        <w:spacing w:after="80"/>
      </w:pPr>
      <w:r>
        <w:rPr>
          <w:color w:val="1A1A1A"/>
        </w:rPr>
        <w:t>Send that exact list of names to the programmer. The panel, the chat, and this list must all use the same spelling.</w:t>
      </w:r>
    </w:p>
    <w:p w14:paraId="6C7887A1" w14:textId="77777777" w:rsidR="008D0276" w:rsidRDefault="00000000">
      <w:pPr>
        <w:pStyle w:val="Heading1"/>
      </w:pPr>
      <w:r>
        <w:t>Flow 1 — Alert. This one gets a web address.</w:t>
      </w:r>
    </w:p>
    <w:p w14:paraId="6C7887A2" w14:textId="77777777" w:rsidR="008D0276" w:rsidRDefault="00000000">
      <w:pPr>
        <w:spacing w:after="140"/>
      </w:pPr>
      <w:r>
        <w:rPr>
          <w:color w:val="1A1A1A"/>
        </w:rPr>
        <w:t>Create an automated cloud flow. The trigger is When a Teams webhook request is received. Set Anyone, as above. Copy the HTTP URL. That whole URL, including sig=, is the alert URL.</w:t>
      </w:r>
    </w:p>
    <w:p w14:paraId="6C7887A3" w14:textId="77777777" w:rsidR="008D0276" w:rsidRDefault="00000000">
      <w:pPr>
        <w:spacing w:after="140"/>
      </w:pPr>
      <w:r>
        <w:rPr>
          <w:color w:val="1A1A1A"/>
        </w:rPr>
        <w:t>The panel sends JSON like this. Your flow does not build this. It arrives.</w:t>
      </w:r>
    </w:p>
    <w:p w14:paraId="6C7887A4" w14:textId="77777777" w:rsidR="008D0276" w:rsidRDefault="00000000">
      <w:pPr>
        <w:shd w:val="clear" w:color="auto" w:fill="F4F7FB"/>
        <w:spacing w:after="40"/>
      </w:pPr>
      <w:r>
        <w:rPr>
          <w:rFonts w:ascii="Consolas" w:eastAsia="Consolas" w:hAnsi="Consolas" w:cs="Consolas"/>
          <w:color w:val="0B1C33"/>
          <w:sz w:val="18"/>
          <w:szCs w:val="18"/>
        </w:rPr>
        <w:lastRenderedPageBreak/>
        <w:t>{</w:t>
      </w:r>
    </w:p>
    <w:p w14:paraId="6C7887A5" w14:textId="77777777" w:rsidR="008D0276" w:rsidRDefault="00000000">
      <w:pPr>
        <w:shd w:val="clear" w:color="auto" w:fill="F4F7FB"/>
        <w:spacing w:after="40"/>
      </w:pPr>
      <w:r>
        <w:rPr>
          <w:rFonts w:ascii="Consolas" w:eastAsia="Consolas" w:hAnsi="Consolas" w:cs="Consolas"/>
          <w:color w:val="0B1C33"/>
          <w:sz w:val="18"/>
          <w:szCs w:val="18"/>
        </w:rPr>
        <w:t xml:space="preserve">  "room": "Conference Room",</w:t>
      </w:r>
    </w:p>
    <w:p w14:paraId="6C7887A6" w14:textId="77777777" w:rsidR="008D0276" w:rsidRDefault="00000000">
      <w:pPr>
        <w:shd w:val="clear" w:color="auto" w:fill="F4F7FB"/>
        <w:spacing w:after="40"/>
      </w:pPr>
      <w:r>
        <w:rPr>
          <w:rFonts w:ascii="Consolas" w:eastAsia="Consolas" w:hAnsi="Consolas" w:cs="Consolas"/>
          <w:color w:val="0B1C33"/>
          <w:sz w:val="18"/>
          <w:szCs w:val="18"/>
        </w:rPr>
        <w:t xml:space="preserve">  "action": "help",</w:t>
      </w:r>
    </w:p>
    <w:p w14:paraId="6C7887A7" w14:textId="77777777" w:rsidR="008D0276" w:rsidRDefault="00000000">
      <w:pPr>
        <w:shd w:val="clear" w:color="auto" w:fill="F4F7FB"/>
        <w:spacing w:after="40"/>
      </w:pPr>
      <w:r>
        <w:rPr>
          <w:rFonts w:ascii="Consolas" w:eastAsia="Consolas" w:hAnsi="Consolas" w:cs="Consolas"/>
          <w:color w:val="0B1C33"/>
          <w:sz w:val="18"/>
          <w:szCs w:val="18"/>
        </w:rPr>
        <w:t xml:space="preserve">  "issue": "Audio problem",</w:t>
      </w:r>
    </w:p>
    <w:p w14:paraId="6C7887A8" w14:textId="77777777" w:rsidR="008D0276" w:rsidRDefault="00000000">
      <w:pPr>
        <w:shd w:val="clear" w:color="auto" w:fill="F4F7FB"/>
        <w:spacing w:after="40"/>
      </w:pPr>
      <w:r>
        <w:rPr>
          <w:rFonts w:ascii="Consolas" w:eastAsia="Consolas" w:hAnsi="Consolas" w:cs="Consolas"/>
          <w:color w:val="0B1C33"/>
          <w:sz w:val="18"/>
          <w:szCs w:val="18"/>
        </w:rPr>
        <w:t xml:space="preserve">  "message": "Urgent - Conference Room: Audio problem"</w:t>
      </w:r>
    </w:p>
    <w:p w14:paraId="6C7887A9" w14:textId="77777777" w:rsidR="008D0276" w:rsidRDefault="00000000">
      <w:pPr>
        <w:shd w:val="clear" w:color="auto" w:fill="F4F7FB"/>
        <w:spacing w:after="40"/>
      </w:pPr>
      <w:r>
        <w:rPr>
          <w:rFonts w:ascii="Consolas" w:eastAsia="Consolas" w:hAnsi="Consolas" w:cs="Consolas"/>
          <w:color w:val="0B1C33"/>
          <w:sz w:val="18"/>
          <w:szCs w:val="18"/>
        </w:rPr>
        <w:t>}</w:t>
      </w:r>
    </w:p>
    <w:p w14:paraId="6C7887AA" w14:textId="77777777" w:rsidR="008D0276" w:rsidRDefault="008D0276">
      <w:pPr>
        <w:spacing w:after="120"/>
      </w:pPr>
    </w:p>
    <w:p w14:paraId="6C7887AB" w14:textId="77777777" w:rsidR="008D0276" w:rsidRDefault="00000000">
      <w:pPr>
        <w:spacing w:after="140"/>
      </w:pPr>
      <w:r>
        <w:rPr>
          <w:color w:val="1A1A1A"/>
        </w:rPr>
        <w:t>action is one of three words: help, cancel, or fixed. Post the message field into the chat. You do not have to assemble the sentence yourself.</w:t>
      </w:r>
    </w:p>
    <w:p w14:paraId="6C7887AC" w14:textId="77777777" w:rsidR="008D0276" w:rsidRDefault="00000000">
      <w:pPr>
        <w:pStyle w:val="ListParagraph"/>
        <w:numPr>
          <w:ilvl w:val="0"/>
          <w:numId w:val="4"/>
        </w:numPr>
        <w:spacing w:after="80"/>
      </w:pPr>
      <w:r>
        <w:rPr>
          <w:color w:val="1A1A1A"/>
        </w:rPr>
        <w:t>Add Post a message in a chat or channel. Pick the Room Help group chat. The message text is the message field from the trigger.</w:t>
      </w:r>
    </w:p>
    <w:p w14:paraId="6C7887AD" w14:textId="77777777" w:rsidR="008D0276" w:rsidRDefault="00000000">
      <w:pPr>
        <w:pStyle w:val="ListParagraph"/>
        <w:numPr>
          <w:ilvl w:val="0"/>
          <w:numId w:val="4"/>
        </w:numPr>
        <w:spacing w:after="80"/>
      </w:pPr>
      <w:r>
        <w:rPr>
          <w:color w:val="1A1A1A"/>
        </w:rPr>
        <w:t>When action equals help, also @mention the on-call people in that same post. Use the mention button in the message box, then the message field. Do not @mention on cancel or fixed.</w:t>
      </w:r>
    </w:p>
    <w:p w14:paraId="6C7887AE" w14:textId="77777777" w:rsidR="008D0276" w:rsidRDefault="00000000">
      <w:pPr>
        <w:pStyle w:val="ListParagraph"/>
        <w:numPr>
          <w:ilvl w:val="0"/>
          <w:numId w:val="4"/>
        </w:numPr>
        <w:spacing w:after="80"/>
      </w:pPr>
      <w:r>
        <w:rPr>
          <w:color w:val="1A1A1A"/>
        </w:rPr>
        <w:t>On help, cancel, and fixed, clear that room's row in Room Help Replies. Set Sender, Reply text, and Reply time back to blank. Do this on help as well, or yesterday's answer will show up again.</w:t>
      </w:r>
    </w:p>
    <w:p w14:paraId="6C7887AF" w14:textId="77777777" w:rsidR="008D0276" w:rsidRDefault="00000000">
      <w:pPr>
        <w:pStyle w:val="ListParagraph"/>
        <w:numPr>
          <w:ilvl w:val="0"/>
          <w:numId w:val="4"/>
        </w:numPr>
        <w:spacing w:after="80"/>
      </w:pPr>
      <w:r>
        <w:rPr>
          <w:color w:val="1A1A1A"/>
        </w:rPr>
        <w:t>Add a Response action. Status code 200. The body can be empty.</w:t>
      </w:r>
    </w:p>
    <w:p w14:paraId="6C7887B0" w14:textId="77777777" w:rsidR="008D0276" w:rsidRDefault="00000000">
      <w:pPr>
        <w:pStyle w:val="ListParagraph"/>
        <w:numPr>
          <w:ilvl w:val="0"/>
          <w:numId w:val="4"/>
        </w:numPr>
        <w:spacing w:after="80"/>
      </w:pPr>
      <w:r>
        <w:rPr>
          <w:color w:val="1A1A1A"/>
        </w:rPr>
        <w:t>First action in the flow, before the post: check the header x-room-help-secret. If it is not the secret you agreed, respond 401 and stop. Header names may arrive in lowercase.</w:t>
      </w:r>
    </w:p>
    <w:p w14:paraId="6C7887B1" w14:textId="77777777" w:rsidR="008D0276" w:rsidRDefault="008D027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9858"/>
      </w:tblGrid>
      <w:tr w:rsidR="008D0276" w14:paraId="6C7887B8" w14:textId="77777777">
        <w:trPr>
          <w:cantSplit/>
        </w:trPr>
        <w:tc>
          <w:tcPr>
            <w:tcW w:w="120" w:type="dxa"/>
            <w:tcBorders>
              <w:top w:val="none" w:sz="0" w:space="0" w:color="FFFFFF"/>
              <w:left w:val="none" w:sz="0" w:space="0" w:color="FFFFFF"/>
              <w:bottom w:val="none" w:sz="0" w:space="0" w:color="FFFFFF"/>
              <w:right w:val="none" w:sz="0" w:space="0" w:color="FFFFFF"/>
            </w:tcBorders>
            <w:shd w:val="clear" w:color="auto" w:fill="2F6FED"/>
          </w:tcPr>
          <w:p w14:paraId="6C7887B2" w14:textId="77777777" w:rsidR="008D0276" w:rsidRDefault="008D0276"/>
        </w:tc>
        <w:tc>
          <w:tcPr>
            <w:tcW w:w="9960" w:type="dxa"/>
            <w:tcBorders>
              <w:top w:val="none" w:sz="0" w:space="0" w:color="FFFFFF"/>
              <w:left w:val="none" w:sz="0" w:space="0" w:color="FFFFFF"/>
              <w:bottom w:val="none" w:sz="0" w:space="0" w:color="FFFFFF"/>
              <w:right w:val="none" w:sz="0" w:space="0" w:color="FFFFFF"/>
            </w:tcBorders>
            <w:shd w:val="clear" w:color="auto" w:fill="E7F0FF"/>
            <w:tcMar>
              <w:top w:w="80" w:type="dxa"/>
              <w:left w:w="140" w:type="dxa"/>
              <w:bottom w:w="80" w:type="dxa"/>
              <w:right w:w="140" w:type="dxa"/>
            </w:tcMar>
          </w:tcPr>
          <w:p w14:paraId="6C7887B3" w14:textId="77777777" w:rsidR="008D0276" w:rsidRDefault="00000000">
            <w:pPr>
              <w:spacing w:after="60"/>
            </w:pPr>
            <w:r>
              <w:rPr>
                <w:b/>
                <w:bCs/>
                <w:color w:val="2F6FED"/>
              </w:rPr>
              <w:t>What the chat should show</w:t>
            </w:r>
          </w:p>
          <w:p w14:paraId="6C7887B4" w14:textId="77777777" w:rsidR="008D0276" w:rsidRDefault="00000000">
            <w:pPr>
              <w:spacing w:after="40"/>
            </w:pPr>
            <w:r>
              <w:rPr>
                <w:color w:val="1A1A1A"/>
                <w:sz w:val="20"/>
                <w:szCs w:val="20"/>
              </w:rPr>
              <w:t>Help: Urgent - Conference Room: Audio problem</w:t>
            </w:r>
          </w:p>
          <w:p w14:paraId="6C7887B5" w14:textId="77777777" w:rsidR="008D0276" w:rsidRDefault="00000000">
            <w:pPr>
              <w:spacing w:after="40"/>
            </w:pPr>
            <w:r>
              <w:rPr>
                <w:color w:val="1A1A1A"/>
                <w:sz w:val="20"/>
                <w:szCs w:val="20"/>
              </w:rPr>
              <w:t>Cancel: Conference Room cancelled the request. They figured it out.</w:t>
            </w:r>
          </w:p>
          <w:p w14:paraId="6C7887B6" w14:textId="77777777" w:rsidR="008D0276" w:rsidRDefault="00000000">
            <w:pPr>
              <w:spacing w:after="40"/>
            </w:pPr>
            <w:r>
              <w:rPr>
                <w:color w:val="1A1A1A"/>
                <w:sz w:val="20"/>
                <w:szCs w:val="20"/>
              </w:rPr>
              <w:t>Fixed: Conference Room reports the issue is fixed.</w:t>
            </w:r>
          </w:p>
          <w:p w14:paraId="6C7887B7" w14:textId="77777777" w:rsidR="008D0276" w:rsidRDefault="00000000">
            <w:pPr>
              <w:spacing w:after="40"/>
            </w:pPr>
            <w:r>
              <w:rPr>
                <w:color w:val="1A1A1A"/>
                <w:sz w:val="20"/>
                <w:szCs w:val="20"/>
              </w:rPr>
              <w:t>The word Urgent plus the @mention is the urgent signal for this version. The red Important flag inside Teams is optional and comes later. Do not wait on it.</w:t>
            </w:r>
          </w:p>
        </w:tc>
      </w:tr>
    </w:tbl>
    <w:p w14:paraId="6C7887B9" w14:textId="77777777" w:rsidR="008D0276" w:rsidRDefault="00000000">
      <w:pPr>
        <w:pStyle w:val="Heading1"/>
      </w:pPr>
      <w:r>
        <w:t>Flow 2 — Save a human answer. This one has no web address.</w:t>
      </w:r>
    </w:p>
    <w:p w14:paraId="6C7887BA" w14:textId="77777777" w:rsidR="008D0276" w:rsidRDefault="00000000">
      <w:pPr>
        <w:spacing w:after="140"/>
      </w:pPr>
      <w:r>
        <w:rPr>
          <w:color w:val="1A1A1A"/>
        </w:rPr>
        <w:t>Create an automated cloud flow. Trigger: When a new message is added to a chat or channel. Message type: Group chat. Pick Room Help and only Room Help.</w:t>
      </w:r>
    </w:p>
    <w:p w14:paraId="6C7887BB" w14:textId="77777777" w:rsidR="008D0276" w:rsidRDefault="00000000">
      <w:pPr>
        <w:pStyle w:val="ListParagraph"/>
        <w:numPr>
          <w:ilvl w:val="0"/>
          <w:numId w:val="5"/>
        </w:numPr>
        <w:spacing w:after="80"/>
      </w:pPr>
      <w:r>
        <w:rPr>
          <w:color w:val="1A1A1A"/>
        </w:rPr>
        <w:t>Add Get message details. Message type is the same group chat. Message is the message id from the trigger. This trigger often gives you an id and not the words.</w:t>
      </w:r>
    </w:p>
    <w:p w14:paraId="6C7887BC" w14:textId="77777777" w:rsidR="008D0276" w:rsidRDefault="00000000">
      <w:pPr>
        <w:pStyle w:val="ListParagraph"/>
        <w:numPr>
          <w:ilvl w:val="0"/>
          <w:numId w:val="5"/>
        </w:numPr>
        <w:spacing w:after="80"/>
      </w:pPr>
      <w:r>
        <w:rPr>
          <w:color w:val="1A1A1A"/>
        </w:rPr>
        <w:t>Continue only when the sender is a person. If the Flow bot wrote it, stop. Saving the bot's own alert makes the panel repeat the alert back as if IT had answered.</w:t>
      </w:r>
    </w:p>
    <w:p w14:paraId="6C7887BD" w14:textId="77777777" w:rsidR="008D0276" w:rsidRDefault="00000000">
      <w:pPr>
        <w:pStyle w:val="ListParagraph"/>
        <w:numPr>
          <w:ilvl w:val="0"/>
          <w:numId w:val="5"/>
        </w:numPr>
        <w:spacing w:after="80"/>
      </w:pPr>
      <w:r>
        <w:rPr>
          <w:color w:val="1A1A1A"/>
        </w:rPr>
        <w:t>Get items from Room Help Replies. In a loop, if the message text contains that row's Room value, update the row. Sender is the person's display name. Reply text is the message body. Reply time is the created time.</w:t>
      </w:r>
    </w:p>
    <w:p w14:paraId="6C7887BE" w14:textId="77777777" w:rsidR="008D0276" w:rsidRDefault="00000000">
      <w:pPr>
        <w:spacing w:after="140"/>
      </w:pPr>
      <w:r>
        <w:rPr>
          <w:color w:val="1A1A1A"/>
        </w:rPr>
        <w:t>Paste this into Reply time. It stores UTC, which is what the panel expects.</w:t>
      </w:r>
    </w:p>
    <w:p w14:paraId="6C7887BF" w14:textId="77777777" w:rsidR="008D0276" w:rsidRDefault="00000000">
      <w:pPr>
        <w:shd w:val="clear" w:color="auto" w:fill="F4F7FB"/>
        <w:spacing w:after="40"/>
      </w:pPr>
      <w:r>
        <w:rPr>
          <w:rFonts w:ascii="Consolas" w:eastAsia="Consolas" w:hAnsi="Consolas" w:cs="Consolas"/>
          <w:color w:val="0B1C33"/>
          <w:sz w:val="18"/>
          <w:szCs w:val="18"/>
        </w:rPr>
        <w:t>formatDateTime(outputs('Get_message_details')?['body/createdDateTime'], 'yyyy-MM-ddTHH:mm:ssZ')</w:t>
      </w:r>
    </w:p>
    <w:p w14:paraId="6C7887C0" w14:textId="77777777" w:rsidR="008D0276" w:rsidRDefault="008D0276">
      <w:pPr>
        <w:spacing w:after="120"/>
      </w:pPr>
    </w:p>
    <w:p w14:paraId="6C7887C1" w14:textId="77777777" w:rsidR="008D0276" w:rsidRDefault="00000000">
      <w:pPr>
        <w:spacing w:after="140"/>
      </w:pPr>
      <w:r>
        <w:rPr>
          <w:color w:val="1A1A1A"/>
        </w:rPr>
        <w:t>The words are in outputs('Get_message_details')?['body']?['body']?['content']. The sender name is outputs('Get_message_details')?['body']?['from']?['user']?['displayName']. The doubled body is not a typo.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9858"/>
      </w:tblGrid>
      <w:tr w:rsidR="008D0276" w14:paraId="6C7887C5" w14:textId="77777777">
        <w:trPr>
          <w:cantSplit/>
        </w:trPr>
        <w:tc>
          <w:tcPr>
            <w:tcW w:w="120" w:type="dxa"/>
            <w:tcBorders>
              <w:top w:val="none" w:sz="0" w:space="0" w:color="FFFFFF"/>
              <w:left w:val="none" w:sz="0" w:space="0" w:color="FFFFFF"/>
              <w:bottom w:val="none" w:sz="0" w:space="0" w:color="FFFFFF"/>
              <w:right w:val="none" w:sz="0" w:space="0" w:color="FFFFFF"/>
            </w:tcBorders>
            <w:shd w:val="clear" w:color="auto" w:fill="B7791F"/>
          </w:tcPr>
          <w:p w14:paraId="6C7887C2" w14:textId="77777777" w:rsidR="008D0276" w:rsidRDefault="008D0276"/>
        </w:tc>
        <w:tc>
          <w:tcPr>
            <w:tcW w:w="9960" w:type="dxa"/>
            <w:tcBorders>
              <w:top w:val="none" w:sz="0" w:space="0" w:color="FFFFFF"/>
              <w:left w:val="none" w:sz="0" w:space="0" w:color="FFFFFF"/>
              <w:bottom w:val="none" w:sz="0" w:space="0" w:color="FFFFFF"/>
              <w:right w:val="none" w:sz="0" w:space="0" w:color="FFFFFF"/>
            </w:tcBorders>
            <w:shd w:val="clear" w:color="auto" w:fill="FFF6E0"/>
            <w:tcMar>
              <w:top w:w="80" w:type="dxa"/>
              <w:left w:w="140" w:type="dxa"/>
              <w:bottom w:w="80" w:type="dxa"/>
              <w:right w:w="140" w:type="dxa"/>
            </w:tcMar>
          </w:tcPr>
          <w:p w14:paraId="6C7887C3" w14:textId="77777777" w:rsidR="008D0276" w:rsidRDefault="00000000">
            <w:pPr>
              <w:spacing w:after="60"/>
            </w:pPr>
            <w:r>
              <w:rPr>
                <w:b/>
                <w:bCs/>
                <w:color w:val="B7791F"/>
              </w:rPr>
              <w:t>If the panel shows &lt;p&gt; tags</w:t>
            </w:r>
          </w:p>
          <w:p w14:paraId="6C7887C4" w14:textId="77777777" w:rsidR="008D0276" w:rsidRDefault="00000000">
            <w:pPr>
              <w:spacing w:after="40"/>
            </w:pPr>
            <w:r>
              <w:rPr>
                <w:color w:val="1A1A1A"/>
                <w:sz w:val="20"/>
                <w:szCs w:val="20"/>
              </w:rPr>
              <w:t>Teams sometimes sends the message as HTML. If the panel shows &lt;p&gt; or &lt;/p&gt;, tell the programmer. Do not try to clean it until you see it on a test.</w:t>
            </w:r>
          </w:p>
        </w:tc>
      </w:tr>
    </w:tbl>
    <w:p w14:paraId="6C7887C6" w14:textId="77777777" w:rsidR="008D0276" w:rsidRDefault="00000000">
      <w:pPr>
        <w:pStyle w:val="Heading1"/>
      </w:pPr>
      <w:r>
        <w:t>Flow 3 — Reply. This one gets the second web address.</w:t>
      </w:r>
    </w:p>
    <w:p w14:paraId="6C7887C7" w14:textId="77777777" w:rsidR="008D0276" w:rsidRDefault="00000000">
      <w:pPr>
        <w:spacing w:after="140"/>
      </w:pPr>
      <w:r>
        <w:rPr>
          <w:color w:val="1A1A1A"/>
        </w:rPr>
        <w:t>Another When a Teams webhook request is received trigger. Anyone. Copy this HTTP URL. This is the reply URL. Check the same secret header, and stop with 401 when it is wrong.</w:t>
      </w:r>
    </w:p>
    <w:p w14:paraId="6C7887C8" w14:textId="77777777" w:rsidR="008D0276" w:rsidRDefault="00000000">
      <w:pPr>
        <w:spacing w:after="140"/>
      </w:pPr>
      <w:r>
        <w:rPr>
          <w:color w:val="1A1A1A"/>
        </w:rPr>
        <w:t>The panel sends this, about every 15 seconds, while a request is still open:</w:t>
      </w:r>
    </w:p>
    <w:p w14:paraId="6C7887C9" w14:textId="77777777" w:rsidR="008D0276" w:rsidRDefault="00000000">
      <w:pPr>
        <w:shd w:val="clear" w:color="auto" w:fill="F4F7FB"/>
        <w:spacing w:after="40"/>
      </w:pPr>
      <w:r>
        <w:rPr>
          <w:rFonts w:ascii="Consolas" w:eastAsia="Consolas" w:hAnsi="Consolas" w:cs="Consolas"/>
          <w:color w:val="0B1C33"/>
          <w:sz w:val="18"/>
          <w:szCs w:val="18"/>
        </w:rPr>
        <w:t>{ "room": "Conference Room" }</w:t>
      </w:r>
    </w:p>
    <w:p w14:paraId="6C7887CA" w14:textId="77777777" w:rsidR="008D0276" w:rsidRDefault="008D0276">
      <w:pPr>
        <w:spacing w:after="120"/>
      </w:pPr>
    </w:p>
    <w:p w14:paraId="6C7887CB" w14:textId="77777777" w:rsidR="008D0276" w:rsidRDefault="00000000">
      <w:pPr>
        <w:pStyle w:val="ListParagraph"/>
        <w:numPr>
          <w:ilvl w:val="0"/>
          <w:numId w:val="6"/>
        </w:numPr>
        <w:spacing w:after="80"/>
      </w:pPr>
      <w:r>
        <w:rPr>
          <w:color w:val="1A1A1A"/>
        </w:rPr>
        <w:t>Find the Room Help Replies row whose Room equals that room value.</w:t>
      </w:r>
    </w:p>
    <w:p w14:paraId="6C7887CC" w14:textId="77777777" w:rsidR="008D0276" w:rsidRDefault="00000000">
      <w:pPr>
        <w:pStyle w:val="ListParagraph"/>
        <w:numPr>
          <w:ilvl w:val="0"/>
          <w:numId w:val="6"/>
        </w:numPr>
        <w:spacing w:after="80"/>
      </w:pPr>
      <w:r>
        <w:rPr>
          <w:color w:val="1A1A1A"/>
        </w:rPr>
        <w:t>If Reply text is filled in, respond 200 with JSON. Use the column values. at must be the Reply time you saved.</w:t>
      </w:r>
    </w:p>
    <w:p w14:paraId="6C7887CD" w14:textId="77777777" w:rsidR="008D0276" w:rsidRDefault="00000000">
      <w:pPr>
        <w:pStyle w:val="ListParagraph"/>
        <w:numPr>
          <w:ilvl w:val="0"/>
          <w:numId w:val="6"/>
        </w:numPr>
        <w:spacing w:after="80"/>
      </w:pPr>
      <w:r>
        <w:rPr>
          <w:color w:val="1A1A1A"/>
        </w:rPr>
        <w:t>If Reply text is blank, respond 200 with an empty JSON object: { }</w:t>
      </w:r>
    </w:p>
    <w:p w14:paraId="6C7887CE" w14:textId="77777777" w:rsidR="008D0276" w:rsidRDefault="00000000">
      <w:pPr>
        <w:pStyle w:val="ListParagraph"/>
        <w:numPr>
          <w:ilvl w:val="0"/>
          <w:numId w:val="6"/>
        </w:numPr>
        <w:spacing w:after="80"/>
      </w:pPr>
      <w:r>
        <w:rPr>
          <w:color w:val="1A1A1A"/>
        </w:rPr>
        <w:t>Do not clear the row here. The panel asks many times and needs the same answer until the next help, cancel, or fixed.</w:t>
      </w:r>
    </w:p>
    <w:p w14:paraId="6C7887CF" w14:textId="77777777" w:rsidR="008D0276" w:rsidRDefault="00000000">
      <w:pPr>
        <w:spacing w:after="140"/>
      </w:pPr>
      <w:r>
        <w:rPr>
          <w:color w:val="1A1A1A"/>
        </w:rPr>
        <w:t>A filled-in answer looks like this. sender, text, and at are the names the panel looks for. Do not rename them unless you write the new names on the last page.</w:t>
      </w:r>
    </w:p>
    <w:p w14:paraId="6C7887D0" w14:textId="77777777" w:rsidR="008D0276" w:rsidRDefault="00000000">
      <w:pPr>
        <w:shd w:val="clear" w:color="auto" w:fill="F4F7FB"/>
        <w:spacing w:after="40"/>
      </w:pPr>
      <w:r>
        <w:rPr>
          <w:rFonts w:ascii="Consolas" w:eastAsia="Consolas" w:hAnsi="Consolas" w:cs="Consolas"/>
          <w:color w:val="0B1C33"/>
          <w:sz w:val="18"/>
          <w:szCs w:val="18"/>
        </w:rPr>
        <w:t>{</w:t>
      </w:r>
    </w:p>
    <w:p w14:paraId="6C7887D1" w14:textId="77777777" w:rsidR="008D0276" w:rsidRDefault="00000000">
      <w:pPr>
        <w:shd w:val="clear" w:color="auto" w:fill="F4F7FB"/>
        <w:spacing w:after="40"/>
      </w:pPr>
      <w:r>
        <w:rPr>
          <w:rFonts w:ascii="Consolas" w:eastAsia="Consolas" w:hAnsi="Consolas" w:cs="Consolas"/>
          <w:color w:val="0B1C33"/>
          <w:sz w:val="18"/>
          <w:szCs w:val="18"/>
        </w:rPr>
        <w:t xml:space="preserve">  "sender": "Alex",</w:t>
      </w:r>
    </w:p>
    <w:p w14:paraId="6C7887D2" w14:textId="77777777" w:rsidR="008D0276" w:rsidRDefault="00000000">
      <w:pPr>
        <w:shd w:val="clear" w:color="auto" w:fill="F4F7FB"/>
        <w:spacing w:after="40"/>
      </w:pPr>
      <w:r>
        <w:rPr>
          <w:rFonts w:ascii="Consolas" w:eastAsia="Consolas" w:hAnsi="Consolas" w:cs="Consolas"/>
          <w:color w:val="0B1C33"/>
          <w:sz w:val="18"/>
          <w:szCs w:val="18"/>
        </w:rPr>
        <w:t xml:space="preserve">  "text": "Conference Room - on our way",</w:t>
      </w:r>
    </w:p>
    <w:p w14:paraId="6C7887D3" w14:textId="77777777" w:rsidR="008D0276" w:rsidRDefault="00000000">
      <w:pPr>
        <w:shd w:val="clear" w:color="auto" w:fill="F4F7FB"/>
        <w:spacing w:after="40"/>
      </w:pPr>
      <w:r>
        <w:rPr>
          <w:rFonts w:ascii="Consolas" w:eastAsia="Consolas" w:hAnsi="Consolas" w:cs="Consolas"/>
          <w:color w:val="0B1C33"/>
          <w:sz w:val="18"/>
          <w:szCs w:val="18"/>
        </w:rPr>
        <w:t xml:space="preserve">  "at": "2026-10-20T15:04:00Z"</w:t>
      </w:r>
    </w:p>
    <w:p w14:paraId="6C7887D4" w14:textId="77777777" w:rsidR="008D0276" w:rsidRDefault="00000000">
      <w:pPr>
        <w:shd w:val="clear" w:color="auto" w:fill="F4F7FB"/>
        <w:spacing w:after="40"/>
      </w:pPr>
      <w:r>
        <w:rPr>
          <w:rFonts w:ascii="Consolas" w:eastAsia="Consolas" w:hAnsi="Consolas" w:cs="Consolas"/>
          <w:color w:val="0B1C33"/>
          <w:sz w:val="18"/>
          <w:szCs w:val="18"/>
        </w:rPr>
        <w:t>}</w:t>
      </w:r>
    </w:p>
    <w:p w14:paraId="6C7887D5" w14:textId="77777777" w:rsidR="008D0276" w:rsidRDefault="00000000">
      <w:pPr>
        <w:pStyle w:val="Heading1"/>
      </w:pPr>
      <w:r>
        <w:t>How your team answers</w:t>
      </w:r>
    </w:p>
    <w:p w14:paraId="6C7887D6" w14:textId="77777777" w:rsidR="008D0276" w:rsidRDefault="00000000">
      <w:pPr>
        <w:spacing w:after="140"/>
      </w:pPr>
      <w:r>
        <w:rPr>
          <w:color w:val="1A1A1A"/>
        </w:rPr>
        <w:t>This is the part people get wrong. Print it and put it with the on-call notes.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8D0276" w14:paraId="6C7887D9" w14:textId="77777777">
        <w:trPr>
          <w:tblHeader/>
        </w:trPr>
        <w:tc>
          <w:tcPr>
            <w:tcW w:w="5040" w:type="dxa"/>
            <w:tcBorders>
              <w:top w:val="single" w:sz="4" w:space="0" w:color="D0D7E2"/>
              <w:left w:val="single" w:sz="4" w:space="0" w:color="D0D7E2"/>
              <w:bottom w:val="single" w:sz="4" w:space="0" w:color="D0D7E2"/>
              <w:right w:val="single" w:sz="4" w:space="0" w:color="D0D7E2"/>
            </w:tcBorders>
            <w:shd w:val="clear" w:color="auto" w:fill="0B1C33"/>
            <w:tcMar>
              <w:top w:w="60" w:type="dxa"/>
              <w:left w:w="80" w:type="dxa"/>
              <w:bottom w:w="60" w:type="dxa"/>
              <w:right w:w="80" w:type="dxa"/>
            </w:tcMar>
            <w:vAlign w:val="center"/>
          </w:tcPr>
          <w:p w14:paraId="6C7887D7" w14:textId="77777777" w:rsidR="008D0276" w:rsidRDefault="00000000">
            <w:r>
              <w:rPr>
                <w:b/>
                <w:bCs/>
                <w:color w:val="FFFFFF"/>
                <w:sz w:val="20"/>
                <w:szCs w:val="20"/>
              </w:rPr>
              <w:t>Do this</w:t>
            </w:r>
          </w:p>
        </w:tc>
        <w:tc>
          <w:tcPr>
            <w:tcW w:w="5040" w:type="dxa"/>
            <w:tcBorders>
              <w:top w:val="single" w:sz="4" w:space="0" w:color="D0D7E2"/>
              <w:left w:val="single" w:sz="4" w:space="0" w:color="D0D7E2"/>
              <w:bottom w:val="single" w:sz="4" w:space="0" w:color="D0D7E2"/>
              <w:right w:val="single" w:sz="4" w:space="0" w:color="D0D7E2"/>
            </w:tcBorders>
            <w:shd w:val="clear" w:color="auto" w:fill="0B1C33"/>
            <w:tcMar>
              <w:top w:w="60" w:type="dxa"/>
              <w:left w:w="80" w:type="dxa"/>
              <w:bottom w:w="60" w:type="dxa"/>
              <w:right w:w="80" w:type="dxa"/>
            </w:tcMar>
            <w:vAlign w:val="center"/>
          </w:tcPr>
          <w:p w14:paraId="6C7887D8" w14:textId="77777777" w:rsidR="008D0276" w:rsidRDefault="00000000">
            <w:r>
              <w:rPr>
                <w:b/>
                <w:bCs/>
                <w:color w:val="FFFFFF"/>
                <w:sz w:val="20"/>
                <w:szCs w:val="20"/>
              </w:rPr>
              <w:t>Do not do this</w:t>
            </w:r>
          </w:p>
        </w:tc>
      </w:tr>
      <w:tr w:rsidR="008D0276" w14:paraId="6C7887DC" w14:textId="77777777">
        <w:tc>
          <w:tcPr>
            <w:tcW w:w="504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DA" w14:textId="77777777" w:rsidR="008D0276" w:rsidRDefault="00000000">
            <w:r>
              <w:rPr>
                <w:color w:val="1A1A1A"/>
                <w:sz w:val="20"/>
                <w:szCs w:val="20"/>
              </w:rPr>
              <w:t>Type a new message in the Room Help chat.</w:t>
            </w:r>
          </w:p>
        </w:tc>
        <w:tc>
          <w:tcPr>
            <w:tcW w:w="504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DB" w14:textId="77777777" w:rsidR="008D0276" w:rsidRDefault="00000000">
            <w:r>
              <w:rPr>
                <w:color w:val="1A1A1A"/>
                <w:sz w:val="20"/>
                <w:szCs w:val="20"/>
              </w:rPr>
              <w:t>Tap Reply under the alert. A thread often never reaches the panel.</w:t>
            </w:r>
          </w:p>
        </w:tc>
      </w:tr>
      <w:tr w:rsidR="008D0276" w14:paraId="6C7887DF" w14:textId="77777777">
        <w:tc>
          <w:tcPr>
            <w:tcW w:w="504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DD" w14:textId="77777777" w:rsidR="008D0276" w:rsidRDefault="00000000">
            <w:r>
              <w:rPr>
                <w:color w:val="1A1A1A"/>
                <w:sz w:val="20"/>
                <w:szCs w:val="20"/>
              </w:rPr>
              <w:t>Start with the room name, spelled like the list. Conference Room - on our way</w:t>
            </w:r>
          </w:p>
        </w:tc>
        <w:tc>
          <w:tcPr>
            <w:tcW w:w="504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DE" w14:textId="77777777" w:rsidR="008D0276" w:rsidRDefault="00000000">
            <w:r>
              <w:rPr>
                <w:color w:val="1A1A1A"/>
                <w:sz w:val="20"/>
                <w:szCs w:val="20"/>
              </w:rPr>
              <w:t>On our way with no room name. The flow cannot tell which room you mean.</w:t>
            </w:r>
          </w:p>
        </w:tc>
      </w:tr>
      <w:tr w:rsidR="008D0276" w14:paraId="6C7887E2" w14:textId="77777777">
        <w:tc>
          <w:tcPr>
            <w:tcW w:w="504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E0" w14:textId="77777777" w:rsidR="008D0276" w:rsidRDefault="00000000">
            <w:r>
              <w:rPr>
                <w:color w:val="1A1A1A"/>
                <w:sz w:val="20"/>
                <w:szCs w:val="20"/>
              </w:rPr>
              <w:t>Send it as a normal message from your own Teams account.</w:t>
            </w:r>
          </w:p>
        </w:tc>
        <w:tc>
          <w:tcPr>
            <w:tcW w:w="504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E1" w14:textId="77777777" w:rsidR="008D0276" w:rsidRDefault="00000000">
            <w:r>
              <w:rPr>
                <w:color w:val="1A1A1A"/>
                <w:sz w:val="20"/>
                <w:szCs w:val="20"/>
              </w:rPr>
              <w:t>Edit an old message. The trigger does not run on edits.</w:t>
            </w:r>
          </w:p>
        </w:tc>
      </w:tr>
      <w:tr w:rsidR="008D0276" w14:paraId="6C7887E5" w14:textId="77777777">
        <w:tc>
          <w:tcPr>
            <w:tcW w:w="504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E3" w14:textId="77777777" w:rsidR="008D0276" w:rsidRDefault="00000000">
            <w:r>
              <w:rPr>
                <w:color w:val="1A1A1A"/>
                <w:sz w:val="20"/>
                <w:szCs w:val="20"/>
              </w:rPr>
              <w:t>One answer for one room.</w:t>
            </w:r>
          </w:p>
        </w:tc>
        <w:tc>
          <w:tcPr>
            <w:tcW w:w="504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E4" w14:textId="77777777" w:rsidR="008D0276" w:rsidRDefault="00000000">
            <w:r>
              <w:rPr>
                <w:color w:val="1A1A1A"/>
                <w:sz w:val="20"/>
                <w:szCs w:val="20"/>
              </w:rPr>
              <w:t>Answer two rooms in one sentence unless both room names are in the text.</w:t>
            </w:r>
          </w:p>
        </w:tc>
      </w:tr>
    </w:tbl>
    <w:p w14:paraId="6C7887E6" w14:textId="77777777" w:rsidR="008D0276" w:rsidRDefault="008D0276">
      <w:pPr>
        <w:spacing w:after="120"/>
      </w:pPr>
    </w:p>
    <w:p w14:paraId="6C7887E7" w14:textId="77777777" w:rsidR="008D0276" w:rsidRDefault="00000000">
      <w:pPr>
        <w:spacing w:after="140"/>
      </w:pPr>
      <w:r>
        <w:rPr>
          <w:color w:val="1A1A1A"/>
        </w:rPr>
        <w:t>The panel keeps the last answer on screen after Cancel or Fixed. The next Help clears it.</w:t>
      </w:r>
    </w:p>
    <w:p w14:paraId="6C7887E8" w14:textId="77777777" w:rsidR="008D0276" w:rsidRDefault="00000000">
      <w:pPr>
        <w:pStyle w:val="Heading1"/>
      </w:pPr>
      <w:r>
        <w:t>What the panel does, so the hours are not a surprise</w:t>
      </w:r>
    </w:p>
    <w:p w14:paraId="6C7887E9" w14:textId="77777777" w:rsidR="008D0276" w:rsidRDefault="00000000">
      <w:pPr>
        <w:spacing w:after="140"/>
      </w:pPr>
      <w:r>
        <w:rPr>
          <w:color w:val="1A1A1A"/>
        </w:rPr>
        <w:t>You do not set these. The programmer does. They are here so a Friday test does not look broken on Monday.</w:t>
      </w:r>
    </w:p>
    <w:p w14:paraId="6C7887EA" w14:textId="77777777" w:rsidR="008D0276" w:rsidRDefault="00000000">
      <w:pPr>
        <w:pStyle w:val="ListParagraph"/>
        <w:numPr>
          <w:ilvl w:val="0"/>
          <w:numId w:val="7"/>
        </w:numPr>
        <w:spacing w:after="60"/>
      </w:pPr>
      <w:r>
        <w:rPr>
          <w:color w:val="1A1A1A"/>
        </w:rPr>
        <w:lastRenderedPageBreak/>
        <w:t>Something else is the text box on the Help page. Tapping it opens the panel keyboard, which is not part of the page itself. The typed words are the problem. There is no QR code and no phone link.</w:t>
      </w:r>
    </w:p>
    <w:p w14:paraId="6C7887EB" w14:textId="77777777" w:rsidR="008D0276" w:rsidRDefault="00000000">
      <w:pPr>
        <w:pStyle w:val="ListParagraph"/>
        <w:numPr>
          <w:ilvl w:val="0"/>
          <w:numId w:val="7"/>
        </w:numPr>
        <w:spacing w:after="60"/>
      </w:pPr>
      <w:r>
        <w:rPr>
          <w:color w:val="1A1A1A"/>
        </w:rPr>
        <w:t>After a successful help, the panel keeps calling the reply URL even if the person leaves the Help page.</w:t>
      </w:r>
    </w:p>
    <w:p w14:paraId="6C7887EC" w14:textId="77777777" w:rsidR="008D0276" w:rsidRDefault="00000000">
      <w:pPr>
        <w:pStyle w:val="ListParagraph"/>
        <w:numPr>
          <w:ilvl w:val="0"/>
          <w:numId w:val="7"/>
        </w:numPr>
        <w:spacing w:after="60"/>
      </w:pPr>
      <w:r>
        <w:rPr>
          <w:color w:val="1A1A1A"/>
        </w:rPr>
        <w:t>Cancel means they figured it out. Fixed means your reply helped. Both post another line in the chat and stop the calls.</w:t>
      </w:r>
    </w:p>
    <w:p w14:paraId="6C7887ED" w14:textId="77777777" w:rsidR="008D0276" w:rsidRDefault="00000000">
      <w:pPr>
        <w:pStyle w:val="ListParagraph"/>
        <w:numPr>
          <w:ilvl w:val="0"/>
          <w:numId w:val="7"/>
        </w:numPr>
        <w:spacing w:after="60"/>
      </w:pPr>
      <w:r>
        <w:rPr>
          <w:color w:val="1A1A1A"/>
        </w:rPr>
        <w:t>By default the panel stops listening 9 hours after the press. Nine hours from 8:00 to 5:00 is one work day.</w:t>
      </w:r>
    </w:p>
    <w:p w14:paraId="6C7887EE" w14:textId="77777777" w:rsidR="008D0276" w:rsidRDefault="00000000">
      <w:pPr>
        <w:pStyle w:val="ListParagraph"/>
        <w:numPr>
          <w:ilvl w:val="0"/>
          <w:numId w:val="7"/>
        </w:numPr>
        <w:spacing w:after="60"/>
      </w:pPr>
      <w:r>
        <w:rPr>
          <w:color w:val="1A1A1A"/>
        </w:rPr>
        <w:t>If the programmer turns on business hours, nights, weekends, and holidays do not count toward those 9 hours, and the panel does not call the reply URL outside 8:00 to 5:00 on weekdays. A holiday is a wire in the Crestron program for that day. It is not a Teams setting.</w:t>
      </w:r>
    </w:p>
    <w:p w14:paraId="6C7887EF" w14:textId="77777777" w:rsidR="008D0276" w:rsidRDefault="00000000">
      <w:pPr>
        <w:pStyle w:val="ListParagraph"/>
        <w:numPr>
          <w:ilvl w:val="0"/>
          <w:numId w:val="7"/>
        </w:numPr>
        <w:spacing w:after="60"/>
      </w:pPr>
      <w:r>
        <w:rPr>
          <w:color w:val="1A1A1A"/>
        </w:rPr>
        <w:t>With business hours on, a press at Tuesday 6:30 PM stays open and clears at Wednesday 5:00 PM. A Friday morning press can still be open Monday morning.</w:t>
      </w:r>
    </w:p>
    <w:p w14:paraId="6C7887F0" w14:textId="77777777" w:rsidR="008D0276" w:rsidRDefault="00000000">
      <w:pPr>
        <w:pStyle w:val="Heading1"/>
      </w:pPr>
      <w:r>
        <w:t>Test it with the programmer</w:t>
      </w:r>
    </w:p>
    <w:p w14:paraId="6C7887F1" w14:textId="77777777" w:rsidR="008D0276" w:rsidRDefault="00000000">
      <w:pPr>
        <w:pStyle w:val="ListParagraph"/>
        <w:numPr>
          <w:ilvl w:val="0"/>
          <w:numId w:val="8"/>
        </w:numPr>
        <w:spacing w:after="80"/>
      </w:pPr>
      <w:r>
        <w:rPr>
          <w:color w:val="1A1A1A"/>
        </w:rPr>
        <w:t>They press Audio problem for one room whose name is in the list.</w:t>
      </w:r>
    </w:p>
    <w:p w14:paraId="6C7887F2" w14:textId="77777777" w:rsidR="008D0276" w:rsidRDefault="00000000">
      <w:pPr>
        <w:pStyle w:val="ListParagraph"/>
        <w:numPr>
          <w:ilvl w:val="0"/>
          <w:numId w:val="8"/>
        </w:numPr>
        <w:spacing w:after="80"/>
      </w:pPr>
      <w:r>
        <w:rPr>
          <w:color w:val="1A1A1A"/>
        </w:rPr>
        <w:t>Within a few seconds the chat shows Urgent - Conference Room: Audio problem, with the @mention.</w:t>
      </w:r>
    </w:p>
    <w:p w14:paraId="6C7887F3" w14:textId="77777777" w:rsidR="008D0276" w:rsidRDefault="00000000">
      <w:pPr>
        <w:pStyle w:val="ListParagraph"/>
        <w:numPr>
          <w:ilvl w:val="0"/>
          <w:numId w:val="8"/>
        </w:numPr>
        <w:spacing w:after="80"/>
      </w:pPr>
      <w:r>
        <w:rPr>
          <w:color w:val="1A1A1A"/>
        </w:rPr>
        <w:t>You type a new message, not a reply: Conference Room - checking audio</w:t>
      </w:r>
    </w:p>
    <w:p w14:paraId="6C7887F4" w14:textId="77777777" w:rsidR="008D0276" w:rsidRDefault="00000000">
      <w:pPr>
        <w:pStyle w:val="ListParagraph"/>
        <w:numPr>
          <w:ilvl w:val="0"/>
          <w:numId w:val="8"/>
        </w:numPr>
        <w:spacing w:after="80"/>
      </w:pPr>
      <w:r>
        <w:rPr>
          <w:color w:val="1A1A1A"/>
        </w:rPr>
        <w:t>Within about 20 seconds the panel shows a line such as Alex - 3:04 PM, then the words.</w:t>
      </w:r>
    </w:p>
    <w:p w14:paraId="6C7887F5" w14:textId="77777777" w:rsidR="008D0276" w:rsidRDefault="00000000">
      <w:pPr>
        <w:pStyle w:val="ListParagraph"/>
        <w:numPr>
          <w:ilvl w:val="0"/>
          <w:numId w:val="8"/>
        </w:numPr>
        <w:spacing w:after="80"/>
      </w:pPr>
      <w:r>
        <w:rPr>
          <w:color w:val="1A1A1A"/>
        </w:rPr>
        <w:t>They press Cancel. The chat shows the cancel line. That room's row in the list is blank again.</w:t>
      </w:r>
    </w:p>
    <w:p w14:paraId="6C7887F6" w14:textId="77777777" w:rsidR="008D0276" w:rsidRDefault="00000000">
      <w:pPr>
        <w:pStyle w:val="ListParagraph"/>
        <w:numPr>
          <w:ilvl w:val="0"/>
          <w:numId w:val="8"/>
        </w:numPr>
        <w:spacing w:after="80"/>
      </w:pPr>
      <w:r>
        <w:rPr>
          <w:color w:val="1A1A1A"/>
        </w:rPr>
        <w:t>Change the secret on one flow only, press Help again, and confirm nothing new appears in the chat. Put the secret back.</w:t>
      </w:r>
    </w:p>
    <w:p w14:paraId="6C7887F7" w14:textId="77777777" w:rsidR="008D0276" w:rsidRDefault="00000000">
      <w:pPr>
        <w:pStyle w:val="Heading1"/>
      </w:pPr>
      <w:r>
        <w:t>When it does not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880"/>
      </w:tblGrid>
      <w:tr w:rsidR="008D0276" w14:paraId="6C7887FA" w14:textId="77777777">
        <w:trPr>
          <w:tblHeader/>
        </w:trPr>
        <w:tc>
          <w:tcPr>
            <w:tcW w:w="3200" w:type="dxa"/>
            <w:tcBorders>
              <w:top w:val="single" w:sz="4" w:space="0" w:color="D0D7E2"/>
              <w:left w:val="single" w:sz="4" w:space="0" w:color="D0D7E2"/>
              <w:bottom w:val="single" w:sz="4" w:space="0" w:color="D0D7E2"/>
              <w:right w:val="single" w:sz="4" w:space="0" w:color="D0D7E2"/>
            </w:tcBorders>
            <w:shd w:val="clear" w:color="auto" w:fill="0B1C33"/>
            <w:tcMar>
              <w:top w:w="60" w:type="dxa"/>
              <w:left w:w="80" w:type="dxa"/>
              <w:bottom w:w="60" w:type="dxa"/>
              <w:right w:w="80" w:type="dxa"/>
            </w:tcMar>
            <w:vAlign w:val="center"/>
          </w:tcPr>
          <w:p w14:paraId="6C7887F8" w14:textId="77777777" w:rsidR="008D0276" w:rsidRDefault="00000000">
            <w:r>
              <w:rPr>
                <w:b/>
                <w:bCs/>
                <w:color w:val="FFFFFF"/>
                <w:sz w:val="20"/>
                <w:szCs w:val="20"/>
              </w:rPr>
              <w:t>What you see</w:t>
            </w:r>
          </w:p>
        </w:tc>
        <w:tc>
          <w:tcPr>
            <w:tcW w:w="6880" w:type="dxa"/>
            <w:tcBorders>
              <w:top w:val="single" w:sz="4" w:space="0" w:color="D0D7E2"/>
              <w:left w:val="single" w:sz="4" w:space="0" w:color="D0D7E2"/>
              <w:bottom w:val="single" w:sz="4" w:space="0" w:color="D0D7E2"/>
              <w:right w:val="single" w:sz="4" w:space="0" w:color="D0D7E2"/>
            </w:tcBorders>
            <w:shd w:val="clear" w:color="auto" w:fill="0B1C33"/>
            <w:tcMar>
              <w:top w:w="60" w:type="dxa"/>
              <w:left w:w="80" w:type="dxa"/>
              <w:bottom w:w="60" w:type="dxa"/>
              <w:right w:w="80" w:type="dxa"/>
            </w:tcMar>
            <w:vAlign w:val="center"/>
          </w:tcPr>
          <w:p w14:paraId="6C7887F9" w14:textId="77777777" w:rsidR="008D0276" w:rsidRDefault="00000000">
            <w:r>
              <w:rPr>
                <w:b/>
                <w:bCs/>
                <w:color w:val="FFFFFF"/>
                <w:sz w:val="20"/>
                <w:szCs w:val="20"/>
              </w:rPr>
              <w:t>Look here</w:t>
            </w:r>
          </w:p>
        </w:tc>
      </w:tr>
      <w:tr w:rsidR="008D0276" w14:paraId="6C7887FD" w14:textId="77777777">
        <w:tc>
          <w:tcPr>
            <w:tcW w:w="32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FB" w14:textId="77777777" w:rsidR="008D0276" w:rsidRDefault="00000000">
            <w:r>
              <w:rPr>
                <w:color w:val="1A1A1A"/>
                <w:sz w:val="20"/>
                <w:szCs w:val="20"/>
              </w:rPr>
              <w:t>Nothing new in the chat</w:t>
            </w:r>
          </w:p>
        </w:tc>
        <w:tc>
          <w:tcPr>
            <w:tcW w:w="68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7FC" w14:textId="77777777" w:rsidR="008D0276" w:rsidRDefault="00000000">
            <w:r>
              <w:rPr>
                <w:color w:val="1A1A1A"/>
                <w:sz w:val="20"/>
                <w:szCs w:val="20"/>
              </w:rPr>
              <w:t>Alert URL pasted in full, flow is turned on, Who can trigger is Anyone, processor can use port 443.</w:t>
            </w:r>
          </w:p>
        </w:tc>
      </w:tr>
      <w:tr w:rsidR="008D0276" w14:paraId="6C788800" w14:textId="77777777">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FE" w14:textId="77777777" w:rsidR="008D0276" w:rsidRDefault="00000000">
            <w:r>
              <w:rPr>
                <w:color w:val="1A1A1A"/>
                <w:sz w:val="20"/>
                <w:szCs w:val="20"/>
              </w:rPr>
              <w:t>401 in the flow run</w:t>
            </w:r>
          </w:p>
        </w:tc>
        <w:tc>
          <w:tcPr>
            <w:tcW w:w="688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7FF" w14:textId="77777777" w:rsidR="008D0276" w:rsidRDefault="00000000">
            <w:r>
              <w:rPr>
                <w:color w:val="1A1A1A"/>
                <w:sz w:val="20"/>
                <w:szCs w:val="20"/>
              </w:rPr>
              <w:t>The secret header does not match. Name is x-room-help-secret unless you changed it on the last page.</w:t>
            </w:r>
          </w:p>
        </w:tc>
      </w:tr>
      <w:tr w:rsidR="008D0276" w14:paraId="6C788803" w14:textId="77777777">
        <w:tc>
          <w:tcPr>
            <w:tcW w:w="32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01" w14:textId="77777777" w:rsidR="008D0276" w:rsidRDefault="00000000">
            <w:r>
              <w:rPr>
                <w:color w:val="1A1A1A"/>
                <w:sz w:val="20"/>
                <w:szCs w:val="20"/>
              </w:rPr>
              <w:t>Chat line is there, panel stays empty</w:t>
            </w:r>
          </w:p>
        </w:tc>
        <w:tc>
          <w:tcPr>
            <w:tcW w:w="68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02" w14:textId="77777777" w:rsidR="008D0276" w:rsidRDefault="00000000">
            <w:r>
              <w:rPr>
                <w:color w:val="1A1A1A"/>
                <w:sz w:val="20"/>
                <w:szCs w:val="20"/>
              </w:rPr>
              <w:t>You used Reply, the room name spelling does not match, flow 2 is off, or the reply URL is wrong.</w:t>
            </w:r>
          </w:p>
        </w:tc>
      </w:tr>
      <w:tr w:rsidR="008D0276" w14:paraId="6C788806" w14:textId="77777777">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04" w14:textId="77777777" w:rsidR="008D0276" w:rsidRDefault="00000000">
            <w:r>
              <w:rPr>
                <w:color w:val="1A1A1A"/>
                <w:sz w:val="20"/>
                <w:szCs w:val="20"/>
              </w:rPr>
              <w:t>Panel repeats the alert</w:t>
            </w:r>
          </w:p>
        </w:tc>
        <w:tc>
          <w:tcPr>
            <w:tcW w:w="688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05" w14:textId="77777777" w:rsidR="008D0276" w:rsidRDefault="00000000">
            <w:r>
              <w:rPr>
                <w:color w:val="1A1A1A"/>
                <w:sz w:val="20"/>
                <w:szCs w:val="20"/>
              </w:rPr>
              <w:t>Flow 2 is saving the Flow bot. Stop when the sender is not a person.</w:t>
            </w:r>
          </w:p>
        </w:tc>
      </w:tr>
      <w:tr w:rsidR="008D0276" w14:paraId="6C788809" w14:textId="77777777">
        <w:tc>
          <w:tcPr>
            <w:tcW w:w="32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07" w14:textId="77777777" w:rsidR="008D0276" w:rsidRDefault="00000000">
            <w:r>
              <w:rPr>
                <w:color w:val="1A1A1A"/>
                <w:sz w:val="20"/>
                <w:szCs w:val="20"/>
              </w:rPr>
              <w:t>Panel shows an old answer</w:t>
            </w:r>
          </w:p>
        </w:tc>
        <w:tc>
          <w:tcPr>
            <w:tcW w:w="68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08" w14:textId="77777777" w:rsidR="008D0276" w:rsidRDefault="00000000">
            <w:r>
              <w:rPr>
                <w:color w:val="1A1A1A"/>
                <w:sz w:val="20"/>
                <w:szCs w:val="20"/>
              </w:rPr>
              <w:t>Flow 1 did not blank the SharePoint row on the new help.</w:t>
            </w:r>
          </w:p>
        </w:tc>
      </w:tr>
      <w:tr w:rsidR="008D0276" w14:paraId="6C78880C" w14:textId="77777777">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0A" w14:textId="77777777" w:rsidR="008D0276" w:rsidRDefault="00000000">
            <w:r>
              <w:rPr>
                <w:color w:val="1A1A1A"/>
                <w:sz w:val="20"/>
                <w:szCs w:val="20"/>
              </w:rPr>
              <w:t>Panel says it could not reach support</w:t>
            </w:r>
          </w:p>
        </w:tc>
        <w:tc>
          <w:tcPr>
            <w:tcW w:w="688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0B" w14:textId="77777777" w:rsidR="008D0276" w:rsidRDefault="00000000">
            <w:r>
              <w:rPr>
                <w:color w:val="1A1A1A"/>
                <w:sz w:val="20"/>
                <w:szCs w:val="20"/>
              </w:rPr>
              <w:t>The flow returned something other than 200, or the processor could not open the address.</w:t>
            </w:r>
          </w:p>
        </w:tc>
      </w:tr>
    </w:tbl>
    <w:p w14:paraId="7F0D9165" w14:textId="77777777" w:rsidR="0057354A" w:rsidRDefault="0057354A">
      <w:pPr>
        <w:pStyle w:val="Heading1"/>
      </w:pPr>
    </w:p>
    <w:p w14:paraId="186BFBD1" w14:textId="77777777" w:rsidR="0057354A" w:rsidRDefault="0057354A">
      <w:pPr>
        <w:rPr>
          <w:b/>
          <w:bCs/>
          <w:color w:val="0B1C33"/>
          <w:sz w:val="32"/>
          <w:szCs w:val="32"/>
        </w:rPr>
      </w:pPr>
      <w:r>
        <w:br w:type="page"/>
      </w:r>
    </w:p>
    <w:p w14:paraId="6C78880D" w14:textId="468FDF07" w:rsidR="008D0276" w:rsidRDefault="00000000">
      <w:pPr>
        <w:pStyle w:val="Heading1"/>
      </w:pPr>
      <w:r>
        <w:lastRenderedPageBreak/>
        <w:t>Fill this in and send it back</w:t>
      </w:r>
    </w:p>
    <w:p w14:paraId="6C78880E" w14:textId="77777777" w:rsidR="008D0276" w:rsidRDefault="00000000">
      <w:pPr>
        <w:spacing w:after="140"/>
      </w:pPr>
      <w:r>
        <w:rPr>
          <w:color w:val="1A1A1A"/>
        </w:rPr>
        <w:t>Send the secret in a different message from the two URLs when you can. Write "same as the document" only when you did not rename anything.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480"/>
      </w:tblGrid>
      <w:tr w:rsidR="008D0276" w14:paraId="6C788811" w14:textId="77777777">
        <w:trPr>
          <w:tblHeader/>
        </w:trPr>
        <w:tc>
          <w:tcPr>
            <w:tcW w:w="3600" w:type="dxa"/>
            <w:tcBorders>
              <w:top w:val="single" w:sz="4" w:space="0" w:color="D0D7E2"/>
              <w:left w:val="single" w:sz="4" w:space="0" w:color="D0D7E2"/>
              <w:bottom w:val="single" w:sz="4" w:space="0" w:color="D0D7E2"/>
              <w:right w:val="single" w:sz="4" w:space="0" w:color="D0D7E2"/>
            </w:tcBorders>
            <w:shd w:val="clear" w:color="auto" w:fill="0B1C33"/>
            <w:tcMar>
              <w:top w:w="60" w:type="dxa"/>
              <w:left w:w="80" w:type="dxa"/>
              <w:bottom w:w="60" w:type="dxa"/>
              <w:right w:w="80" w:type="dxa"/>
            </w:tcMar>
            <w:vAlign w:val="center"/>
          </w:tcPr>
          <w:p w14:paraId="6C78880F" w14:textId="77777777" w:rsidR="008D0276" w:rsidRDefault="00000000">
            <w:r>
              <w:rPr>
                <w:b/>
                <w:bCs/>
                <w:color w:val="FFFFFF"/>
                <w:sz w:val="20"/>
                <w:szCs w:val="20"/>
              </w:rPr>
              <w:t>Item</w:t>
            </w:r>
          </w:p>
        </w:tc>
        <w:tc>
          <w:tcPr>
            <w:tcW w:w="6480" w:type="dxa"/>
            <w:tcBorders>
              <w:top w:val="single" w:sz="4" w:space="0" w:color="D0D7E2"/>
              <w:left w:val="single" w:sz="4" w:space="0" w:color="D0D7E2"/>
              <w:bottom w:val="single" w:sz="4" w:space="0" w:color="D0D7E2"/>
              <w:right w:val="single" w:sz="4" w:space="0" w:color="D0D7E2"/>
            </w:tcBorders>
            <w:shd w:val="clear" w:color="auto" w:fill="0B1C33"/>
            <w:tcMar>
              <w:top w:w="60" w:type="dxa"/>
              <w:left w:w="80" w:type="dxa"/>
              <w:bottom w:w="60" w:type="dxa"/>
              <w:right w:w="80" w:type="dxa"/>
            </w:tcMar>
            <w:vAlign w:val="center"/>
          </w:tcPr>
          <w:p w14:paraId="6C788810" w14:textId="77777777" w:rsidR="008D0276" w:rsidRDefault="00000000">
            <w:r>
              <w:rPr>
                <w:b/>
                <w:bCs/>
                <w:color w:val="FFFFFF"/>
                <w:sz w:val="20"/>
                <w:szCs w:val="20"/>
              </w:rPr>
              <w:t>Your value</w:t>
            </w:r>
          </w:p>
        </w:tc>
      </w:tr>
      <w:tr w:rsidR="008D0276" w14:paraId="6C788814" w14:textId="77777777">
        <w:tc>
          <w:tcPr>
            <w:tcW w:w="36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12" w14:textId="77777777" w:rsidR="008D0276" w:rsidRDefault="00000000">
            <w:r>
              <w:rPr>
                <w:color w:val="1A1A1A"/>
                <w:sz w:val="20"/>
                <w:szCs w:val="20"/>
              </w:rPr>
              <w:t>Alert URL</w:t>
            </w:r>
          </w:p>
        </w:tc>
        <w:tc>
          <w:tcPr>
            <w:tcW w:w="64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13" w14:textId="77777777" w:rsidR="008D0276" w:rsidRDefault="008D0276"/>
        </w:tc>
      </w:tr>
      <w:tr w:rsidR="008D0276" w14:paraId="6C788817" w14:textId="77777777">
        <w:tc>
          <w:tcPr>
            <w:tcW w:w="360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15" w14:textId="77777777" w:rsidR="008D0276" w:rsidRDefault="00000000">
            <w:r>
              <w:rPr>
                <w:color w:val="1A1A1A"/>
                <w:sz w:val="20"/>
                <w:szCs w:val="20"/>
              </w:rPr>
              <w:t>Reply URL</w:t>
            </w:r>
          </w:p>
        </w:tc>
        <w:tc>
          <w:tcPr>
            <w:tcW w:w="648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16" w14:textId="77777777" w:rsidR="008D0276" w:rsidRDefault="008D0276"/>
        </w:tc>
      </w:tr>
      <w:tr w:rsidR="008D0276" w14:paraId="6C78881A" w14:textId="77777777">
        <w:tc>
          <w:tcPr>
            <w:tcW w:w="36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18" w14:textId="77777777" w:rsidR="008D0276" w:rsidRDefault="00000000">
            <w:r>
              <w:rPr>
                <w:color w:val="1A1A1A"/>
                <w:sz w:val="20"/>
                <w:szCs w:val="20"/>
              </w:rPr>
              <w:t>Secret header name</w:t>
            </w:r>
          </w:p>
        </w:tc>
        <w:tc>
          <w:tcPr>
            <w:tcW w:w="64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19" w14:textId="77777777" w:rsidR="008D0276" w:rsidRDefault="00000000">
            <w:r>
              <w:rPr>
                <w:color w:val="1A1A1A"/>
                <w:sz w:val="20"/>
                <w:szCs w:val="20"/>
              </w:rPr>
              <w:t>x-room-help-secret</w:t>
            </w:r>
          </w:p>
        </w:tc>
      </w:tr>
      <w:tr w:rsidR="008D0276" w14:paraId="6C78881D" w14:textId="77777777">
        <w:tc>
          <w:tcPr>
            <w:tcW w:w="360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1B" w14:textId="77777777" w:rsidR="008D0276" w:rsidRDefault="00000000">
            <w:r>
              <w:rPr>
                <w:color w:val="1A1A1A"/>
                <w:sz w:val="20"/>
                <w:szCs w:val="20"/>
              </w:rPr>
              <w:t>Secret</w:t>
            </w:r>
          </w:p>
        </w:tc>
        <w:tc>
          <w:tcPr>
            <w:tcW w:w="648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1C" w14:textId="77777777" w:rsidR="008D0276" w:rsidRDefault="008D0276"/>
        </w:tc>
      </w:tr>
      <w:tr w:rsidR="008D0276" w14:paraId="6C788820" w14:textId="77777777">
        <w:tc>
          <w:tcPr>
            <w:tcW w:w="36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1E" w14:textId="77777777" w:rsidR="008D0276" w:rsidRDefault="00000000">
            <w:r>
              <w:rPr>
                <w:color w:val="1A1A1A"/>
                <w:sz w:val="20"/>
                <w:szCs w:val="20"/>
              </w:rPr>
              <w:t>Chat name</w:t>
            </w:r>
          </w:p>
        </w:tc>
        <w:tc>
          <w:tcPr>
            <w:tcW w:w="64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1F" w14:textId="77777777" w:rsidR="008D0276" w:rsidRDefault="00000000">
            <w:r>
              <w:rPr>
                <w:color w:val="1A1A1A"/>
                <w:sz w:val="20"/>
                <w:szCs w:val="20"/>
              </w:rPr>
              <w:t>Room Help</w:t>
            </w:r>
          </w:p>
        </w:tc>
      </w:tr>
      <w:tr w:rsidR="008D0276" w14:paraId="6C788823" w14:textId="77777777">
        <w:tc>
          <w:tcPr>
            <w:tcW w:w="360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21" w14:textId="77777777" w:rsidR="008D0276" w:rsidRDefault="00000000">
            <w:r>
              <w:rPr>
                <w:color w:val="1A1A1A"/>
                <w:sz w:val="20"/>
                <w:szCs w:val="20"/>
              </w:rPr>
              <w:t>Room names, exact</w:t>
            </w:r>
          </w:p>
        </w:tc>
        <w:tc>
          <w:tcPr>
            <w:tcW w:w="648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22" w14:textId="77777777" w:rsidR="008D0276" w:rsidRDefault="00000000">
            <w:r>
              <w:rPr>
                <w:color w:val="1A1A1A"/>
                <w:sz w:val="20"/>
                <w:szCs w:val="20"/>
              </w:rPr>
              <w:t>Conference Room</w:t>
            </w:r>
          </w:p>
        </w:tc>
      </w:tr>
      <w:tr w:rsidR="008D0276" w14:paraId="6C788826" w14:textId="77777777">
        <w:tc>
          <w:tcPr>
            <w:tcW w:w="36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24" w14:textId="77777777" w:rsidR="008D0276" w:rsidRDefault="00000000">
            <w:r>
              <w:rPr>
                <w:color w:val="1A1A1A"/>
                <w:sz w:val="20"/>
                <w:szCs w:val="20"/>
              </w:rPr>
              <w:t>JSON names changed?</w:t>
            </w:r>
          </w:p>
        </w:tc>
        <w:tc>
          <w:tcPr>
            <w:tcW w:w="64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25" w14:textId="77777777" w:rsidR="008D0276" w:rsidRDefault="00000000">
            <w:r>
              <w:rPr>
                <w:color w:val="1A1A1A"/>
                <w:sz w:val="20"/>
                <w:szCs w:val="20"/>
              </w:rPr>
              <w:t>No. room, action, issue, message, sender, text, at</w:t>
            </w:r>
          </w:p>
        </w:tc>
      </w:tr>
      <w:tr w:rsidR="008D0276" w14:paraId="6C788829" w14:textId="77777777">
        <w:tc>
          <w:tcPr>
            <w:tcW w:w="360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27" w14:textId="77777777" w:rsidR="008D0276" w:rsidRDefault="00000000">
            <w:r>
              <w:rPr>
                <w:color w:val="1A1A1A"/>
                <w:sz w:val="20"/>
                <w:szCs w:val="20"/>
              </w:rPr>
              <w:t>Who can trigger</w:t>
            </w:r>
          </w:p>
        </w:tc>
        <w:tc>
          <w:tcPr>
            <w:tcW w:w="6480" w:type="dxa"/>
            <w:tcBorders>
              <w:top w:val="single" w:sz="4" w:space="0" w:color="D0D7E2"/>
              <w:left w:val="single" w:sz="4" w:space="0" w:color="D0D7E2"/>
              <w:bottom w:val="single" w:sz="4" w:space="0" w:color="D0D7E2"/>
              <w:right w:val="single" w:sz="4" w:space="0" w:color="D0D7E2"/>
            </w:tcBorders>
            <w:shd w:val="clear" w:color="auto" w:fill="FFFFFF"/>
            <w:tcMar>
              <w:top w:w="60" w:type="dxa"/>
              <w:left w:w="80" w:type="dxa"/>
              <w:bottom w:w="60" w:type="dxa"/>
              <w:right w:w="80" w:type="dxa"/>
            </w:tcMar>
            <w:vAlign w:val="center"/>
          </w:tcPr>
          <w:p w14:paraId="6C788828" w14:textId="77777777" w:rsidR="008D0276" w:rsidRDefault="00000000">
            <w:r>
              <w:rPr>
                <w:color w:val="1A1A1A"/>
                <w:sz w:val="20"/>
                <w:szCs w:val="20"/>
              </w:rPr>
              <w:t>Anyone, on both webhook flows</w:t>
            </w:r>
          </w:p>
        </w:tc>
      </w:tr>
      <w:tr w:rsidR="008D0276" w14:paraId="6C78882C" w14:textId="77777777">
        <w:tc>
          <w:tcPr>
            <w:tcW w:w="360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2A" w14:textId="77777777" w:rsidR="008D0276" w:rsidRDefault="00000000">
            <w:r>
              <w:rPr>
                <w:color w:val="1A1A1A"/>
                <w:sz w:val="20"/>
                <w:szCs w:val="20"/>
              </w:rPr>
              <w:t>Owner of the flows</w:t>
            </w:r>
          </w:p>
        </w:tc>
        <w:tc>
          <w:tcPr>
            <w:tcW w:w="6480" w:type="dxa"/>
            <w:tcBorders>
              <w:top w:val="single" w:sz="4" w:space="0" w:color="D0D7E2"/>
              <w:left w:val="single" w:sz="4" w:space="0" w:color="D0D7E2"/>
              <w:bottom w:val="single" w:sz="4" w:space="0" w:color="D0D7E2"/>
              <w:right w:val="single" w:sz="4" w:space="0" w:color="D0D7E2"/>
            </w:tcBorders>
            <w:shd w:val="clear" w:color="auto" w:fill="F4F7FB"/>
            <w:tcMar>
              <w:top w:w="60" w:type="dxa"/>
              <w:left w:w="80" w:type="dxa"/>
              <w:bottom w:w="60" w:type="dxa"/>
              <w:right w:w="80" w:type="dxa"/>
            </w:tcMar>
            <w:vAlign w:val="center"/>
          </w:tcPr>
          <w:p w14:paraId="6C78882B" w14:textId="77777777" w:rsidR="008D0276" w:rsidRDefault="008D0276"/>
        </w:tc>
      </w:tr>
    </w:tbl>
    <w:p w14:paraId="6C78882D" w14:textId="77777777" w:rsidR="008D0276" w:rsidRDefault="008D027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9858"/>
      </w:tblGrid>
      <w:tr w:rsidR="008D0276" w14:paraId="6C788831" w14:textId="77777777">
        <w:trPr>
          <w:cantSplit/>
        </w:trPr>
        <w:tc>
          <w:tcPr>
            <w:tcW w:w="120" w:type="dxa"/>
            <w:tcBorders>
              <w:top w:val="none" w:sz="0" w:space="0" w:color="FFFFFF"/>
              <w:left w:val="none" w:sz="0" w:space="0" w:color="FFFFFF"/>
              <w:bottom w:val="none" w:sz="0" w:space="0" w:color="FFFFFF"/>
              <w:right w:val="none" w:sz="0" w:space="0" w:color="FFFFFF"/>
            </w:tcBorders>
            <w:shd w:val="clear" w:color="auto" w:fill="1F9D55"/>
          </w:tcPr>
          <w:p w14:paraId="6C78882E" w14:textId="77777777" w:rsidR="008D0276" w:rsidRDefault="008D0276"/>
        </w:tc>
        <w:tc>
          <w:tcPr>
            <w:tcW w:w="9960" w:type="dxa"/>
            <w:tcBorders>
              <w:top w:val="none" w:sz="0" w:space="0" w:color="FFFFFF"/>
              <w:left w:val="none" w:sz="0" w:space="0" w:color="FFFFFF"/>
              <w:bottom w:val="none" w:sz="0" w:space="0" w:color="FFFFFF"/>
              <w:right w:val="none" w:sz="0" w:space="0" w:color="FFFFFF"/>
            </w:tcBorders>
            <w:shd w:val="clear" w:color="auto" w:fill="E8F8EF"/>
            <w:tcMar>
              <w:top w:w="80" w:type="dxa"/>
              <w:left w:w="140" w:type="dxa"/>
              <w:bottom w:w="80" w:type="dxa"/>
              <w:right w:w="140" w:type="dxa"/>
            </w:tcMar>
          </w:tcPr>
          <w:p w14:paraId="6C78882F" w14:textId="77777777" w:rsidR="008D0276" w:rsidRDefault="00000000">
            <w:pPr>
              <w:spacing w:after="60"/>
            </w:pPr>
            <w:r>
              <w:rPr>
                <w:b/>
                <w:bCs/>
                <w:color w:val="1F9D55"/>
              </w:rPr>
              <w:t>You are done when</w:t>
            </w:r>
          </w:p>
          <w:p w14:paraId="6C788830" w14:textId="77777777" w:rsidR="008D0276" w:rsidRDefault="00000000">
            <w:pPr>
              <w:spacing w:after="40"/>
            </w:pPr>
            <w:r>
              <w:rPr>
                <w:color w:val="1A1A1A"/>
                <w:sz w:val="20"/>
                <w:szCs w:val="20"/>
              </w:rPr>
              <w:t>Both flows are on, the list has one row per room, a test help shows in the chat, and a new message that contains the room name shows on the panel with the name and time on one line, then the words.</w:t>
            </w:r>
          </w:p>
        </w:tc>
      </w:tr>
    </w:tbl>
    <w:p w14:paraId="6C788832" w14:textId="77777777" w:rsidR="00D21A6D" w:rsidRDefault="00D21A6D"/>
    <w:sectPr w:rsidR="00D21A6D">
      <w:headerReference w:type="default" r:id="rId8"/>
      <w:footerReference w:type="default" r:id="rId9"/>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974F6" w14:textId="77777777" w:rsidR="00D21A6D" w:rsidRDefault="00D21A6D">
      <w:r>
        <w:separator/>
      </w:r>
    </w:p>
  </w:endnote>
  <w:endnote w:type="continuationSeparator" w:id="0">
    <w:p w14:paraId="5C9047C4" w14:textId="77777777" w:rsidR="00D21A6D" w:rsidRDefault="00D21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8835" w14:textId="12A30D96" w:rsidR="008D0276" w:rsidRDefault="00000000">
    <w:pPr>
      <w:pBdr>
        <w:top w:val="single" w:sz="8" w:space="8" w:color="D0D7E2"/>
      </w:pBdr>
    </w:pPr>
    <w:r>
      <w:rPr>
        <w:color w:val="5C6B7A"/>
        <w:sz w:val="18"/>
        <w:szCs w:val="18"/>
      </w:rPr>
      <w:t xml:space="preserve">Hand the last page back to the programmer.  Page </w:t>
    </w:r>
    <w:r>
      <w:rPr>
        <w:color w:val="5C6B7A"/>
        <w:sz w:val="18"/>
        <w:szCs w:val="18"/>
      </w:rPr>
      <w:fldChar w:fldCharType="begin"/>
    </w:r>
    <w:r>
      <w:rPr>
        <w:color w:val="5C6B7A"/>
        <w:sz w:val="18"/>
        <w:szCs w:val="18"/>
      </w:rPr>
      <w:instrText>PAGE</w:instrText>
    </w:r>
    <w:r>
      <w:rPr>
        <w:color w:val="5C6B7A"/>
        <w:sz w:val="18"/>
        <w:szCs w:val="18"/>
      </w:rPr>
      <w:fldChar w:fldCharType="separate"/>
    </w:r>
    <w:r w:rsidR="0057354A">
      <w:rPr>
        <w:noProof/>
        <w:color w:val="5C6B7A"/>
        <w:sz w:val="18"/>
        <w:szCs w:val="18"/>
      </w:rPr>
      <w:t>1</w:t>
    </w:r>
    <w:r>
      <w:rPr>
        <w:color w:val="5C6B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D633A" w14:textId="77777777" w:rsidR="00D21A6D" w:rsidRDefault="00D21A6D">
      <w:r>
        <w:separator/>
      </w:r>
    </w:p>
  </w:footnote>
  <w:footnote w:type="continuationSeparator" w:id="0">
    <w:p w14:paraId="076FD019" w14:textId="77777777" w:rsidR="00D21A6D" w:rsidRDefault="00D21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8834" w14:textId="77777777" w:rsidR="008D0276" w:rsidRDefault="00000000">
    <w:pPr>
      <w:pBdr>
        <w:bottom w:val="single" w:sz="12" w:space="1" w:color="2F6FED"/>
      </w:pBdr>
      <w:spacing w:after="120"/>
    </w:pPr>
    <w:r>
      <w:rPr>
        <w:b/>
        <w:bCs/>
        <w:color w:val="0B1C33"/>
        <w:sz w:val="20"/>
        <w:szCs w:val="20"/>
      </w:rPr>
      <w:t>Room Help</w:t>
    </w:r>
    <w:r>
      <w:rPr>
        <w:color w:val="5C6B7A"/>
        <w:sz w:val="20"/>
        <w:szCs w:val="20"/>
      </w:rPr>
      <w:t xml:space="preserve">   IT setup for Teams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D1B2C"/>
    <w:multiLevelType w:val="hybridMultilevel"/>
    <w:tmpl w:val="157ED09A"/>
    <w:lvl w:ilvl="0" w:tplc="2592D9EC">
      <w:start w:val="1"/>
      <w:numFmt w:val="decimal"/>
      <w:lvlText w:val="%1."/>
      <w:lvlJc w:val="left"/>
      <w:pPr>
        <w:ind w:left="720" w:hanging="360"/>
      </w:pPr>
    </w:lvl>
    <w:lvl w:ilvl="1" w:tplc="C4FEF2DE">
      <w:numFmt w:val="decimal"/>
      <w:lvlText w:val=""/>
      <w:lvlJc w:val="left"/>
    </w:lvl>
    <w:lvl w:ilvl="2" w:tplc="D2F23F62">
      <w:numFmt w:val="decimal"/>
      <w:lvlText w:val=""/>
      <w:lvlJc w:val="left"/>
    </w:lvl>
    <w:lvl w:ilvl="3" w:tplc="06064D74">
      <w:numFmt w:val="decimal"/>
      <w:lvlText w:val=""/>
      <w:lvlJc w:val="left"/>
    </w:lvl>
    <w:lvl w:ilvl="4" w:tplc="D0DACBA6">
      <w:numFmt w:val="decimal"/>
      <w:lvlText w:val=""/>
      <w:lvlJc w:val="left"/>
    </w:lvl>
    <w:lvl w:ilvl="5" w:tplc="2174D99C">
      <w:numFmt w:val="decimal"/>
      <w:lvlText w:val=""/>
      <w:lvlJc w:val="left"/>
    </w:lvl>
    <w:lvl w:ilvl="6" w:tplc="DDCC9686">
      <w:numFmt w:val="decimal"/>
      <w:lvlText w:val=""/>
      <w:lvlJc w:val="left"/>
    </w:lvl>
    <w:lvl w:ilvl="7" w:tplc="FF7014D2">
      <w:numFmt w:val="decimal"/>
      <w:lvlText w:val=""/>
      <w:lvlJc w:val="left"/>
    </w:lvl>
    <w:lvl w:ilvl="8" w:tplc="3C2E3554">
      <w:numFmt w:val="decimal"/>
      <w:lvlText w:val=""/>
      <w:lvlJc w:val="left"/>
    </w:lvl>
  </w:abstractNum>
  <w:abstractNum w:abstractNumId="1" w15:restartNumberingAfterBreak="0">
    <w:nsid w:val="231338C5"/>
    <w:multiLevelType w:val="hybridMultilevel"/>
    <w:tmpl w:val="463CD054"/>
    <w:lvl w:ilvl="0" w:tplc="B218F38A">
      <w:start w:val="1"/>
      <w:numFmt w:val="decimal"/>
      <w:lvlText w:val="%1."/>
      <w:lvlJc w:val="left"/>
      <w:pPr>
        <w:ind w:left="720" w:hanging="360"/>
      </w:pPr>
    </w:lvl>
    <w:lvl w:ilvl="1" w:tplc="BA1A3114">
      <w:numFmt w:val="decimal"/>
      <w:lvlText w:val=""/>
      <w:lvlJc w:val="left"/>
    </w:lvl>
    <w:lvl w:ilvl="2" w:tplc="15C0B55E">
      <w:numFmt w:val="decimal"/>
      <w:lvlText w:val=""/>
      <w:lvlJc w:val="left"/>
    </w:lvl>
    <w:lvl w:ilvl="3" w:tplc="7FB481A8">
      <w:numFmt w:val="decimal"/>
      <w:lvlText w:val=""/>
      <w:lvlJc w:val="left"/>
    </w:lvl>
    <w:lvl w:ilvl="4" w:tplc="942AAFE4">
      <w:numFmt w:val="decimal"/>
      <w:lvlText w:val=""/>
      <w:lvlJc w:val="left"/>
    </w:lvl>
    <w:lvl w:ilvl="5" w:tplc="69BEFD94">
      <w:numFmt w:val="decimal"/>
      <w:lvlText w:val=""/>
      <w:lvlJc w:val="left"/>
    </w:lvl>
    <w:lvl w:ilvl="6" w:tplc="C376FA66">
      <w:numFmt w:val="decimal"/>
      <w:lvlText w:val=""/>
      <w:lvlJc w:val="left"/>
    </w:lvl>
    <w:lvl w:ilvl="7" w:tplc="AF2259E8">
      <w:numFmt w:val="decimal"/>
      <w:lvlText w:val=""/>
      <w:lvlJc w:val="left"/>
    </w:lvl>
    <w:lvl w:ilvl="8" w:tplc="9E7A52B8">
      <w:numFmt w:val="decimal"/>
      <w:lvlText w:val=""/>
      <w:lvlJc w:val="left"/>
    </w:lvl>
  </w:abstractNum>
  <w:abstractNum w:abstractNumId="2" w15:restartNumberingAfterBreak="0">
    <w:nsid w:val="36E82CCE"/>
    <w:multiLevelType w:val="hybridMultilevel"/>
    <w:tmpl w:val="2D384954"/>
    <w:lvl w:ilvl="0" w:tplc="82F21E64">
      <w:start w:val="1"/>
      <w:numFmt w:val="decimal"/>
      <w:lvlText w:val="%1."/>
      <w:lvlJc w:val="left"/>
      <w:pPr>
        <w:ind w:left="720" w:hanging="360"/>
      </w:pPr>
    </w:lvl>
    <w:lvl w:ilvl="1" w:tplc="4B184CCA">
      <w:numFmt w:val="decimal"/>
      <w:lvlText w:val=""/>
      <w:lvlJc w:val="left"/>
    </w:lvl>
    <w:lvl w:ilvl="2" w:tplc="76BC9C4A">
      <w:numFmt w:val="decimal"/>
      <w:lvlText w:val=""/>
      <w:lvlJc w:val="left"/>
    </w:lvl>
    <w:lvl w:ilvl="3" w:tplc="4C48C8E8">
      <w:numFmt w:val="decimal"/>
      <w:lvlText w:val=""/>
      <w:lvlJc w:val="left"/>
    </w:lvl>
    <w:lvl w:ilvl="4" w:tplc="229AC3E6">
      <w:numFmt w:val="decimal"/>
      <w:lvlText w:val=""/>
      <w:lvlJc w:val="left"/>
    </w:lvl>
    <w:lvl w:ilvl="5" w:tplc="E37C9648">
      <w:numFmt w:val="decimal"/>
      <w:lvlText w:val=""/>
      <w:lvlJc w:val="left"/>
    </w:lvl>
    <w:lvl w:ilvl="6" w:tplc="B5089470">
      <w:numFmt w:val="decimal"/>
      <w:lvlText w:val=""/>
      <w:lvlJc w:val="left"/>
    </w:lvl>
    <w:lvl w:ilvl="7" w:tplc="10B0B2D8">
      <w:numFmt w:val="decimal"/>
      <w:lvlText w:val=""/>
      <w:lvlJc w:val="left"/>
    </w:lvl>
    <w:lvl w:ilvl="8" w:tplc="B08C6712">
      <w:numFmt w:val="decimal"/>
      <w:lvlText w:val=""/>
      <w:lvlJc w:val="left"/>
    </w:lvl>
  </w:abstractNum>
  <w:abstractNum w:abstractNumId="3" w15:restartNumberingAfterBreak="0">
    <w:nsid w:val="45F57AE4"/>
    <w:multiLevelType w:val="hybridMultilevel"/>
    <w:tmpl w:val="83D0549C"/>
    <w:lvl w:ilvl="0" w:tplc="4F6EC04E">
      <w:start w:val="1"/>
      <w:numFmt w:val="decimal"/>
      <w:lvlText w:val="%1."/>
      <w:lvlJc w:val="left"/>
      <w:pPr>
        <w:ind w:left="720" w:hanging="360"/>
      </w:pPr>
    </w:lvl>
    <w:lvl w:ilvl="1" w:tplc="F15E61A4">
      <w:numFmt w:val="decimal"/>
      <w:lvlText w:val=""/>
      <w:lvlJc w:val="left"/>
    </w:lvl>
    <w:lvl w:ilvl="2" w:tplc="4B9C2CF2">
      <w:numFmt w:val="decimal"/>
      <w:lvlText w:val=""/>
      <w:lvlJc w:val="left"/>
    </w:lvl>
    <w:lvl w:ilvl="3" w:tplc="84FC4D2E">
      <w:numFmt w:val="decimal"/>
      <w:lvlText w:val=""/>
      <w:lvlJc w:val="left"/>
    </w:lvl>
    <w:lvl w:ilvl="4" w:tplc="706203C4">
      <w:numFmt w:val="decimal"/>
      <w:lvlText w:val=""/>
      <w:lvlJc w:val="left"/>
    </w:lvl>
    <w:lvl w:ilvl="5" w:tplc="C4BAB27E">
      <w:numFmt w:val="decimal"/>
      <w:lvlText w:val=""/>
      <w:lvlJc w:val="left"/>
    </w:lvl>
    <w:lvl w:ilvl="6" w:tplc="11EE150E">
      <w:numFmt w:val="decimal"/>
      <w:lvlText w:val=""/>
      <w:lvlJc w:val="left"/>
    </w:lvl>
    <w:lvl w:ilvl="7" w:tplc="2D3247A4">
      <w:numFmt w:val="decimal"/>
      <w:lvlText w:val=""/>
      <w:lvlJc w:val="left"/>
    </w:lvl>
    <w:lvl w:ilvl="8" w:tplc="B19E6FC6">
      <w:numFmt w:val="decimal"/>
      <w:lvlText w:val=""/>
      <w:lvlJc w:val="left"/>
    </w:lvl>
  </w:abstractNum>
  <w:abstractNum w:abstractNumId="4" w15:restartNumberingAfterBreak="0">
    <w:nsid w:val="65D13FE4"/>
    <w:multiLevelType w:val="hybridMultilevel"/>
    <w:tmpl w:val="83363158"/>
    <w:lvl w:ilvl="0" w:tplc="8698D544">
      <w:start w:val="1"/>
      <w:numFmt w:val="decimal"/>
      <w:lvlText w:val="%1."/>
      <w:lvlJc w:val="left"/>
      <w:pPr>
        <w:ind w:left="720" w:hanging="360"/>
      </w:pPr>
    </w:lvl>
    <w:lvl w:ilvl="1" w:tplc="3EF6F4A2">
      <w:numFmt w:val="decimal"/>
      <w:lvlText w:val=""/>
      <w:lvlJc w:val="left"/>
    </w:lvl>
    <w:lvl w:ilvl="2" w:tplc="B51EEA40">
      <w:numFmt w:val="decimal"/>
      <w:lvlText w:val=""/>
      <w:lvlJc w:val="left"/>
    </w:lvl>
    <w:lvl w:ilvl="3" w:tplc="422E4C00">
      <w:numFmt w:val="decimal"/>
      <w:lvlText w:val=""/>
      <w:lvlJc w:val="left"/>
    </w:lvl>
    <w:lvl w:ilvl="4" w:tplc="10D652F6">
      <w:numFmt w:val="decimal"/>
      <w:lvlText w:val=""/>
      <w:lvlJc w:val="left"/>
    </w:lvl>
    <w:lvl w:ilvl="5" w:tplc="36E2EB56">
      <w:numFmt w:val="decimal"/>
      <w:lvlText w:val=""/>
      <w:lvlJc w:val="left"/>
    </w:lvl>
    <w:lvl w:ilvl="6" w:tplc="F9B2A46C">
      <w:numFmt w:val="decimal"/>
      <w:lvlText w:val=""/>
      <w:lvlJc w:val="left"/>
    </w:lvl>
    <w:lvl w:ilvl="7" w:tplc="2FC4EF14">
      <w:numFmt w:val="decimal"/>
      <w:lvlText w:val=""/>
      <w:lvlJc w:val="left"/>
    </w:lvl>
    <w:lvl w:ilvl="8" w:tplc="7C4E5918">
      <w:numFmt w:val="decimal"/>
      <w:lvlText w:val=""/>
      <w:lvlJc w:val="left"/>
    </w:lvl>
  </w:abstractNum>
  <w:abstractNum w:abstractNumId="5" w15:restartNumberingAfterBreak="0">
    <w:nsid w:val="66EE05CD"/>
    <w:multiLevelType w:val="hybridMultilevel"/>
    <w:tmpl w:val="0AAE06D0"/>
    <w:lvl w:ilvl="0" w:tplc="9B8CC08C" w:tentative="1">
      <w:start w:val="1"/>
      <w:numFmt w:val="bullet"/>
      <w:lvlText w:val="●"/>
      <w:lvlJc w:val="left"/>
      <w:pPr>
        <w:ind w:left="720" w:hanging="360"/>
      </w:pPr>
    </w:lvl>
    <w:lvl w:ilvl="1" w:tplc="679079CE" w:tentative="1">
      <w:start w:val="1"/>
      <w:numFmt w:val="bullet"/>
      <w:lvlText w:val="○"/>
      <w:lvlJc w:val="left"/>
      <w:pPr>
        <w:ind w:left="1440" w:hanging="360"/>
      </w:pPr>
    </w:lvl>
    <w:lvl w:ilvl="2" w:tplc="5F6E747A" w:tentative="1">
      <w:start w:val="1"/>
      <w:numFmt w:val="bullet"/>
      <w:lvlText w:val="■"/>
      <w:lvlJc w:val="left"/>
      <w:pPr>
        <w:ind w:left="2160" w:hanging="360"/>
      </w:pPr>
    </w:lvl>
    <w:lvl w:ilvl="3" w:tplc="DB88A6EE" w:tentative="1">
      <w:start w:val="1"/>
      <w:numFmt w:val="bullet"/>
      <w:lvlText w:val="●"/>
      <w:lvlJc w:val="left"/>
      <w:pPr>
        <w:ind w:left="2880" w:hanging="360"/>
      </w:pPr>
    </w:lvl>
    <w:lvl w:ilvl="4" w:tplc="A73E775E" w:tentative="1">
      <w:start w:val="1"/>
      <w:numFmt w:val="bullet"/>
      <w:lvlText w:val="○"/>
      <w:lvlJc w:val="left"/>
      <w:pPr>
        <w:ind w:left="3600" w:hanging="360"/>
      </w:pPr>
    </w:lvl>
    <w:lvl w:ilvl="5" w:tplc="D0D64F5A" w:tentative="1">
      <w:start w:val="1"/>
      <w:numFmt w:val="bullet"/>
      <w:lvlText w:val="■"/>
      <w:lvlJc w:val="left"/>
      <w:pPr>
        <w:ind w:left="4320" w:hanging="360"/>
      </w:pPr>
    </w:lvl>
    <w:lvl w:ilvl="6" w:tplc="B464F024" w:tentative="1">
      <w:start w:val="1"/>
      <w:numFmt w:val="bullet"/>
      <w:lvlText w:val="●"/>
      <w:lvlJc w:val="left"/>
      <w:pPr>
        <w:ind w:left="5040" w:hanging="360"/>
      </w:pPr>
    </w:lvl>
    <w:lvl w:ilvl="7" w:tplc="1E2CEEE4" w:tentative="1">
      <w:start w:val="1"/>
      <w:numFmt w:val="bullet"/>
      <w:lvlText w:val="●"/>
      <w:lvlJc w:val="left"/>
      <w:pPr>
        <w:ind w:left="5760" w:hanging="360"/>
      </w:pPr>
    </w:lvl>
    <w:lvl w:ilvl="8" w:tplc="6066BB7E" w:tentative="1">
      <w:start w:val="1"/>
      <w:numFmt w:val="bullet"/>
      <w:lvlText w:val="●"/>
      <w:lvlJc w:val="left"/>
      <w:pPr>
        <w:ind w:left="6480" w:hanging="360"/>
      </w:pPr>
    </w:lvl>
  </w:abstractNum>
  <w:abstractNum w:abstractNumId="6" w15:restartNumberingAfterBreak="0">
    <w:nsid w:val="77F417E5"/>
    <w:multiLevelType w:val="hybridMultilevel"/>
    <w:tmpl w:val="C5D2C434"/>
    <w:lvl w:ilvl="0" w:tplc="7A0E0224">
      <w:start w:val="1"/>
      <w:numFmt w:val="decimal"/>
      <w:lvlText w:val="%1."/>
      <w:lvlJc w:val="left"/>
      <w:pPr>
        <w:ind w:left="720" w:hanging="360"/>
      </w:pPr>
    </w:lvl>
    <w:lvl w:ilvl="1" w:tplc="98EE8108">
      <w:numFmt w:val="decimal"/>
      <w:lvlText w:val=""/>
      <w:lvlJc w:val="left"/>
    </w:lvl>
    <w:lvl w:ilvl="2" w:tplc="B3D0A646">
      <w:numFmt w:val="decimal"/>
      <w:lvlText w:val=""/>
      <w:lvlJc w:val="left"/>
    </w:lvl>
    <w:lvl w:ilvl="3" w:tplc="4D4E02AA">
      <w:numFmt w:val="decimal"/>
      <w:lvlText w:val=""/>
      <w:lvlJc w:val="left"/>
    </w:lvl>
    <w:lvl w:ilvl="4" w:tplc="A4AE3F42">
      <w:numFmt w:val="decimal"/>
      <w:lvlText w:val=""/>
      <w:lvlJc w:val="left"/>
    </w:lvl>
    <w:lvl w:ilvl="5" w:tplc="24A63AD6">
      <w:numFmt w:val="decimal"/>
      <w:lvlText w:val=""/>
      <w:lvlJc w:val="left"/>
    </w:lvl>
    <w:lvl w:ilvl="6" w:tplc="9948D20E">
      <w:numFmt w:val="decimal"/>
      <w:lvlText w:val=""/>
      <w:lvlJc w:val="left"/>
    </w:lvl>
    <w:lvl w:ilvl="7" w:tplc="18C8F3F2">
      <w:numFmt w:val="decimal"/>
      <w:lvlText w:val=""/>
      <w:lvlJc w:val="left"/>
    </w:lvl>
    <w:lvl w:ilvl="8" w:tplc="3C92415E">
      <w:numFmt w:val="decimal"/>
      <w:lvlText w:val=""/>
      <w:lvlJc w:val="left"/>
    </w:lvl>
  </w:abstractNum>
  <w:abstractNum w:abstractNumId="7" w15:restartNumberingAfterBreak="0">
    <w:nsid w:val="7F995537"/>
    <w:multiLevelType w:val="hybridMultilevel"/>
    <w:tmpl w:val="B566C082"/>
    <w:lvl w:ilvl="0" w:tplc="E29ADBEA">
      <w:start w:val="1"/>
      <w:numFmt w:val="decimal"/>
      <w:lvlText w:val="%1."/>
      <w:lvlJc w:val="left"/>
      <w:pPr>
        <w:ind w:left="720" w:hanging="360"/>
      </w:pPr>
    </w:lvl>
    <w:lvl w:ilvl="1" w:tplc="594EA24E">
      <w:numFmt w:val="decimal"/>
      <w:lvlText w:val=""/>
      <w:lvlJc w:val="left"/>
    </w:lvl>
    <w:lvl w:ilvl="2" w:tplc="196801F4">
      <w:numFmt w:val="decimal"/>
      <w:lvlText w:val=""/>
      <w:lvlJc w:val="left"/>
    </w:lvl>
    <w:lvl w:ilvl="3" w:tplc="65A84D0C">
      <w:numFmt w:val="decimal"/>
      <w:lvlText w:val=""/>
      <w:lvlJc w:val="left"/>
    </w:lvl>
    <w:lvl w:ilvl="4" w:tplc="20ACBEB4">
      <w:numFmt w:val="decimal"/>
      <w:lvlText w:val=""/>
      <w:lvlJc w:val="left"/>
    </w:lvl>
    <w:lvl w:ilvl="5" w:tplc="9E5E0A0E">
      <w:numFmt w:val="decimal"/>
      <w:lvlText w:val=""/>
      <w:lvlJc w:val="left"/>
    </w:lvl>
    <w:lvl w:ilvl="6" w:tplc="1C728EC8">
      <w:numFmt w:val="decimal"/>
      <w:lvlText w:val=""/>
      <w:lvlJc w:val="left"/>
    </w:lvl>
    <w:lvl w:ilvl="7" w:tplc="38161D8E">
      <w:numFmt w:val="decimal"/>
      <w:lvlText w:val=""/>
      <w:lvlJc w:val="left"/>
    </w:lvl>
    <w:lvl w:ilvl="8" w:tplc="4FC0DEC4">
      <w:numFmt w:val="decimal"/>
      <w:lvlText w:val=""/>
      <w:lvlJc w:val="left"/>
    </w:lvl>
  </w:abstractNum>
  <w:num w:numId="1" w16cid:durableId="2137218069">
    <w:abstractNumId w:val="5"/>
    <w:lvlOverride w:ilvl="0">
      <w:startOverride w:val="1"/>
    </w:lvlOverride>
  </w:num>
  <w:num w:numId="2" w16cid:durableId="276912204">
    <w:abstractNumId w:val="4"/>
    <w:lvlOverride w:ilvl="0">
      <w:startOverride w:val="1"/>
    </w:lvlOverride>
  </w:num>
  <w:num w:numId="3" w16cid:durableId="1482113505">
    <w:abstractNumId w:val="6"/>
    <w:lvlOverride w:ilvl="0">
      <w:startOverride w:val="1"/>
    </w:lvlOverride>
  </w:num>
  <w:num w:numId="4" w16cid:durableId="743603011">
    <w:abstractNumId w:val="2"/>
    <w:lvlOverride w:ilvl="0">
      <w:startOverride w:val="1"/>
    </w:lvlOverride>
  </w:num>
  <w:num w:numId="5" w16cid:durableId="2126381933">
    <w:abstractNumId w:val="0"/>
    <w:lvlOverride w:ilvl="0">
      <w:startOverride w:val="1"/>
    </w:lvlOverride>
  </w:num>
  <w:num w:numId="6" w16cid:durableId="733431833">
    <w:abstractNumId w:val="3"/>
    <w:lvlOverride w:ilvl="0">
      <w:startOverride w:val="1"/>
    </w:lvlOverride>
  </w:num>
  <w:num w:numId="7" w16cid:durableId="1057125035">
    <w:abstractNumId w:val="7"/>
    <w:lvlOverride w:ilvl="0">
      <w:startOverride w:val="1"/>
    </w:lvlOverride>
  </w:num>
  <w:num w:numId="8" w16cid:durableId="49354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276"/>
    <w:rsid w:val="0057354A"/>
    <w:rsid w:val="008D0276"/>
    <w:rsid w:val="009714A1"/>
    <w:rsid w:val="00D21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8766"/>
  <w15:docId w15:val="{B616BFDB-0015-4BC6-8925-344F04C37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20"/>
      <w:outlineLvl w:val="0"/>
    </w:pPr>
    <w:rPr>
      <w:b/>
      <w:bCs/>
      <w:color w:val="0B1C33"/>
      <w:sz w:val="32"/>
      <w:szCs w:val="32"/>
    </w:rPr>
  </w:style>
  <w:style w:type="paragraph" w:styleId="Heading2">
    <w:name w:val="heading 2"/>
    <w:basedOn w:val="Normal"/>
    <w:next w:val="Normal"/>
    <w:uiPriority w:val="9"/>
    <w:semiHidden/>
    <w:unhideWhenUsed/>
    <w:qFormat/>
    <w:pPr>
      <w:spacing w:before="220" w:after="80"/>
      <w:outlineLvl w:val="1"/>
    </w:pPr>
    <w:rPr>
      <w:b/>
      <w:bCs/>
      <w:color w:val="2F6FED"/>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1683</Words>
  <Characters>9597</Characters>
  <Application>Microsoft Office Word</Application>
  <DocSecurity>0</DocSecurity>
  <Lines>79</Lines>
  <Paragraphs>22</Paragraphs>
  <ScaleCrop>false</ScaleCrop>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Walker</cp:lastModifiedBy>
  <cp:revision>2</cp:revision>
  <dcterms:created xsi:type="dcterms:W3CDTF">2026-10-20T21:02:00Z</dcterms:created>
  <dcterms:modified xsi:type="dcterms:W3CDTF">2026-10-21T01:59:00Z</dcterms:modified>
</cp:coreProperties>
</file>