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16C72" w14:textId="29F27F97" w:rsidR="00320289" w:rsidRDefault="00B257C7">
      <w:pPr>
        <w:rPr>
          <w:i w:val="0"/>
          <w:iCs/>
          <w:sz w:val="24"/>
          <w:szCs w:val="24"/>
        </w:rPr>
      </w:pP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1. Which feature is NOT associated with RISC?</w:t>
      </w:r>
      <w:r w:rsidRPr="00B257C7">
        <w:rPr>
          <w:i w:val="0"/>
          <w:iCs/>
          <w:sz w:val="24"/>
          <w:szCs w:val="24"/>
        </w:rPr>
        <w:br/>
        <w:t>A. Fixed instruction length</w:t>
      </w:r>
      <w:r w:rsidRPr="00B257C7">
        <w:rPr>
          <w:i w:val="0"/>
          <w:iCs/>
          <w:sz w:val="24"/>
          <w:szCs w:val="24"/>
        </w:rPr>
        <w:br/>
        <w:t>B. Few addressing modes</w:t>
      </w:r>
      <w:r w:rsidRPr="00B257C7">
        <w:rPr>
          <w:i w:val="0"/>
          <w:iCs/>
          <w:sz w:val="24"/>
          <w:szCs w:val="24"/>
        </w:rPr>
        <w:br/>
        <w:t>C. Complex instructions</w:t>
      </w:r>
      <w:r w:rsidRPr="00B257C7">
        <w:rPr>
          <w:i w:val="0"/>
          <w:iCs/>
          <w:sz w:val="24"/>
          <w:szCs w:val="24"/>
        </w:rPr>
        <w:br/>
        <w:t>D. Register-based operations</w:t>
      </w:r>
    </w:p>
    <w:p w14:paraId="57159274" w14:textId="71A05ABB" w:rsidR="00B257C7" w:rsidRDefault="00B257C7">
      <w:pPr>
        <w:rPr>
          <w:i w:val="0"/>
          <w:iCs/>
          <w:sz w:val="24"/>
          <w:szCs w:val="24"/>
        </w:rPr>
      </w:pPr>
    </w:p>
    <w:p w14:paraId="2FC5BC09" w14:textId="4FCB61BC" w:rsidR="00B257C7" w:rsidRDefault="00B257C7">
      <w:pPr>
        <w:rPr>
          <w:i w:val="0"/>
          <w:iCs/>
          <w:sz w:val="24"/>
          <w:szCs w:val="24"/>
        </w:rPr>
      </w:pPr>
    </w:p>
    <w:p w14:paraId="4871598A" w14:textId="05F99D5A" w:rsidR="00B257C7" w:rsidRDefault="00B257C7">
      <w:pPr>
        <w:rPr>
          <w:rStyle w:val="Strong"/>
          <w:b w:val="0"/>
          <w:bCs w:val="0"/>
          <w:i w:val="0"/>
          <w:iCs/>
          <w:sz w:val="24"/>
          <w:szCs w:val="24"/>
        </w:rPr>
      </w:pP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2</w:t>
      </w:r>
      <w:r>
        <w:rPr>
          <w:rStyle w:val="Strong"/>
          <w:b w:val="0"/>
          <w:bCs w:val="0"/>
          <w:i w:val="0"/>
          <w:iCs/>
          <w:sz w:val="24"/>
          <w:szCs w:val="24"/>
        </w:rPr>
        <w:t>.</w:t>
      </w:r>
      <w:r w:rsidRPr="00B257C7">
        <w:rPr>
          <w:rStyle w:val="Strong"/>
        </w:rPr>
        <w:t xml:space="preserve"> 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Which architecture uses more registers?</w:t>
      </w:r>
      <w:r w:rsidRPr="00B257C7">
        <w:rPr>
          <w:rStyle w:val="Strong"/>
          <w:i w:val="0"/>
          <w:iCs/>
          <w:sz w:val="24"/>
          <w:szCs w:val="24"/>
        </w:rPr>
        <w:br/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A. CISC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br/>
        <w:t>B. RISC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br/>
        <w:t>C. Both equal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br/>
        <w:t>D. None</w:t>
      </w:r>
    </w:p>
    <w:p w14:paraId="213124C7" w14:textId="755C9C3D" w:rsidR="00B257C7" w:rsidRDefault="00B257C7">
      <w:pPr>
        <w:rPr>
          <w:rStyle w:val="Strong"/>
          <w:b w:val="0"/>
          <w:bCs w:val="0"/>
          <w:i w:val="0"/>
          <w:iCs/>
          <w:sz w:val="24"/>
          <w:szCs w:val="24"/>
        </w:rPr>
      </w:pPr>
    </w:p>
    <w:p w14:paraId="7CE2C7F8" w14:textId="54163A38" w:rsidR="00B257C7" w:rsidRDefault="00B257C7">
      <w:pPr>
        <w:rPr>
          <w:i w:val="0"/>
          <w:iCs/>
          <w:sz w:val="24"/>
          <w:szCs w:val="24"/>
        </w:rPr>
      </w:pPr>
      <w:r>
        <w:rPr>
          <w:rStyle w:val="Strong"/>
          <w:b w:val="0"/>
          <w:bCs w:val="0"/>
          <w:i w:val="0"/>
          <w:iCs/>
          <w:sz w:val="24"/>
          <w:szCs w:val="24"/>
        </w:rPr>
        <w:t>3.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Which architecture bridges the semantic gap between HLL and machine language?</w:t>
      </w:r>
      <w:r w:rsidRPr="00B257C7">
        <w:rPr>
          <w:i w:val="0"/>
          <w:iCs/>
          <w:sz w:val="24"/>
          <w:szCs w:val="24"/>
        </w:rPr>
        <w:br/>
        <w:t>A. RISC</w:t>
      </w:r>
      <w:r w:rsidRPr="00B257C7">
        <w:rPr>
          <w:i w:val="0"/>
          <w:iCs/>
          <w:sz w:val="24"/>
          <w:szCs w:val="24"/>
        </w:rPr>
        <w:br/>
        <w:t>B. CISC</w:t>
      </w:r>
      <w:r w:rsidRPr="00B257C7">
        <w:rPr>
          <w:i w:val="0"/>
          <w:iCs/>
          <w:sz w:val="24"/>
          <w:szCs w:val="24"/>
        </w:rPr>
        <w:br/>
        <w:t>C. Both</w:t>
      </w:r>
      <w:r w:rsidRPr="00B257C7">
        <w:rPr>
          <w:i w:val="0"/>
          <w:iCs/>
          <w:sz w:val="24"/>
          <w:szCs w:val="24"/>
        </w:rPr>
        <w:br/>
        <w:t>D. None</w:t>
      </w:r>
    </w:p>
    <w:p w14:paraId="73C45CD8" w14:textId="4F2AB6E4" w:rsidR="00B257C7" w:rsidRDefault="00B257C7">
      <w:pPr>
        <w:rPr>
          <w:i w:val="0"/>
          <w:iCs/>
          <w:sz w:val="24"/>
          <w:szCs w:val="24"/>
        </w:rPr>
      </w:pPr>
    </w:p>
    <w:p w14:paraId="34B71C60" w14:textId="1DE971C1" w:rsidR="00B257C7" w:rsidRDefault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 xml:space="preserve">4. 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W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hich architecture is best suited for embedded systems?</w:t>
      </w:r>
      <w:r w:rsidRPr="00B257C7">
        <w:rPr>
          <w:i w:val="0"/>
          <w:iCs/>
          <w:sz w:val="24"/>
          <w:szCs w:val="24"/>
        </w:rPr>
        <w:br/>
        <w:t>A. CISC</w:t>
      </w:r>
      <w:r w:rsidRPr="00B257C7">
        <w:rPr>
          <w:i w:val="0"/>
          <w:iCs/>
          <w:sz w:val="24"/>
          <w:szCs w:val="24"/>
        </w:rPr>
        <w:br/>
        <w:t>B. RISC</w:t>
      </w:r>
      <w:r w:rsidRPr="00B257C7">
        <w:rPr>
          <w:i w:val="0"/>
          <w:iCs/>
          <w:sz w:val="24"/>
          <w:szCs w:val="24"/>
        </w:rPr>
        <w:br/>
        <w:t>C. Both</w:t>
      </w:r>
      <w:r w:rsidRPr="00B257C7">
        <w:rPr>
          <w:i w:val="0"/>
          <w:iCs/>
          <w:sz w:val="24"/>
          <w:szCs w:val="24"/>
        </w:rPr>
        <w:br/>
        <w:t>D. None</w:t>
      </w:r>
    </w:p>
    <w:p w14:paraId="1FBDA818" w14:textId="49E67649" w:rsidR="00B257C7" w:rsidRDefault="00B257C7">
      <w:pPr>
        <w:rPr>
          <w:i w:val="0"/>
          <w:iCs/>
          <w:sz w:val="24"/>
          <w:szCs w:val="24"/>
        </w:rPr>
      </w:pPr>
    </w:p>
    <w:p w14:paraId="19DAD948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 xml:space="preserve">5. </w:t>
      </w:r>
      <w:r w:rsidRPr="00B257C7">
        <w:rPr>
          <w:i w:val="0"/>
          <w:iCs/>
          <w:sz w:val="24"/>
          <w:szCs w:val="24"/>
        </w:rPr>
        <w:t>Which is a major drawback of CISC?</w:t>
      </w:r>
    </w:p>
    <w:p w14:paraId="7BCE4E95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A. Large register set</w:t>
      </w:r>
    </w:p>
    <w:p w14:paraId="34A9A982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B. Simple decoding</w:t>
      </w:r>
    </w:p>
    <w:p w14:paraId="6BD8B1F9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C. Rarely used instructions</w:t>
      </w:r>
    </w:p>
    <w:p w14:paraId="2954B8FF" w14:textId="2657852E" w:rsid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D. Fixed instruction length</w:t>
      </w:r>
    </w:p>
    <w:p w14:paraId="069D0FDA" w14:textId="5275E560" w:rsidR="00B257C7" w:rsidRDefault="00B257C7" w:rsidP="00B257C7">
      <w:pPr>
        <w:rPr>
          <w:i w:val="0"/>
          <w:iCs/>
          <w:sz w:val="24"/>
          <w:szCs w:val="24"/>
        </w:rPr>
      </w:pPr>
    </w:p>
    <w:p w14:paraId="0FED8326" w14:textId="7CBA36D5" w:rsid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6.</w:t>
      </w:r>
      <w:r w:rsidRPr="00B257C7">
        <w:rPr>
          <w:rStyle w:val="Strong"/>
        </w:rPr>
        <w:t xml:space="preserve"> </w:t>
      </w:r>
      <w:r w:rsidRPr="00B257C7">
        <w:rPr>
          <w:rStyle w:val="Strong"/>
          <w:b w:val="0"/>
          <w:bCs w:val="0"/>
          <w:i w:val="0"/>
          <w:iCs/>
          <w:sz w:val="24"/>
          <w:szCs w:val="24"/>
        </w:rPr>
        <w:t>Which factor primarily enables RISC processors to achieve higher clock speeds?</w:t>
      </w:r>
      <w:r w:rsidRPr="00B257C7">
        <w:rPr>
          <w:i w:val="0"/>
          <w:iCs/>
          <w:sz w:val="24"/>
          <w:szCs w:val="24"/>
        </w:rPr>
        <w:br/>
        <w:t>A. Complex instruction execution</w:t>
      </w:r>
      <w:r w:rsidRPr="00B257C7">
        <w:rPr>
          <w:i w:val="0"/>
          <w:iCs/>
          <w:sz w:val="24"/>
          <w:szCs w:val="24"/>
        </w:rPr>
        <w:br/>
        <w:t>B. Microprogrammed control</w:t>
      </w:r>
      <w:r w:rsidRPr="00B257C7">
        <w:rPr>
          <w:i w:val="0"/>
          <w:iCs/>
          <w:sz w:val="24"/>
          <w:szCs w:val="24"/>
        </w:rPr>
        <w:br/>
        <w:t>C. Simplified instruction decoding</w:t>
      </w:r>
      <w:r w:rsidRPr="00B257C7">
        <w:rPr>
          <w:i w:val="0"/>
          <w:iCs/>
          <w:sz w:val="24"/>
          <w:szCs w:val="24"/>
        </w:rPr>
        <w:br/>
        <w:t>D. Large instruction set</w:t>
      </w:r>
    </w:p>
    <w:p w14:paraId="0ED67EDF" w14:textId="55CDDD4B" w:rsidR="00B257C7" w:rsidRDefault="00B257C7" w:rsidP="00B257C7">
      <w:pPr>
        <w:rPr>
          <w:i w:val="0"/>
          <w:iCs/>
          <w:sz w:val="24"/>
          <w:szCs w:val="24"/>
        </w:rPr>
      </w:pPr>
    </w:p>
    <w:p w14:paraId="438F2549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 xml:space="preserve">7. </w:t>
      </w:r>
      <w:r w:rsidRPr="00B257C7">
        <w:rPr>
          <w:i w:val="0"/>
          <w:iCs/>
          <w:sz w:val="24"/>
          <w:szCs w:val="24"/>
        </w:rPr>
        <w:t>In RISC architecture, increasing the number of instructions in a program leads to:</w:t>
      </w:r>
    </w:p>
    <w:p w14:paraId="6596409A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A. Reduced execution time always</w:t>
      </w:r>
    </w:p>
    <w:p w14:paraId="5039410A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B. Increased memory usage but faster execution</w:t>
      </w:r>
    </w:p>
    <w:p w14:paraId="3F810874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C. Increased decoding complexity</w:t>
      </w:r>
    </w:p>
    <w:p w14:paraId="55AF6D7F" w14:textId="0B57ACA4" w:rsid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D. Reduced register usage</w:t>
      </w:r>
    </w:p>
    <w:p w14:paraId="3D86C4A1" w14:textId="76321F0A" w:rsidR="00B257C7" w:rsidRDefault="00B257C7" w:rsidP="00B257C7">
      <w:pPr>
        <w:rPr>
          <w:i w:val="0"/>
          <w:iCs/>
          <w:sz w:val="24"/>
          <w:szCs w:val="24"/>
        </w:rPr>
      </w:pPr>
    </w:p>
    <w:p w14:paraId="3C2822B1" w14:textId="02BD078B" w:rsidR="00B257C7" w:rsidRP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8.</w:t>
      </w:r>
      <w:r w:rsidRPr="00B257C7">
        <w:t xml:space="preserve"> </w:t>
      </w:r>
      <w:r w:rsidRPr="00B257C7">
        <w:rPr>
          <w:i w:val="0"/>
          <w:iCs/>
          <w:sz w:val="24"/>
          <w:szCs w:val="24"/>
        </w:rPr>
        <w:t>Which of the following best explains the “semantic gap”?</w:t>
      </w:r>
    </w:p>
    <w:p w14:paraId="6AC7B80A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A. Difference between memory and registers</w:t>
      </w:r>
    </w:p>
    <w:p w14:paraId="0AEC4C60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B. Gap between high-level languages and machine instructions</w:t>
      </w:r>
    </w:p>
    <w:p w14:paraId="263AB25A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lastRenderedPageBreak/>
        <w:t>C. Delay in instruction execution</w:t>
      </w:r>
    </w:p>
    <w:p w14:paraId="7BDDB891" w14:textId="28D7075C" w:rsid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D. Difference between hardware and software speed</w:t>
      </w:r>
    </w:p>
    <w:p w14:paraId="5C42202D" w14:textId="6FD94153" w:rsidR="00B257C7" w:rsidRDefault="00B257C7" w:rsidP="00B257C7">
      <w:pPr>
        <w:rPr>
          <w:i w:val="0"/>
          <w:iCs/>
          <w:sz w:val="24"/>
          <w:szCs w:val="24"/>
        </w:rPr>
      </w:pPr>
    </w:p>
    <w:p w14:paraId="5A28F95D" w14:textId="48CE876D" w:rsidR="00B257C7" w:rsidRP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9.</w:t>
      </w:r>
      <w:r w:rsidRPr="00B257C7">
        <w:t xml:space="preserve"> </w:t>
      </w:r>
      <w:r w:rsidRPr="00B257C7">
        <w:rPr>
          <w:i w:val="0"/>
          <w:iCs/>
          <w:sz w:val="24"/>
          <w:szCs w:val="24"/>
        </w:rPr>
        <w:t>If a processor frequently stalls due to instruction decoding complexity, it is likely:</w:t>
      </w:r>
    </w:p>
    <w:p w14:paraId="70F34D4F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A. RISC</w:t>
      </w:r>
    </w:p>
    <w:p w14:paraId="40E9B873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B. CISC</w:t>
      </w:r>
    </w:p>
    <w:p w14:paraId="6155EB38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C. Both</w:t>
      </w:r>
    </w:p>
    <w:p w14:paraId="7CAC0B54" w14:textId="362E4933" w:rsid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D. None</w:t>
      </w:r>
    </w:p>
    <w:p w14:paraId="28BAF2E2" w14:textId="27049B46" w:rsidR="00B257C7" w:rsidRDefault="00B257C7" w:rsidP="00B257C7">
      <w:pPr>
        <w:rPr>
          <w:i w:val="0"/>
          <w:iCs/>
          <w:sz w:val="24"/>
          <w:szCs w:val="24"/>
        </w:rPr>
      </w:pPr>
    </w:p>
    <w:p w14:paraId="11A621E8" w14:textId="7CB6AFB8" w:rsidR="00B257C7" w:rsidRPr="00B257C7" w:rsidRDefault="00B257C7" w:rsidP="00B257C7">
      <w:p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10.</w:t>
      </w:r>
      <w:r w:rsidRPr="00B257C7">
        <w:t xml:space="preserve"> </w:t>
      </w:r>
      <w:r w:rsidRPr="00B257C7">
        <w:rPr>
          <w:i w:val="0"/>
          <w:iCs/>
          <w:sz w:val="24"/>
          <w:szCs w:val="24"/>
        </w:rPr>
        <w:t>Which feature of RISC reduces control unit complexity?</w:t>
      </w:r>
    </w:p>
    <w:p w14:paraId="2D6F7E33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A. Variable instruction length</w:t>
      </w:r>
    </w:p>
    <w:p w14:paraId="294937DB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B. Microprogramming</w:t>
      </w:r>
    </w:p>
    <w:p w14:paraId="78F0916A" w14:textId="77777777" w:rsidR="00B257C7" w:rsidRPr="00B257C7" w:rsidRDefault="00B257C7" w:rsidP="00B257C7">
      <w:pPr>
        <w:rPr>
          <w:i w:val="0"/>
          <w:iCs/>
          <w:sz w:val="24"/>
          <w:szCs w:val="24"/>
        </w:rPr>
      </w:pPr>
      <w:r w:rsidRPr="00B257C7">
        <w:rPr>
          <w:i w:val="0"/>
          <w:iCs/>
          <w:sz w:val="24"/>
          <w:szCs w:val="24"/>
        </w:rPr>
        <w:t>C. Limited instruction set</w:t>
      </w:r>
    </w:p>
    <w:p w14:paraId="76C597BB" w14:textId="40078CF0" w:rsidR="00B257C7" w:rsidRPr="00B257C7" w:rsidRDefault="00B257C7" w:rsidP="00B257C7">
      <w:pPr>
        <w:rPr>
          <w:rStyle w:val="Strong"/>
          <w:i w:val="0"/>
          <w:iCs/>
          <w:sz w:val="32"/>
          <w:szCs w:val="32"/>
        </w:rPr>
      </w:pPr>
      <w:r w:rsidRPr="00B257C7">
        <w:rPr>
          <w:i w:val="0"/>
          <w:iCs/>
          <w:sz w:val="24"/>
          <w:szCs w:val="24"/>
        </w:rPr>
        <w:t>D. Memory-to-memory operations</w:t>
      </w:r>
    </w:p>
    <w:sectPr w:rsidR="00B257C7" w:rsidRPr="00B25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257C7"/>
    <w:rsid w:val="00234BD9"/>
    <w:rsid w:val="00320289"/>
    <w:rsid w:val="00B2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F341"/>
  <w15:chartTrackingRefBased/>
  <w15:docId w15:val="{CC9F6F5C-DEAA-4E02-855A-A725465E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5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Sthitprajna Mishra</dc:creator>
  <cp:keywords/>
  <dc:description/>
  <cp:lastModifiedBy>Sthitprajna Mishra</cp:lastModifiedBy>
  <cp:revision>1</cp:revision>
  <dcterms:created xsi:type="dcterms:W3CDTF">2026-04-09T13:30:00Z</dcterms:created>
  <dcterms:modified xsi:type="dcterms:W3CDTF">2026-04-09T13:37:00Z</dcterms:modified>
</cp:coreProperties>
</file>