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4C2E" w14:textId="77777777" w:rsidR="00FD44D7" w:rsidRPr="00FD44D7" w:rsidRDefault="00FD44D7" w:rsidP="00FD44D7">
      <w:r w:rsidRPr="00FD44D7">
        <w:t>PRODUCT REQUIREMENTS DOCUMENT</w:t>
      </w:r>
      <w:r w:rsidRPr="00FD44D7">
        <w:br/>
        <w:t>Institut La Clé — Site Vitrine Officiel</w:t>
      </w:r>
      <w:r w:rsidRPr="00FD44D7">
        <w:br/>
        <w:t>Version 1.0 — Définitif</w:t>
      </w:r>
      <w:r w:rsidRPr="00FD44D7">
        <w:br/>
        <w:t>Statut : Validé pour conception &amp; développement</w:t>
      </w:r>
      <w:r w:rsidRPr="00FD44D7">
        <w:br/>
        <w:t>Scope : Site public uniquement (hors LMS)</w:t>
      </w:r>
    </w:p>
    <w:p w14:paraId="41484FC3" w14:textId="77777777" w:rsidR="00FD44D7" w:rsidRPr="00FD44D7" w:rsidRDefault="00FD44D7" w:rsidP="00FD44D7">
      <w:pPr>
        <w:numPr>
          <w:ilvl w:val="0"/>
          <w:numId w:val="1"/>
        </w:numPr>
      </w:pPr>
      <w:r w:rsidRPr="00FD44D7">
        <w:t>Vision Produit</w:t>
      </w:r>
    </w:p>
    <w:p w14:paraId="0E28B785" w14:textId="77777777" w:rsidR="00FD44D7" w:rsidRPr="00FD44D7" w:rsidRDefault="00FD44D7" w:rsidP="00FD44D7">
      <w:r w:rsidRPr="00FD44D7">
        <w:t>Créer un site institutionnel structuré, symbolique et volontairement séquencé.</w:t>
      </w:r>
    </w:p>
    <w:p w14:paraId="4B152E53" w14:textId="77777777" w:rsidR="00FD44D7" w:rsidRPr="00FD44D7" w:rsidRDefault="00FD44D7" w:rsidP="00FD44D7">
      <w:r w:rsidRPr="00FD44D7">
        <w:t>Le site doit :</w:t>
      </w:r>
    </w:p>
    <w:p w14:paraId="069F0B29" w14:textId="77777777" w:rsidR="00FD44D7" w:rsidRPr="00FD44D7" w:rsidRDefault="00FD44D7" w:rsidP="00FD44D7">
      <w:r w:rsidRPr="00FD44D7">
        <w:t>• Installer une posture d’institut</w:t>
      </w:r>
      <w:r w:rsidRPr="00FD44D7">
        <w:br/>
        <w:t>• Structurer un parcours réfléchi</w:t>
      </w:r>
      <w:r w:rsidRPr="00FD44D7">
        <w:br/>
        <w:t>• Éviter toute dynamique commerciale</w:t>
      </w:r>
      <w:r w:rsidRPr="00FD44D7">
        <w:br/>
        <w:t>• Permettre une décision éclairée</w:t>
      </w:r>
      <w:r w:rsidRPr="00FD44D7">
        <w:br/>
        <w:t>• Préparer l’entrée dans l’espace apprenant</w:t>
      </w:r>
    </w:p>
    <w:p w14:paraId="1E7BD1AE" w14:textId="77777777" w:rsidR="00FD44D7" w:rsidRPr="00FD44D7" w:rsidRDefault="00FD44D7" w:rsidP="00FD44D7">
      <w:r w:rsidRPr="00FD44D7">
        <w:t>Le site n’est pas un outil marketing.</w:t>
      </w:r>
      <w:r w:rsidRPr="00FD44D7">
        <w:br/>
        <w:t>Il est un cadre.</w:t>
      </w:r>
    </w:p>
    <w:p w14:paraId="0F27B304" w14:textId="77777777" w:rsidR="00FD44D7" w:rsidRPr="00FD44D7" w:rsidRDefault="00FD44D7" w:rsidP="00FD44D7">
      <w:pPr>
        <w:numPr>
          <w:ilvl w:val="0"/>
          <w:numId w:val="2"/>
        </w:numPr>
      </w:pPr>
      <w:r w:rsidRPr="00FD44D7">
        <w:t>Positionnement &amp; Cadre</w:t>
      </w:r>
    </w:p>
    <w:p w14:paraId="010B59C7" w14:textId="77777777" w:rsidR="00FD44D7" w:rsidRPr="00FD44D7" w:rsidRDefault="00FD44D7" w:rsidP="00FD44D7">
      <w:r w:rsidRPr="00FD44D7">
        <w:t>Nature</w:t>
      </w:r>
      <w:r w:rsidRPr="00FD44D7">
        <w:br/>
        <w:t>Institut de formation dédié à la compréhension des mécanismes humains.</w:t>
      </w:r>
    </w:p>
    <w:p w14:paraId="2B7FD90C" w14:textId="77777777" w:rsidR="00FD44D7" w:rsidRPr="00FD44D7" w:rsidRDefault="00FD44D7" w:rsidP="00FD44D7">
      <w:r w:rsidRPr="00FD44D7">
        <w:t>Posture non négociable</w:t>
      </w:r>
    </w:p>
    <w:p w14:paraId="62B66C36" w14:textId="77777777" w:rsidR="00FD44D7" w:rsidRPr="00FD44D7" w:rsidRDefault="00FD44D7" w:rsidP="00FD44D7">
      <w:r w:rsidRPr="00FD44D7">
        <w:t>• Aucune promesse de transformation</w:t>
      </w:r>
      <w:r w:rsidRPr="00FD44D7">
        <w:br/>
        <w:t>• Aucune posture thérapeutique</w:t>
      </w:r>
      <w:r w:rsidRPr="00FD44D7">
        <w:br/>
        <w:t>• Aucune injonction émotionnelle</w:t>
      </w:r>
      <w:r w:rsidRPr="00FD44D7">
        <w:br/>
        <w:t>• La transformation peut être une conséquence, jamais une promesse</w:t>
      </w:r>
      <w:r w:rsidRPr="00FD44D7">
        <w:br/>
        <w:t>• Finalité centrale : compréhension et maîtrise</w:t>
      </w:r>
    </w:p>
    <w:p w14:paraId="0B624A92" w14:textId="77777777" w:rsidR="00FD44D7" w:rsidRPr="00FD44D7" w:rsidRDefault="00FD44D7" w:rsidP="00FD44D7">
      <w:r w:rsidRPr="00FD44D7">
        <w:t>Ton éditorial</w:t>
      </w:r>
    </w:p>
    <w:p w14:paraId="54D370E5" w14:textId="77777777" w:rsidR="00FD44D7" w:rsidRPr="00FD44D7" w:rsidRDefault="00FD44D7" w:rsidP="00FD44D7">
      <w:r w:rsidRPr="00FD44D7">
        <w:t>• Institutionnel</w:t>
      </w:r>
      <w:r w:rsidRPr="00FD44D7">
        <w:br/>
        <w:t>• Sobre</w:t>
      </w:r>
      <w:r w:rsidRPr="00FD44D7">
        <w:br/>
        <w:t>• Profond</w:t>
      </w:r>
      <w:r w:rsidRPr="00FD44D7">
        <w:br/>
        <w:t>• Non commercial</w:t>
      </w:r>
      <w:r w:rsidRPr="00FD44D7">
        <w:br/>
        <w:t>• Aucune rhétorique persuasive</w:t>
      </w:r>
      <w:r w:rsidRPr="00FD44D7">
        <w:br/>
        <w:t>• Aucun vocabulaire de vente</w:t>
      </w:r>
    </w:p>
    <w:p w14:paraId="4E9EE153" w14:textId="77777777" w:rsidR="00FD44D7" w:rsidRPr="00FD44D7" w:rsidRDefault="00FD44D7" w:rsidP="00FD44D7">
      <w:pPr>
        <w:numPr>
          <w:ilvl w:val="0"/>
          <w:numId w:val="3"/>
        </w:numPr>
      </w:pPr>
      <w:r w:rsidRPr="00FD44D7">
        <w:t>Architecture Générale</w:t>
      </w:r>
    </w:p>
    <w:p w14:paraId="403708B7" w14:textId="77777777" w:rsidR="00FD44D7" w:rsidRPr="00FD44D7" w:rsidRDefault="00FD44D7" w:rsidP="00FD44D7">
      <w:r w:rsidRPr="00FD44D7">
        <w:t>Parcours volontairement séquencé :</w:t>
      </w:r>
    </w:p>
    <w:p w14:paraId="1A562CF9" w14:textId="77777777" w:rsidR="00FD44D7" w:rsidRPr="00FD44D7" w:rsidRDefault="00FD44D7" w:rsidP="00FD44D7">
      <w:r w:rsidRPr="00FD44D7">
        <w:lastRenderedPageBreak/>
        <w:t>Accueil</w:t>
      </w:r>
      <w:r w:rsidRPr="00FD44D7">
        <w:br/>
        <w:t>→ Hub “Nous découvrir”</w:t>
      </w:r>
      <w:r w:rsidRPr="00FD44D7">
        <w:br/>
        <w:t>→ Notre vocation</w:t>
      </w:r>
      <w:r w:rsidRPr="00FD44D7">
        <w:br/>
        <w:t>→ Équipe</w:t>
      </w:r>
      <w:r w:rsidRPr="00FD44D7">
        <w:br/>
        <w:t>→ Catalogue des formations</w:t>
      </w:r>
      <w:r w:rsidRPr="00FD44D7">
        <w:br/>
        <w:t>→ Fiche formation PNL Praticien</w:t>
      </w:r>
      <w:r w:rsidRPr="00FD44D7">
        <w:br/>
        <w:t>→ Page intermédiaire</w:t>
      </w:r>
      <w:r w:rsidRPr="00FD44D7">
        <w:br/>
        <w:t>→ Sortie vers espace apprenant (hors scope)</w:t>
      </w:r>
    </w:p>
    <w:p w14:paraId="770813C9" w14:textId="77777777" w:rsidR="00FD44D7" w:rsidRPr="00FD44D7" w:rsidRDefault="00FD44D7" w:rsidP="00FD44D7">
      <w:r w:rsidRPr="00FD44D7">
        <w:t>Navigation contrôlée.</w:t>
      </w:r>
      <w:r w:rsidRPr="00FD44D7">
        <w:br/>
        <w:t>Aucune navigation libre transversale.</w:t>
      </w:r>
    </w:p>
    <w:p w14:paraId="0BEC033A" w14:textId="77777777" w:rsidR="00FD44D7" w:rsidRPr="00FD44D7" w:rsidRDefault="00FD44D7" w:rsidP="00FD44D7">
      <w:pPr>
        <w:numPr>
          <w:ilvl w:val="0"/>
          <w:numId w:val="4"/>
        </w:numPr>
      </w:pPr>
      <w:r w:rsidRPr="00FD44D7">
        <w:t>Règles UX Globales</w:t>
      </w:r>
    </w:p>
    <w:p w14:paraId="78448FA0" w14:textId="77777777" w:rsidR="00FD44D7" w:rsidRPr="00FD44D7" w:rsidRDefault="00FD44D7" w:rsidP="00FD44D7">
      <w:r w:rsidRPr="00FD44D7">
        <w:t>• Aucun pop-up</w:t>
      </w:r>
      <w:r w:rsidRPr="00FD44D7">
        <w:br/>
        <w:t>• Aucun bandeau promotionnel</w:t>
      </w:r>
      <w:r w:rsidRPr="00FD44D7">
        <w:br/>
        <w:t>• Aucun compte à rebours</w:t>
      </w:r>
      <w:r w:rsidRPr="00FD44D7">
        <w:br/>
        <w:t>• Aucun argument de rareté</w:t>
      </w:r>
      <w:r w:rsidRPr="00FD44D7">
        <w:br/>
        <w:t>• Aucun CTA secondaire</w:t>
      </w:r>
      <w:r w:rsidRPr="00FD44D7">
        <w:br/>
        <w:t>• Aucun lien contextuel parasite</w:t>
      </w:r>
      <w:r w:rsidRPr="00FD44D7">
        <w:br/>
        <w:t>• Aucun scroll artificiel</w:t>
      </w:r>
    </w:p>
    <w:p w14:paraId="7946D8DE" w14:textId="77777777" w:rsidR="00FD44D7" w:rsidRPr="00FD44D7" w:rsidRDefault="00FD44D7" w:rsidP="00FD44D7">
      <w:r w:rsidRPr="00FD44D7">
        <w:t>Hiérarchie claire.</w:t>
      </w:r>
      <w:r w:rsidRPr="00FD44D7">
        <w:br/>
        <w:t>Respiration importante.</w:t>
      </w:r>
      <w:r w:rsidRPr="00FD44D7">
        <w:br/>
        <w:t>Rythme vertical maîtrisé.</w:t>
      </w:r>
    </w:p>
    <w:p w14:paraId="2DFAC4A5" w14:textId="77777777" w:rsidR="00FD44D7" w:rsidRPr="00FD44D7" w:rsidRDefault="00FD44D7" w:rsidP="00FD44D7">
      <w:r w:rsidRPr="00FD44D7">
        <w:t>Animation minimale, lente et signifiante.</w:t>
      </w:r>
    </w:p>
    <w:p w14:paraId="0856BB7F" w14:textId="77777777" w:rsidR="00FD44D7" w:rsidRPr="00FD44D7" w:rsidRDefault="00FD44D7" w:rsidP="00FD44D7">
      <w:pPr>
        <w:numPr>
          <w:ilvl w:val="0"/>
          <w:numId w:val="5"/>
        </w:numPr>
      </w:pPr>
      <w:r w:rsidRPr="00FD44D7">
        <w:t>Direction Artistique</w:t>
      </w:r>
    </w:p>
    <w:p w14:paraId="0263AA8B" w14:textId="77777777" w:rsidR="00FD44D7" w:rsidRPr="00FD44D7" w:rsidRDefault="00FD44D7" w:rsidP="00FD44D7">
      <w:r w:rsidRPr="00FD44D7">
        <w:t xml:space="preserve">Inspiration structurelle : </w:t>
      </w:r>
      <w:proofErr w:type="spellStart"/>
      <w:r w:rsidRPr="00FD44D7">
        <w:t>Propulseo</w:t>
      </w:r>
      <w:proofErr w:type="spellEnd"/>
      <w:r w:rsidRPr="00FD44D7">
        <w:t xml:space="preserve"> (clarté, rigueur).</w:t>
      </w:r>
      <w:r w:rsidRPr="00FD44D7">
        <w:br/>
        <w:t>Différence majeure : suppression totale de l’énergie business.</w:t>
      </w:r>
    </w:p>
    <w:p w14:paraId="44923AD6" w14:textId="77777777" w:rsidR="00FD44D7" w:rsidRPr="00FD44D7" w:rsidRDefault="00FD44D7" w:rsidP="00FD44D7">
      <w:r w:rsidRPr="00FD44D7">
        <w:t>Intentions visuelles :</w:t>
      </w:r>
    </w:p>
    <w:p w14:paraId="38E80141" w14:textId="77777777" w:rsidR="00FD44D7" w:rsidRPr="00FD44D7" w:rsidRDefault="00FD44D7" w:rsidP="00FD44D7">
      <w:r w:rsidRPr="00FD44D7">
        <w:t>• Minimalisme institutionnel</w:t>
      </w:r>
      <w:r w:rsidRPr="00FD44D7">
        <w:br/>
        <w:t>• Espaces blancs importants</w:t>
      </w:r>
      <w:r w:rsidRPr="00FD44D7">
        <w:br/>
        <w:t>• Typographie élégante et stable</w:t>
      </w:r>
      <w:r w:rsidRPr="00FD44D7">
        <w:br/>
        <w:t>• Transitions lentes</w:t>
      </w:r>
      <w:r w:rsidRPr="00FD44D7">
        <w:br/>
        <w:t>• Vidéo contemplative</w:t>
      </w:r>
    </w:p>
    <w:p w14:paraId="3784FF78" w14:textId="77777777" w:rsidR="00FD44D7" w:rsidRPr="00FD44D7" w:rsidRDefault="00FD44D7" w:rsidP="00FD44D7">
      <w:r w:rsidRPr="00FD44D7">
        <w:t>Palette recommandée :</w:t>
      </w:r>
    </w:p>
    <w:p w14:paraId="044964CE" w14:textId="77777777" w:rsidR="00FD44D7" w:rsidRPr="00FD44D7" w:rsidRDefault="00FD44D7" w:rsidP="00FD44D7">
      <w:r w:rsidRPr="00FD44D7">
        <w:t>Blanc cassé / ivoire</w:t>
      </w:r>
      <w:r w:rsidRPr="00FD44D7">
        <w:br/>
        <w:t>Gris graphite</w:t>
      </w:r>
      <w:r w:rsidRPr="00FD44D7">
        <w:br/>
        <w:t>Noir profond</w:t>
      </w:r>
      <w:r w:rsidRPr="00FD44D7">
        <w:br/>
        <w:t>Accent discret (doré doux ou bronze léger possible)</w:t>
      </w:r>
    </w:p>
    <w:p w14:paraId="0EACEDE2" w14:textId="77777777" w:rsidR="00FD44D7" w:rsidRPr="00FD44D7" w:rsidRDefault="00FD44D7" w:rsidP="00FD44D7">
      <w:r w:rsidRPr="00FD44D7">
        <w:lastRenderedPageBreak/>
        <w:t>Typographies :</w:t>
      </w:r>
    </w:p>
    <w:p w14:paraId="1B2EAFAD" w14:textId="77777777" w:rsidR="00FD44D7" w:rsidRPr="00FD44D7" w:rsidRDefault="00FD44D7" w:rsidP="00FD44D7">
      <w:r w:rsidRPr="00FD44D7">
        <w:t xml:space="preserve">Titres : Serif élégante (ex : Canela / </w:t>
      </w:r>
      <w:proofErr w:type="spellStart"/>
      <w:r w:rsidRPr="00FD44D7">
        <w:t>Cormorant</w:t>
      </w:r>
      <w:proofErr w:type="spellEnd"/>
      <w:r w:rsidRPr="00FD44D7">
        <w:t xml:space="preserve"> / EB Garamond)</w:t>
      </w:r>
      <w:r w:rsidRPr="00FD44D7">
        <w:br/>
        <w:t>Corps : Sans-</w:t>
      </w:r>
      <w:proofErr w:type="spellStart"/>
      <w:r w:rsidRPr="00FD44D7">
        <w:t>serif</w:t>
      </w:r>
      <w:proofErr w:type="spellEnd"/>
      <w:r w:rsidRPr="00FD44D7">
        <w:t xml:space="preserve"> neutre (Inter / Neue Haas / Satoshi)</w:t>
      </w:r>
    </w:p>
    <w:p w14:paraId="691638A4" w14:textId="77777777" w:rsidR="00FD44D7" w:rsidRPr="00FD44D7" w:rsidRDefault="00FD44D7" w:rsidP="00FD44D7">
      <w:pPr>
        <w:numPr>
          <w:ilvl w:val="0"/>
          <w:numId w:val="6"/>
        </w:numPr>
      </w:pPr>
      <w:r w:rsidRPr="00FD44D7">
        <w:t>Page d’Accueil</w:t>
      </w:r>
    </w:p>
    <w:p w14:paraId="1487DFA5" w14:textId="77777777" w:rsidR="00FD44D7" w:rsidRPr="00FD44D7" w:rsidRDefault="00FD44D7" w:rsidP="00FD44D7">
      <w:r w:rsidRPr="00FD44D7">
        <w:t>Rôle</w:t>
      </w:r>
      <w:r w:rsidRPr="00FD44D7">
        <w:br/>
        <w:t>Entrée symbolique et institutionnelle.</w:t>
      </w:r>
    </w:p>
    <w:p w14:paraId="3B9B7E48" w14:textId="77777777" w:rsidR="00FD44D7" w:rsidRPr="00FD44D7" w:rsidRDefault="00FD44D7" w:rsidP="00FD44D7">
      <w:r w:rsidRPr="00FD44D7">
        <w:t>6.1 Animation d’entrée</w:t>
      </w:r>
    </w:p>
    <w:p w14:paraId="5748529E" w14:textId="77777777" w:rsidR="00FD44D7" w:rsidRPr="00FD44D7" w:rsidRDefault="00FD44D7" w:rsidP="00FD44D7">
      <w:r w:rsidRPr="00FD44D7">
        <w:t>Symbole de la clé</w:t>
      </w:r>
      <w:r w:rsidRPr="00FD44D7">
        <w:br/>
        <w:t>Baseline : “Comprendre avant d’agir”</w:t>
      </w:r>
    </w:p>
    <w:p w14:paraId="0C9655A9" w14:textId="77777777" w:rsidR="00FD44D7" w:rsidRPr="00FD44D7" w:rsidRDefault="00FD44D7" w:rsidP="00FD44D7">
      <w:r w:rsidRPr="00FD44D7">
        <w:t>Durée : 1,8 secondes</w:t>
      </w:r>
      <w:r w:rsidRPr="00FD44D7">
        <w:br/>
        <w:t xml:space="preserve">Non </w:t>
      </w:r>
      <w:proofErr w:type="spellStart"/>
      <w:r w:rsidRPr="00FD44D7">
        <w:t>skippable</w:t>
      </w:r>
      <w:proofErr w:type="spellEnd"/>
      <w:r w:rsidRPr="00FD44D7">
        <w:br/>
        <w:t>Jouée une seule fois par session (</w:t>
      </w:r>
      <w:proofErr w:type="spellStart"/>
      <w:r w:rsidRPr="00FD44D7">
        <w:t>sessionStorage</w:t>
      </w:r>
      <w:proofErr w:type="spellEnd"/>
      <w:r w:rsidRPr="00FD44D7">
        <w:t>)</w:t>
      </w:r>
    </w:p>
    <w:p w14:paraId="7E60FB33" w14:textId="77777777" w:rsidR="00FD44D7" w:rsidRPr="00FD44D7" w:rsidRDefault="00FD44D7" w:rsidP="00FD44D7">
      <w:r w:rsidRPr="00FD44D7">
        <w:t>Objectif : rupture symbolique.</w:t>
      </w:r>
    </w:p>
    <w:p w14:paraId="6991C651" w14:textId="77777777" w:rsidR="00FD44D7" w:rsidRPr="00FD44D7" w:rsidRDefault="00FD44D7" w:rsidP="00FD44D7">
      <w:r w:rsidRPr="00FD44D7">
        <w:t>6.2 Écran principal</w:t>
      </w:r>
    </w:p>
    <w:p w14:paraId="1871F5C2" w14:textId="77777777" w:rsidR="00FD44D7" w:rsidRPr="00FD44D7" w:rsidRDefault="00FD44D7" w:rsidP="00FD44D7">
      <w:r w:rsidRPr="00FD44D7">
        <w:t>Header étendu :</w:t>
      </w:r>
    </w:p>
    <w:p w14:paraId="66EDCF44" w14:textId="77777777" w:rsidR="00FD44D7" w:rsidRPr="00FD44D7" w:rsidRDefault="00FD44D7" w:rsidP="00FD44D7">
      <w:r w:rsidRPr="00FD44D7">
        <w:t>La Clé</w:t>
      </w:r>
      <w:r w:rsidRPr="00FD44D7">
        <w:br/>
        <w:t>Institut de compréhension des mécanismes humains</w:t>
      </w:r>
    </w:p>
    <w:p w14:paraId="4C3561F5" w14:textId="77777777" w:rsidR="00FD44D7" w:rsidRPr="00FD44D7" w:rsidRDefault="00FD44D7" w:rsidP="00FD44D7">
      <w:r w:rsidRPr="00FD44D7">
        <w:t>3 boutons uniques (même hiérarchie visuelle) :</w:t>
      </w:r>
    </w:p>
    <w:p w14:paraId="36FBD051" w14:textId="77777777" w:rsidR="00FD44D7" w:rsidRPr="00FD44D7" w:rsidRDefault="00FD44D7" w:rsidP="00FD44D7">
      <w:r w:rsidRPr="00FD44D7">
        <w:t>• Nous découvrir</w:t>
      </w:r>
      <w:r w:rsidRPr="00FD44D7">
        <w:br/>
        <w:t>• Catalogue des formations</w:t>
      </w:r>
      <w:r w:rsidRPr="00FD44D7">
        <w:br/>
        <w:t>• Espace apprenant</w:t>
      </w:r>
    </w:p>
    <w:p w14:paraId="757384DF" w14:textId="77777777" w:rsidR="00FD44D7" w:rsidRPr="00FD44D7" w:rsidRDefault="00FD44D7" w:rsidP="00FD44D7">
      <w:r w:rsidRPr="00FD44D7">
        <w:t>Footer minimal :</w:t>
      </w:r>
    </w:p>
    <w:p w14:paraId="6BBD49DB" w14:textId="77777777" w:rsidR="00FD44D7" w:rsidRPr="00FD44D7" w:rsidRDefault="00FD44D7" w:rsidP="00FD44D7">
      <w:r w:rsidRPr="00FD44D7">
        <w:t>Mentions légales</w:t>
      </w:r>
      <w:r w:rsidRPr="00FD44D7">
        <w:br/>
        <w:t>CGV</w:t>
      </w:r>
      <w:r w:rsidRPr="00FD44D7">
        <w:br/>
        <w:t>Contact</w:t>
      </w:r>
    </w:p>
    <w:p w14:paraId="57C757A9" w14:textId="77777777" w:rsidR="00FD44D7" w:rsidRPr="00FD44D7" w:rsidRDefault="00FD44D7" w:rsidP="00FD44D7">
      <w:r w:rsidRPr="00FD44D7">
        <w:t>Contraintes strictes :</w:t>
      </w:r>
    </w:p>
    <w:p w14:paraId="157AC70A" w14:textId="77777777" w:rsidR="00FD44D7" w:rsidRPr="00FD44D7" w:rsidRDefault="00FD44D7" w:rsidP="00FD44D7">
      <w:r w:rsidRPr="00FD44D7">
        <w:t>• Aucun menu global</w:t>
      </w:r>
      <w:r w:rsidRPr="00FD44D7">
        <w:br/>
        <w:t>• Aucun lien secondaire</w:t>
      </w:r>
      <w:r w:rsidRPr="00FD44D7">
        <w:br/>
        <w:t>• Aucun sous-menu</w:t>
      </w:r>
    </w:p>
    <w:p w14:paraId="2232798A" w14:textId="77777777" w:rsidR="00FD44D7" w:rsidRPr="00FD44D7" w:rsidRDefault="00FD44D7" w:rsidP="00FD44D7">
      <w:pPr>
        <w:numPr>
          <w:ilvl w:val="0"/>
          <w:numId w:val="7"/>
        </w:numPr>
      </w:pPr>
      <w:r w:rsidRPr="00FD44D7">
        <w:t>Hub “Nous découvrir”</w:t>
      </w:r>
    </w:p>
    <w:p w14:paraId="056D71BD" w14:textId="77777777" w:rsidR="00FD44D7" w:rsidRPr="00FD44D7" w:rsidRDefault="00FD44D7" w:rsidP="00FD44D7">
      <w:r w:rsidRPr="00FD44D7">
        <w:t>Rôle</w:t>
      </w:r>
      <w:r w:rsidRPr="00FD44D7">
        <w:br/>
        <w:t>Orientation institutionnelle.</w:t>
      </w:r>
    </w:p>
    <w:p w14:paraId="52B10187" w14:textId="77777777" w:rsidR="00FD44D7" w:rsidRPr="00FD44D7" w:rsidRDefault="00FD44D7" w:rsidP="00FD44D7">
      <w:r w:rsidRPr="00FD44D7">
        <w:lastRenderedPageBreak/>
        <w:t>Structure :</w:t>
      </w:r>
    </w:p>
    <w:p w14:paraId="6B9475C7" w14:textId="77777777" w:rsidR="00FD44D7" w:rsidRPr="00FD44D7" w:rsidRDefault="00FD44D7" w:rsidP="00FD44D7">
      <w:r w:rsidRPr="00FD44D7">
        <w:t>Hero (titre + sous-texte court)</w:t>
      </w:r>
    </w:p>
    <w:p w14:paraId="3977360D" w14:textId="77777777" w:rsidR="00FD44D7" w:rsidRPr="00FD44D7" w:rsidRDefault="00FD44D7" w:rsidP="00FD44D7">
      <w:r w:rsidRPr="00FD44D7">
        <w:t>3 cartes cliquables :</w:t>
      </w:r>
    </w:p>
    <w:p w14:paraId="2D6153C9" w14:textId="77777777" w:rsidR="00FD44D7" w:rsidRPr="00FD44D7" w:rsidRDefault="00FD44D7" w:rsidP="00FD44D7">
      <w:r w:rsidRPr="00FD44D7">
        <w:t>• Notre vocation</w:t>
      </w:r>
      <w:r w:rsidRPr="00FD44D7">
        <w:br/>
        <w:t>• Le concept</w:t>
      </w:r>
      <w:r w:rsidRPr="00FD44D7">
        <w:br/>
        <w:t>• L’équipe</w:t>
      </w:r>
    </w:p>
    <w:p w14:paraId="09D80F4E" w14:textId="77777777" w:rsidR="00FD44D7" w:rsidRPr="00FD44D7" w:rsidRDefault="00FD44D7" w:rsidP="00FD44D7">
      <w:r w:rsidRPr="00FD44D7">
        <w:t>Règles :</w:t>
      </w:r>
    </w:p>
    <w:p w14:paraId="40CFC92D" w14:textId="77777777" w:rsidR="00FD44D7" w:rsidRPr="00FD44D7" w:rsidRDefault="00FD44D7" w:rsidP="00FD44D7">
      <w:r w:rsidRPr="00FD44D7">
        <w:t>• Pas de vente</w:t>
      </w:r>
      <w:r w:rsidRPr="00FD44D7">
        <w:br/>
        <w:t>• Pas de formation</w:t>
      </w:r>
      <w:r w:rsidRPr="00FD44D7">
        <w:br/>
        <w:t>• Pas de vidéo</w:t>
      </w:r>
    </w:p>
    <w:p w14:paraId="7E6592C5" w14:textId="77777777" w:rsidR="00FD44D7" w:rsidRPr="00FD44D7" w:rsidRDefault="00FD44D7" w:rsidP="00FD44D7">
      <w:pPr>
        <w:numPr>
          <w:ilvl w:val="0"/>
          <w:numId w:val="8"/>
        </w:numPr>
      </w:pPr>
      <w:r w:rsidRPr="00FD44D7">
        <w:t>Page “Notre vocation”</w:t>
      </w:r>
    </w:p>
    <w:p w14:paraId="19BC7E17" w14:textId="77777777" w:rsidR="00FD44D7" w:rsidRPr="00FD44D7" w:rsidRDefault="00FD44D7" w:rsidP="00FD44D7">
      <w:r w:rsidRPr="00FD44D7">
        <w:t>Rôle</w:t>
      </w:r>
      <w:r w:rsidRPr="00FD44D7">
        <w:br/>
        <w:t>Exprimer le pourquoi profond.</w:t>
      </w:r>
    </w:p>
    <w:p w14:paraId="6F3DE8D5" w14:textId="77777777" w:rsidR="00FD44D7" w:rsidRPr="00FD44D7" w:rsidRDefault="00FD44D7" w:rsidP="00FD44D7">
      <w:r w:rsidRPr="00FD44D7">
        <w:t>Structure verticale :</w:t>
      </w:r>
    </w:p>
    <w:p w14:paraId="351A213A" w14:textId="77777777" w:rsidR="00FD44D7" w:rsidRPr="00FD44D7" w:rsidRDefault="00FD44D7" w:rsidP="00FD44D7">
      <w:r w:rsidRPr="00FD44D7">
        <w:t>Section 1 — Intention (Hero)</w:t>
      </w:r>
      <w:r w:rsidRPr="00FD44D7">
        <w:br/>
        <w:t>Section 2 — L’excellence n’est pas un slogan</w:t>
      </w:r>
      <w:r w:rsidRPr="00FD44D7">
        <w:br/>
        <w:t>Section 3 — Aller au cœur des mécanismes</w:t>
      </w:r>
      <w:r w:rsidRPr="00FD44D7">
        <w:br/>
        <w:t>Section 4 — L’humain comme horizon</w:t>
      </w:r>
      <w:r w:rsidRPr="00FD44D7">
        <w:br/>
        <w:t>Section 5 — Conclusion</w:t>
      </w:r>
    </w:p>
    <w:p w14:paraId="46796CA3" w14:textId="77777777" w:rsidR="00FD44D7" w:rsidRPr="00FD44D7" w:rsidRDefault="00FD44D7" w:rsidP="00FD44D7">
      <w:r w:rsidRPr="00FD44D7">
        <w:t>Chaque section :</w:t>
      </w:r>
    </w:p>
    <w:p w14:paraId="3B497664" w14:textId="77777777" w:rsidR="00FD44D7" w:rsidRPr="00FD44D7" w:rsidRDefault="00FD44D7" w:rsidP="00FD44D7">
      <w:r w:rsidRPr="00FD44D7">
        <w:t>• Bloc texte structuré</w:t>
      </w:r>
      <w:r w:rsidRPr="00FD44D7">
        <w:br/>
        <w:t>• Vidéo ≤ 20 secondes</w:t>
      </w:r>
      <w:r w:rsidRPr="00FD44D7">
        <w:br/>
        <w:t>• Muette par défaut</w:t>
      </w:r>
      <w:r w:rsidRPr="00FD44D7">
        <w:br/>
        <w:t>• Vidéo d’atmosphère uniquement</w:t>
      </w:r>
    </w:p>
    <w:p w14:paraId="0C4FB79E" w14:textId="77777777" w:rsidR="00FD44D7" w:rsidRPr="00FD44D7" w:rsidRDefault="00FD44D7" w:rsidP="00FD44D7">
      <w:r w:rsidRPr="00FD44D7">
        <w:t>CTA unique final :</w:t>
      </w:r>
    </w:p>
    <w:p w14:paraId="6943E157" w14:textId="77777777" w:rsidR="00FD44D7" w:rsidRPr="00FD44D7" w:rsidRDefault="00FD44D7" w:rsidP="00FD44D7">
      <w:r w:rsidRPr="00FD44D7">
        <w:t>Découvrir l’équipe fondatrice</w:t>
      </w:r>
    </w:p>
    <w:p w14:paraId="6C28C89B" w14:textId="77777777" w:rsidR="00FD44D7" w:rsidRPr="00FD44D7" w:rsidRDefault="00FD44D7" w:rsidP="00FD44D7">
      <w:r w:rsidRPr="00FD44D7">
        <w:t>Contraintes :</w:t>
      </w:r>
    </w:p>
    <w:p w14:paraId="73A4C1C4" w14:textId="77777777" w:rsidR="00FD44D7" w:rsidRPr="00FD44D7" w:rsidRDefault="00FD44D7" w:rsidP="00FD44D7">
      <w:r w:rsidRPr="00FD44D7">
        <w:t>• Aucun discours commercial</w:t>
      </w:r>
      <w:r w:rsidRPr="00FD44D7">
        <w:br/>
        <w:t>• Aucune mention formation</w:t>
      </w:r>
      <w:r w:rsidRPr="00FD44D7">
        <w:br/>
        <w:t>• Vidéo jamais explicative</w:t>
      </w:r>
    </w:p>
    <w:p w14:paraId="12AA65EE" w14:textId="77777777" w:rsidR="00FD44D7" w:rsidRPr="00FD44D7" w:rsidRDefault="00FD44D7" w:rsidP="00FD44D7">
      <w:pPr>
        <w:numPr>
          <w:ilvl w:val="0"/>
          <w:numId w:val="9"/>
        </w:numPr>
      </w:pPr>
      <w:r w:rsidRPr="00FD44D7">
        <w:t>Page “Équipe”</w:t>
      </w:r>
    </w:p>
    <w:p w14:paraId="2E151A54" w14:textId="77777777" w:rsidR="00FD44D7" w:rsidRPr="00FD44D7" w:rsidRDefault="00FD44D7" w:rsidP="00FD44D7">
      <w:r w:rsidRPr="00FD44D7">
        <w:t>Rôle</w:t>
      </w:r>
      <w:r w:rsidRPr="00FD44D7">
        <w:br/>
        <w:t xml:space="preserve">Incarner le cadre humain sans </w:t>
      </w:r>
      <w:proofErr w:type="spellStart"/>
      <w:r w:rsidRPr="00FD44D7">
        <w:t>personal</w:t>
      </w:r>
      <w:proofErr w:type="spellEnd"/>
      <w:r w:rsidRPr="00FD44D7">
        <w:t xml:space="preserve"> </w:t>
      </w:r>
      <w:proofErr w:type="spellStart"/>
      <w:r w:rsidRPr="00FD44D7">
        <w:t>branding</w:t>
      </w:r>
      <w:proofErr w:type="spellEnd"/>
      <w:r w:rsidRPr="00FD44D7">
        <w:t>.</w:t>
      </w:r>
    </w:p>
    <w:p w14:paraId="7A9FCB33" w14:textId="77777777" w:rsidR="00FD44D7" w:rsidRPr="00FD44D7" w:rsidRDefault="00FD44D7" w:rsidP="00FD44D7">
      <w:r w:rsidRPr="00FD44D7">
        <w:lastRenderedPageBreak/>
        <w:t>Structure :</w:t>
      </w:r>
    </w:p>
    <w:p w14:paraId="5F4356B1" w14:textId="77777777" w:rsidR="00FD44D7" w:rsidRPr="00FD44D7" w:rsidRDefault="00FD44D7" w:rsidP="00FD44D7">
      <w:r w:rsidRPr="00FD44D7">
        <w:t>Hero vidéo sobre</w:t>
      </w:r>
    </w:p>
    <w:p w14:paraId="3561A52F" w14:textId="77777777" w:rsidR="00FD44D7" w:rsidRPr="00FD44D7" w:rsidRDefault="00FD44D7" w:rsidP="00FD44D7">
      <w:r w:rsidRPr="00FD44D7">
        <w:t>Sections :</w:t>
      </w:r>
    </w:p>
    <w:p w14:paraId="7E0AD097" w14:textId="77777777" w:rsidR="00FD44D7" w:rsidRPr="00FD44D7" w:rsidRDefault="00FD44D7" w:rsidP="00FD44D7">
      <w:r w:rsidRPr="00FD44D7">
        <w:t>Marien — garant pédagogique</w:t>
      </w:r>
      <w:r w:rsidRPr="00FD44D7">
        <w:br/>
        <w:t xml:space="preserve">Titi — </w:t>
      </w:r>
      <w:proofErr w:type="spellStart"/>
      <w:r w:rsidRPr="00FD44D7">
        <w:t>co-garant</w:t>
      </w:r>
      <w:proofErr w:type="spellEnd"/>
      <w:r w:rsidRPr="00FD44D7">
        <w:t xml:space="preserve"> symbolique</w:t>
      </w:r>
      <w:r w:rsidRPr="00FD44D7">
        <w:br/>
        <w:t>Équipe appelée à évoluer</w:t>
      </w:r>
      <w:r w:rsidRPr="00FD44D7">
        <w:br/>
        <w:t>Origine de La Clé</w:t>
      </w:r>
      <w:r w:rsidRPr="00FD44D7">
        <w:br/>
        <w:t>Parcours du fondateur</w:t>
      </w:r>
      <w:r w:rsidRPr="00FD44D7">
        <w:br/>
        <w:t>– Version courte</w:t>
      </w:r>
      <w:r w:rsidRPr="00FD44D7">
        <w:br/>
        <w:t>– Version longue dépliable</w:t>
      </w:r>
    </w:p>
    <w:p w14:paraId="7FF12CDC" w14:textId="77777777" w:rsidR="00FD44D7" w:rsidRPr="00FD44D7" w:rsidRDefault="00FD44D7" w:rsidP="00FD44D7">
      <w:r w:rsidRPr="00FD44D7">
        <w:t>Conclusion</w:t>
      </w:r>
    </w:p>
    <w:p w14:paraId="6252E570" w14:textId="77777777" w:rsidR="00FD44D7" w:rsidRPr="00FD44D7" w:rsidRDefault="00FD44D7" w:rsidP="00FD44D7">
      <w:r w:rsidRPr="00FD44D7">
        <w:t>CTA unique :</w:t>
      </w:r>
    </w:p>
    <w:p w14:paraId="2138DAB9" w14:textId="77777777" w:rsidR="00FD44D7" w:rsidRPr="00FD44D7" w:rsidRDefault="00FD44D7" w:rsidP="00FD44D7">
      <w:r w:rsidRPr="00FD44D7">
        <w:t>Découvrir les formations</w:t>
      </w:r>
    </w:p>
    <w:p w14:paraId="1D2BA74D" w14:textId="77777777" w:rsidR="00FD44D7" w:rsidRPr="00FD44D7" w:rsidRDefault="00FD44D7" w:rsidP="00FD44D7">
      <w:r w:rsidRPr="00FD44D7">
        <w:t>Contraintes :</w:t>
      </w:r>
    </w:p>
    <w:p w14:paraId="2EBE0260" w14:textId="77777777" w:rsidR="00FD44D7" w:rsidRPr="00FD44D7" w:rsidRDefault="00FD44D7" w:rsidP="00FD44D7">
      <w:r w:rsidRPr="00FD44D7">
        <w:t>• Aucun storytelling héroïque</w:t>
      </w:r>
      <w:r w:rsidRPr="00FD44D7">
        <w:br/>
        <w:t>• Aucune mise en scène personnelle</w:t>
      </w:r>
      <w:r w:rsidRPr="00FD44D7">
        <w:br/>
        <w:t>• Ton neutre</w:t>
      </w:r>
    </w:p>
    <w:p w14:paraId="4A6DE8B4" w14:textId="77777777" w:rsidR="00FD44D7" w:rsidRPr="00FD44D7" w:rsidRDefault="00FD44D7" w:rsidP="00FD44D7">
      <w:pPr>
        <w:numPr>
          <w:ilvl w:val="0"/>
          <w:numId w:val="10"/>
        </w:numPr>
      </w:pPr>
      <w:r w:rsidRPr="00FD44D7">
        <w:t>Catalogue des formations</w:t>
      </w:r>
    </w:p>
    <w:p w14:paraId="75851455" w14:textId="77777777" w:rsidR="00FD44D7" w:rsidRPr="00FD44D7" w:rsidRDefault="00FD44D7" w:rsidP="00FD44D7">
      <w:r w:rsidRPr="00FD44D7">
        <w:t>Rôle</w:t>
      </w:r>
      <w:r w:rsidRPr="00FD44D7">
        <w:br/>
        <w:t>Page de repérage.</w:t>
      </w:r>
    </w:p>
    <w:p w14:paraId="0D6A0402" w14:textId="77777777" w:rsidR="00FD44D7" w:rsidRPr="00FD44D7" w:rsidRDefault="00FD44D7" w:rsidP="00FD44D7">
      <w:r w:rsidRPr="00FD44D7">
        <w:t>Structure :</w:t>
      </w:r>
    </w:p>
    <w:p w14:paraId="37286F68" w14:textId="77777777" w:rsidR="00FD44D7" w:rsidRPr="00FD44D7" w:rsidRDefault="00FD44D7" w:rsidP="00FD44D7">
      <w:r w:rsidRPr="00FD44D7">
        <w:t>Hero — Vision pédagogique globale</w:t>
      </w:r>
    </w:p>
    <w:p w14:paraId="2546C8D7" w14:textId="77777777" w:rsidR="00FD44D7" w:rsidRPr="00FD44D7" w:rsidRDefault="00FD44D7" w:rsidP="00FD44D7">
      <w:r w:rsidRPr="00FD44D7">
        <w:t>Section : Progression pédagogique</w:t>
      </w:r>
    </w:p>
    <w:p w14:paraId="2793B4B4" w14:textId="77777777" w:rsidR="00FD44D7" w:rsidRPr="00FD44D7" w:rsidRDefault="00FD44D7" w:rsidP="00FD44D7">
      <w:r w:rsidRPr="00FD44D7">
        <w:t>Section : Formations disponibles</w:t>
      </w:r>
    </w:p>
    <w:p w14:paraId="688813A3" w14:textId="77777777" w:rsidR="00FD44D7" w:rsidRPr="00FD44D7" w:rsidRDefault="00FD44D7" w:rsidP="00FD44D7">
      <w:r w:rsidRPr="00FD44D7">
        <w:t>PNL – Praticien (cliquable)</w:t>
      </w:r>
    </w:p>
    <w:p w14:paraId="47664189" w14:textId="77777777" w:rsidR="00FD44D7" w:rsidRPr="00FD44D7" w:rsidRDefault="00FD44D7" w:rsidP="00FD44D7">
      <w:r w:rsidRPr="00FD44D7">
        <w:t>Formations à venir (grisées, non cliquables)</w:t>
      </w:r>
    </w:p>
    <w:p w14:paraId="38ECFF22" w14:textId="77777777" w:rsidR="00FD44D7" w:rsidRPr="00FD44D7" w:rsidRDefault="00FD44D7" w:rsidP="00FD44D7">
      <w:r w:rsidRPr="00FD44D7">
        <w:t>Bloc : Accès via espace apprenant</w:t>
      </w:r>
    </w:p>
    <w:p w14:paraId="7704976F" w14:textId="77777777" w:rsidR="00FD44D7" w:rsidRPr="00FD44D7" w:rsidRDefault="00FD44D7" w:rsidP="00FD44D7">
      <w:r w:rsidRPr="00FD44D7">
        <w:t>CTA final orienté vers PNL Praticien.</w:t>
      </w:r>
    </w:p>
    <w:p w14:paraId="06328699" w14:textId="77777777" w:rsidR="00FD44D7" w:rsidRPr="00FD44D7" w:rsidRDefault="00FD44D7" w:rsidP="00FD44D7">
      <w:r w:rsidRPr="00FD44D7">
        <w:t>Contraintes :</w:t>
      </w:r>
    </w:p>
    <w:p w14:paraId="5B624611" w14:textId="77777777" w:rsidR="00FD44D7" w:rsidRPr="00FD44D7" w:rsidRDefault="00FD44D7" w:rsidP="00FD44D7">
      <w:r w:rsidRPr="00FD44D7">
        <w:lastRenderedPageBreak/>
        <w:t>• Aucun paiement</w:t>
      </w:r>
      <w:r w:rsidRPr="00FD44D7">
        <w:br/>
        <w:t>• Une seule formation active</w:t>
      </w:r>
      <w:r w:rsidRPr="00FD44D7">
        <w:br/>
        <w:t>• Aucun prix affiché</w:t>
      </w:r>
    </w:p>
    <w:p w14:paraId="6426D3A3" w14:textId="77777777" w:rsidR="00FD44D7" w:rsidRPr="00FD44D7" w:rsidRDefault="00FD44D7" w:rsidP="00FD44D7">
      <w:pPr>
        <w:numPr>
          <w:ilvl w:val="0"/>
          <w:numId w:val="11"/>
        </w:numPr>
      </w:pPr>
      <w:r w:rsidRPr="00FD44D7">
        <w:t>Fiche Formation — PNL Praticien</w:t>
      </w:r>
    </w:p>
    <w:p w14:paraId="40920FC6" w14:textId="77777777" w:rsidR="00FD44D7" w:rsidRPr="00FD44D7" w:rsidRDefault="00FD44D7" w:rsidP="00FD44D7">
      <w:r w:rsidRPr="00FD44D7">
        <w:t>Rôle</w:t>
      </w:r>
      <w:r w:rsidRPr="00FD44D7">
        <w:br/>
        <w:t>Page centrale de compréhension.</w:t>
      </w:r>
    </w:p>
    <w:p w14:paraId="3E73E690" w14:textId="77777777" w:rsidR="00FD44D7" w:rsidRPr="00FD44D7" w:rsidRDefault="00FD44D7" w:rsidP="00FD44D7">
      <w:r w:rsidRPr="00FD44D7">
        <w:t>Objectifs :</w:t>
      </w:r>
    </w:p>
    <w:p w14:paraId="7F60EEA9" w14:textId="77777777" w:rsidR="00FD44D7" w:rsidRPr="00FD44D7" w:rsidRDefault="00FD44D7" w:rsidP="00FD44D7">
      <w:r w:rsidRPr="00FD44D7">
        <w:t>• Comprendre la PNL</w:t>
      </w:r>
      <w:r w:rsidRPr="00FD44D7">
        <w:br/>
        <w:t>• Comprendre la pédagogie La Clé</w:t>
      </w:r>
      <w:r w:rsidRPr="00FD44D7">
        <w:br/>
        <w:t>• Comprendre le parcours distanciel → présentiel</w:t>
      </w:r>
    </w:p>
    <w:p w14:paraId="44B0CD1E" w14:textId="77777777" w:rsidR="00FD44D7" w:rsidRPr="00FD44D7" w:rsidRDefault="00FD44D7" w:rsidP="00FD44D7">
      <w:r w:rsidRPr="00FD44D7">
        <w:t>Structure :</w:t>
      </w:r>
    </w:p>
    <w:p w14:paraId="4DB9DE53" w14:textId="77777777" w:rsidR="00FD44D7" w:rsidRPr="00FD44D7" w:rsidRDefault="00FD44D7" w:rsidP="00FD44D7">
      <w:r w:rsidRPr="00FD44D7">
        <w:t>Hero</w:t>
      </w:r>
    </w:p>
    <w:p w14:paraId="6E92FB9A" w14:textId="77777777" w:rsidR="00FD44D7" w:rsidRPr="00FD44D7" w:rsidRDefault="00FD44D7" w:rsidP="00FD44D7">
      <w:r w:rsidRPr="00FD44D7">
        <w:t>Section — Qu’est-ce que la PNL ?</w:t>
      </w:r>
      <w:r w:rsidRPr="00FD44D7">
        <w:br/>
        <w:t>Section — Pourquoi La Clé</w:t>
      </w:r>
      <w:r w:rsidRPr="00FD44D7">
        <w:br/>
        <w:t>Section — Parcours distanciel → présentiel</w:t>
      </w:r>
    </w:p>
    <w:p w14:paraId="17CB40E7" w14:textId="77777777" w:rsidR="00FD44D7" w:rsidRPr="00FD44D7" w:rsidRDefault="00FD44D7" w:rsidP="00FD44D7">
      <w:r w:rsidRPr="00FD44D7">
        <w:t>Sous-sections :</w:t>
      </w:r>
    </w:p>
    <w:p w14:paraId="6B859E6E" w14:textId="77777777" w:rsidR="00FD44D7" w:rsidRPr="00FD44D7" w:rsidRDefault="00FD44D7" w:rsidP="00FD44D7">
      <w:r w:rsidRPr="00FD44D7">
        <w:t>Distanciel : pédagogie</w:t>
      </w:r>
      <w:r w:rsidRPr="00FD44D7">
        <w:br/>
        <w:t>7 modules (présentation structurée)</w:t>
      </w:r>
      <w:r w:rsidRPr="00FD44D7">
        <w:br/>
        <w:t>Présentiel</w:t>
      </w:r>
      <w:r w:rsidRPr="00FD44D7">
        <w:br/>
        <w:t>Certification</w:t>
      </w:r>
    </w:p>
    <w:p w14:paraId="001BCADD" w14:textId="77777777" w:rsidR="00FD44D7" w:rsidRPr="00FD44D7" w:rsidRDefault="00FD44D7" w:rsidP="00FD44D7">
      <w:r w:rsidRPr="00FD44D7">
        <w:t>Section — Décider en connaissance de cause</w:t>
      </w:r>
    </w:p>
    <w:p w14:paraId="45423F26" w14:textId="77777777" w:rsidR="00FD44D7" w:rsidRPr="00FD44D7" w:rsidRDefault="00FD44D7" w:rsidP="00FD44D7">
      <w:r w:rsidRPr="00FD44D7">
        <w:t>FAQ</w:t>
      </w:r>
    </w:p>
    <w:p w14:paraId="197D7DDC" w14:textId="77777777" w:rsidR="00FD44D7" w:rsidRPr="00FD44D7" w:rsidRDefault="00FD44D7" w:rsidP="00FD44D7">
      <w:r w:rsidRPr="00FD44D7">
        <w:t>CTA unique final :</w:t>
      </w:r>
    </w:p>
    <w:p w14:paraId="7E5215BE" w14:textId="77777777" w:rsidR="00FD44D7" w:rsidRPr="00FD44D7" w:rsidRDefault="00FD44D7" w:rsidP="00FD44D7">
      <w:r w:rsidRPr="00FD44D7">
        <w:t>Accéder à l’espace de formation</w:t>
      </w:r>
    </w:p>
    <w:p w14:paraId="2E191C66" w14:textId="77777777" w:rsidR="00FD44D7" w:rsidRPr="00FD44D7" w:rsidRDefault="00FD44D7" w:rsidP="00FD44D7">
      <w:r w:rsidRPr="00FD44D7">
        <w:t>Contraintes :</w:t>
      </w:r>
    </w:p>
    <w:p w14:paraId="146350FF" w14:textId="77777777" w:rsidR="00FD44D7" w:rsidRPr="00FD44D7" w:rsidRDefault="00FD44D7" w:rsidP="00FD44D7">
      <w:r w:rsidRPr="00FD44D7">
        <w:t>• Aucun paiement</w:t>
      </w:r>
      <w:r w:rsidRPr="00FD44D7">
        <w:br/>
        <w:t>• Aucun tunnel marketing</w:t>
      </w:r>
      <w:r w:rsidRPr="00FD44D7">
        <w:br/>
        <w:t>• Compréhensible sans vidéo</w:t>
      </w:r>
    </w:p>
    <w:p w14:paraId="4126F53E" w14:textId="77777777" w:rsidR="00FD44D7" w:rsidRPr="00FD44D7" w:rsidRDefault="00FD44D7" w:rsidP="00FD44D7">
      <w:pPr>
        <w:numPr>
          <w:ilvl w:val="0"/>
          <w:numId w:val="12"/>
        </w:numPr>
      </w:pPr>
      <w:r w:rsidRPr="00FD44D7">
        <w:t>Page Intermédiaire — Accès Espace</w:t>
      </w:r>
    </w:p>
    <w:p w14:paraId="0E9B249E" w14:textId="77777777" w:rsidR="00FD44D7" w:rsidRPr="00FD44D7" w:rsidRDefault="00FD44D7" w:rsidP="00FD44D7">
      <w:r w:rsidRPr="00FD44D7">
        <w:t>Rôle</w:t>
      </w:r>
      <w:r w:rsidRPr="00FD44D7">
        <w:br/>
        <w:t>Page de bascule volontaire.</w:t>
      </w:r>
    </w:p>
    <w:p w14:paraId="70D873BF" w14:textId="77777777" w:rsidR="00FD44D7" w:rsidRPr="00FD44D7" w:rsidRDefault="00FD44D7" w:rsidP="00FD44D7">
      <w:r w:rsidRPr="00FD44D7">
        <w:t>Contenu :</w:t>
      </w:r>
    </w:p>
    <w:p w14:paraId="3ADD68FD" w14:textId="77777777" w:rsidR="00FD44D7" w:rsidRPr="00FD44D7" w:rsidRDefault="00FD44D7" w:rsidP="00FD44D7">
      <w:r w:rsidRPr="00FD44D7">
        <w:lastRenderedPageBreak/>
        <w:t>Rappel de la posture</w:t>
      </w:r>
      <w:r w:rsidRPr="00FD44D7">
        <w:br/>
        <w:t>Invitation à entrer</w:t>
      </w:r>
      <w:r w:rsidRPr="00FD44D7">
        <w:br/>
        <w:t>Bouton unique :</w:t>
      </w:r>
    </w:p>
    <w:p w14:paraId="5B117C76" w14:textId="77777777" w:rsidR="00FD44D7" w:rsidRPr="00FD44D7" w:rsidRDefault="00FD44D7" w:rsidP="00FD44D7">
      <w:r w:rsidRPr="00FD44D7">
        <w:t>Entrer dans l’espace apprenant</w:t>
      </w:r>
    </w:p>
    <w:p w14:paraId="48E0B0CE" w14:textId="77777777" w:rsidR="00FD44D7" w:rsidRPr="00FD44D7" w:rsidRDefault="00FD44D7" w:rsidP="00FD44D7">
      <w:r w:rsidRPr="00FD44D7">
        <w:t>Aucun autre lien.</w:t>
      </w:r>
    </w:p>
    <w:p w14:paraId="6EEBA4ED" w14:textId="77777777" w:rsidR="00FD44D7" w:rsidRPr="00FD44D7" w:rsidRDefault="00FD44D7" w:rsidP="00FD44D7">
      <w:pPr>
        <w:numPr>
          <w:ilvl w:val="0"/>
          <w:numId w:val="13"/>
        </w:numPr>
      </w:pPr>
      <w:r w:rsidRPr="00FD44D7">
        <w:t>Contraintes Techniques</w:t>
      </w:r>
    </w:p>
    <w:p w14:paraId="61230CFC" w14:textId="77777777" w:rsidR="00FD44D7" w:rsidRPr="00FD44D7" w:rsidRDefault="00FD44D7" w:rsidP="00FD44D7">
      <w:r w:rsidRPr="00FD44D7">
        <w:t>Stack recommandée :</w:t>
      </w:r>
    </w:p>
    <w:p w14:paraId="18B6072D" w14:textId="77777777" w:rsidR="00FD44D7" w:rsidRPr="00FD44D7" w:rsidRDefault="00FD44D7" w:rsidP="00FD44D7">
      <w:r w:rsidRPr="00FD44D7">
        <w:t>Next.js App Router</w:t>
      </w:r>
      <w:r w:rsidRPr="00FD44D7">
        <w:br/>
        <w:t>SSR par défaut</w:t>
      </w:r>
      <w:r w:rsidRPr="00FD44D7">
        <w:br/>
        <w:t>Composants découplés</w:t>
      </w:r>
    </w:p>
    <w:p w14:paraId="1A3E04D8" w14:textId="77777777" w:rsidR="00FD44D7" w:rsidRPr="00FD44D7" w:rsidRDefault="00FD44D7" w:rsidP="00FD44D7">
      <w:r w:rsidRPr="00FD44D7">
        <w:t>Performance :</w:t>
      </w:r>
    </w:p>
    <w:p w14:paraId="584C8E7C" w14:textId="77777777" w:rsidR="00FD44D7" w:rsidRPr="00FD44D7" w:rsidRDefault="00FD44D7" w:rsidP="00FD44D7">
      <w:r w:rsidRPr="00FD44D7">
        <w:t>Score Lighthouse &gt; 90</w:t>
      </w:r>
    </w:p>
    <w:p w14:paraId="0C0317D9" w14:textId="77777777" w:rsidR="00FD44D7" w:rsidRPr="00FD44D7" w:rsidRDefault="00FD44D7" w:rsidP="00FD44D7">
      <w:r w:rsidRPr="00FD44D7">
        <w:t>Accessibilité :</w:t>
      </w:r>
    </w:p>
    <w:p w14:paraId="6DB6896A" w14:textId="77777777" w:rsidR="00FD44D7" w:rsidRPr="00FD44D7" w:rsidRDefault="00FD44D7" w:rsidP="00FD44D7">
      <w:r w:rsidRPr="00FD44D7">
        <w:t>Contraste AA minimum</w:t>
      </w:r>
      <w:r w:rsidRPr="00FD44D7">
        <w:br/>
        <w:t>Navigation clavier complète</w:t>
      </w:r>
      <w:r w:rsidRPr="00FD44D7">
        <w:br/>
        <w:t>Vidéos sous-titrables</w:t>
      </w:r>
    </w:p>
    <w:p w14:paraId="0EC2A072" w14:textId="77777777" w:rsidR="00FD44D7" w:rsidRPr="00FD44D7" w:rsidRDefault="00FD44D7" w:rsidP="00FD44D7">
      <w:r w:rsidRPr="00FD44D7">
        <w:t>SEO :</w:t>
      </w:r>
    </w:p>
    <w:p w14:paraId="5B91EF7B" w14:textId="77777777" w:rsidR="00FD44D7" w:rsidRPr="00FD44D7" w:rsidRDefault="00FD44D7" w:rsidP="00FD44D7">
      <w:r w:rsidRPr="00FD44D7">
        <w:t xml:space="preserve">Structure </w:t>
      </w:r>
      <w:proofErr w:type="spellStart"/>
      <w:r w:rsidRPr="00FD44D7">
        <w:t>Hn</w:t>
      </w:r>
      <w:proofErr w:type="spellEnd"/>
      <w:r w:rsidRPr="00FD44D7">
        <w:t xml:space="preserve"> rigoureuse</w:t>
      </w:r>
      <w:r w:rsidRPr="00FD44D7">
        <w:br/>
        <w:t>Méta descriptions sobres</w:t>
      </w:r>
      <w:r w:rsidRPr="00FD44D7">
        <w:br/>
        <w:t xml:space="preserve">Pas de </w:t>
      </w:r>
      <w:proofErr w:type="spellStart"/>
      <w:r w:rsidRPr="00FD44D7">
        <w:t>sur-optimisation</w:t>
      </w:r>
      <w:proofErr w:type="spellEnd"/>
    </w:p>
    <w:p w14:paraId="089D391F" w14:textId="77777777" w:rsidR="00FD44D7" w:rsidRPr="00FD44D7" w:rsidRDefault="00FD44D7" w:rsidP="00FD44D7">
      <w:pPr>
        <w:numPr>
          <w:ilvl w:val="0"/>
          <w:numId w:val="14"/>
        </w:numPr>
      </w:pPr>
      <w:r w:rsidRPr="00FD44D7">
        <w:t>Contraintes Structure Code</w:t>
      </w:r>
    </w:p>
    <w:p w14:paraId="12A52245" w14:textId="77777777" w:rsidR="00FD44D7" w:rsidRPr="00FD44D7" w:rsidRDefault="00FD44D7" w:rsidP="00FD44D7">
      <w:r w:rsidRPr="00FD44D7">
        <w:t>• Une page ≤ 250 lignes</w:t>
      </w:r>
      <w:r w:rsidRPr="00FD44D7">
        <w:br/>
        <w:t>• Composants réutilisables</w:t>
      </w:r>
      <w:r w:rsidRPr="00FD44D7">
        <w:br/>
        <w:t>• UI séparée de la logique</w:t>
      </w:r>
      <w:r w:rsidRPr="00FD44D7">
        <w:br/>
        <w:t xml:space="preserve">• Vidéos </w:t>
      </w:r>
      <w:proofErr w:type="spellStart"/>
      <w:r w:rsidRPr="00FD44D7">
        <w:t>lazy</w:t>
      </w:r>
      <w:proofErr w:type="spellEnd"/>
      <w:r w:rsidRPr="00FD44D7">
        <w:t xml:space="preserve"> </w:t>
      </w:r>
      <w:proofErr w:type="spellStart"/>
      <w:r w:rsidRPr="00FD44D7">
        <w:t>load</w:t>
      </w:r>
      <w:proofErr w:type="spellEnd"/>
      <w:r w:rsidRPr="00FD44D7">
        <w:br/>
        <w:t>• Animations légères</w:t>
      </w:r>
    </w:p>
    <w:p w14:paraId="642079E5" w14:textId="77777777" w:rsidR="00FD44D7" w:rsidRPr="00FD44D7" w:rsidRDefault="00FD44D7" w:rsidP="00FD44D7">
      <w:pPr>
        <w:numPr>
          <w:ilvl w:val="0"/>
          <w:numId w:val="15"/>
        </w:numPr>
      </w:pPr>
      <w:r w:rsidRPr="00FD44D7">
        <w:t>KPIs</w:t>
      </w:r>
    </w:p>
    <w:p w14:paraId="4CF1354F" w14:textId="77777777" w:rsidR="00FD44D7" w:rsidRPr="00FD44D7" w:rsidRDefault="00FD44D7" w:rsidP="00FD44D7">
      <w:r w:rsidRPr="00FD44D7">
        <w:t>• Taux de clic vers fiche formation</w:t>
      </w:r>
      <w:r w:rsidRPr="00FD44D7">
        <w:br/>
        <w:t>• Temps moyen sur fiche formation</w:t>
      </w:r>
      <w:r w:rsidRPr="00FD44D7">
        <w:br/>
        <w:t>• Taux de passage vers espace apprenant</w:t>
      </w:r>
    </w:p>
    <w:p w14:paraId="5C96FFD9" w14:textId="77777777" w:rsidR="00FD44D7" w:rsidRPr="00FD44D7" w:rsidRDefault="00FD44D7" w:rsidP="00FD44D7">
      <w:r w:rsidRPr="00FD44D7">
        <w:t>Aucun objectif commercial agressif.</w:t>
      </w:r>
    </w:p>
    <w:p w14:paraId="27E2141B" w14:textId="77777777" w:rsidR="00FD44D7" w:rsidRPr="00FD44D7" w:rsidRDefault="00FD44D7" w:rsidP="00FD44D7">
      <w:pPr>
        <w:numPr>
          <w:ilvl w:val="0"/>
          <w:numId w:val="16"/>
        </w:numPr>
      </w:pPr>
      <w:r w:rsidRPr="00FD44D7">
        <w:t>Hors Scope</w:t>
      </w:r>
    </w:p>
    <w:p w14:paraId="272A1558" w14:textId="77777777" w:rsidR="00FD44D7" w:rsidRPr="00FD44D7" w:rsidRDefault="00FD44D7" w:rsidP="00FD44D7">
      <w:r w:rsidRPr="00FD44D7">
        <w:lastRenderedPageBreak/>
        <w:t>• Paiement</w:t>
      </w:r>
      <w:r w:rsidRPr="00FD44D7">
        <w:br/>
        <w:t>• Inscription</w:t>
      </w:r>
      <w:r w:rsidRPr="00FD44D7">
        <w:br/>
        <w:t>• LMS</w:t>
      </w:r>
      <w:r w:rsidRPr="00FD44D7">
        <w:br/>
        <w:t>• Espace formateur</w:t>
      </w:r>
      <w:r w:rsidRPr="00FD44D7">
        <w:br/>
        <w:t>• Espace élève</w:t>
      </w:r>
    </w:p>
    <w:p w14:paraId="14819A07" w14:textId="77777777" w:rsidR="00FD44D7" w:rsidRPr="00FD44D7" w:rsidRDefault="00FD44D7" w:rsidP="00FD44D7">
      <w:r w:rsidRPr="00FD44D7">
        <w:t>Conclusion Stratégique</w:t>
      </w:r>
    </w:p>
    <w:p w14:paraId="4AFEB5D7" w14:textId="77777777" w:rsidR="00FD44D7" w:rsidRPr="00FD44D7" w:rsidRDefault="00FD44D7" w:rsidP="00FD44D7">
      <w:r w:rsidRPr="00FD44D7">
        <w:t>Le site doit inspirer confiance par sa structure.</w:t>
      </w:r>
      <w:r w:rsidRPr="00FD44D7">
        <w:br/>
        <w:t>Il doit respirer.</w:t>
      </w:r>
      <w:r w:rsidRPr="00FD44D7">
        <w:br/>
        <w:t>Il doit imposer un cadre calme.</w:t>
      </w:r>
    </w:p>
    <w:p w14:paraId="2892D4E5" w14:textId="77777777" w:rsidR="00FD44D7" w:rsidRPr="00FD44D7" w:rsidRDefault="00FD44D7" w:rsidP="00FD44D7">
      <w:r w:rsidRPr="00FD44D7">
        <w:t>Il ne doit jamais donner l’impression de vendre.</w:t>
      </w:r>
    </w:p>
    <w:p w14:paraId="23FE1C3A" w14:textId="77777777" w:rsidR="00FD44D7" w:rsidRPr="00FD44D7" w:rsidRDefault="00FD44D7" w:rsidP="00FD44D7">
      <w:r w:rsidRPr="00FD44D7">
        <w:t>On est sur un site d’institut.</w:t>
      </w:r>
      <w:r w:rsidRPr="00FD44D7">
        <w:br/>
        <w:t>Pas une landing page.</w:t>
      </w:r>
    </w:p>
    <w:p w14:paraId="2775ED3F" w14:textId="77777777" w:rsidR="0057443B" w:rsidRDefault="0057443B"/>
    <w:sectPr w:rsidR="00574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7F5"/>
    <w:multiLevelType w:val="multilevel"/>
    <w:tmpl w:val="4A9EEA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54E28"/>
    <w:multiLevelType w:val="multilevel"/>
    <w:tmpl w:val="15A0F0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17F51"/>
    <w:multiLevelType w:val="multilevel"/>
    <w:tmpl w:val="3ECA48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2034C"/>
    <w:multiLevelType w:val="multilevel"/>
    <w:tmpl w:val="3FC622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205DA"/>
    <w:multiLevelType w:val="multilevel"/>
    <w:tmpl w:val="6DFCD1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F328E"/>
    <w:multiLevelType w:val="multilevel"/>
    <w:tmpl w:val="83AA91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6346B"/>
    <w:multiLevelType w:val="multilevel"/>
    <w:tmpl w:val="5F56BF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80272"/>
    <w:multiLevelType w:val="multilevel"/>
    <w:tmpl w:val="EFFEA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23488"/>
    <w:multiLevelType w:val="multilevel"/>
    <w:tmpl w:val="F87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F4C4D"/>
    <w:multiLevelType w:val="multilevel"/>
    <w:tmpl w:val="B388EB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5107C"/>
    <w:multiLevelType w:val="multilevel"/>
    <w:tmpl w:val="0F06C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56548"/>
    <w:multiLevelType w:val="multilevel"/>
    <w:tmpl w:val="ABAEAA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A6D6C"/>
    <w:multiLevelType w:val="multilevel"/>
    <w:tmpl w:val="4F3629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52191"/>
    <w:multiLevelType w:val="multilevel"/>
    <w:tmpl w:val="CC3A77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20222"/>
    <w:multiLevelType w:val="multilevel"/>
    <w:tmpl w:val="078247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846BD"/>
    <w:multiLevelType w:val="multilevel"/>
    <w:tmpl w:val="EBAE2B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547384">
    <w:abstractNumId w:val="8"/>
  </w:num>
  <w:num w:numId="2" w16cid:durableId="1974672530">
    <w:abstractNumId w:val="10"/>
  </w:num>
  <w:num w:numId="3" w16cid:durableId="226110084">
    <w:abstractNumId w:val="7"/>
  </w:num>
  <w:num w:numId="4" w16cid:durableId="202911801">
    <w:abstractNumId w:val="6"/>
  </w:num>
  <w:num w:numId="5" w16cid:durableId="1088428370">
    <w:abstractNumId w:val="5"/>
  </w:num>
  <w:num w:numId="6" w16cid:durableId="249974134">
    <w:abstractNumId w:val="2"/>
  </w:num>
  <w:num w:numId="7" w16cid:durableId="847989462">
    <w:abstractNumId w:val="15"/>
  </w:num>
  <w:num w:numId="8" w16cid:durableId="1429545126">
    <w:abstractNumId w:val="3"/>
  </w:num>
  <w:num w:numId="9" w16cid:durableId="2018456999">
    <w:abstractNumId w:val="4"/>
  </w:num>
  <w:num w:numId="10" w16cid:durableId="14427496">
    <w:abstractNumId w:val="14"/>
  </w:num>
  <w:num w:numId="11" w16cid:durableId="807210486">
    <w:abstractNumId w:val="11"/>
  </w:num>
  <w:num w:numId="12" w16cid:durableId="1569999918">
    <w:abstractNumId w:val="12"/>
  </w:num>
  <w:num w:numId="13" w16cid:durableId="1247349926">
    <w:abstractNumId w:val="9"/>
  </w:num>
  <w:num w:numId="14" w16cid:durableId="1932808817">
    <w:abstractNumId w:val="13"/>
  </w:num>
  <w:num w:numId="15" w16cid:durableId="1822115774">
    <w:abstractNumId w:val="0"/>
  </w:num>
  <w:num w:numId="16" w16cid:durableId="162176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38"/>
    <w:rsid w:val="001A1C38"/>
    <w:rsid w:val="00412AC4"/>
    <w:rsid w:val="0057443B"/>
    <w:rsid w:val="007E37FD"/>
    <w:rsid w:val="00B80DD7"/>
    <w:rsid w:val="00FD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20AC0-AAC1-4706-8E7D-F6CED342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1C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1C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1C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1C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1C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1C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1C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1C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1C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C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1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913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GUIMBARD ETIENNE</dc:creator>
  <cp:keywords/>
  <dc:description/>
  <cp:lastModifiedBy>GUIMBARD ETIENNE</cp:lastModifiedBy>
  <cp:revision>2</cp:revision>
  <dcterms:created xsi:type="dcterms:W3CDTF">2026-02-13T06:37:00Z</dcterms:created>
  <dcterms:modified xsi:type="dcterms:W3CDTF">2026-02-13T06:40:00Z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2026-02-13T06:40:43Z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3469f9d8-f1e4-44ea-868c-4304383d9f35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10, 3, 0, 1</vt:lpwstr>
  </property>
</Properties>
</file>