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7572" w:rsidRPr="00697572" w:rsidRDefault="00697572" w:rsidP="006975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9757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🎓</w:t>
      </w:r>
      <w:r w:rsidRPr="006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EXAMEN FINAL – BLOC 1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B0DCDC4">
          <v:rect id="Rectangle 33" o:spid="_x0000_s108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16. (perception)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personnes vivent une même situation différemment. Pourquoi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Elles n’ont pas la même intelligence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Elles n’ont pas les mêmes sens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Elles n’ont pas le même modèle du monde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Elles n’ont pas la même mémoire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8EBE70C">
          <v:rect id="Rectangle 32" o:spid="_x0000_s108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17.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strategie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permet de comprendre la question “comment”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L’origine d’un problème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Les causes passées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structure d’un comportement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L’intention de l’autre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C274832">
          <v:rect id="Rectangle 31" o:spid="_x0000_s108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18.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Quand </w:t>
      </w:r>
      <w:proofErr w:type="gramStart"/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personne dit</w:t>
      </w:r>
      <w:proofErr w:type="gramEnd"/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“personne ne m’écoute”, il s’agit de :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omission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distorsion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généralisation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Une perception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C3FB2AD">
          <v:rect id="Rectangle 30" o:spid="_x0000_s108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19.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Quand </w:t>
      </w:r>
      <w:proofErr w:type="gramStart"/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personne dit</w:t>
      </w:r>
      <w:proofErr w:type="gramEnd"/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“il ne m’a pas répondu, il se moque de moi”, il s’agit de :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omission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distorsion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Une généralisation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2CF7160">
          <v:rect id="Rectangle 29" o:spid="_x0000_s108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20.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Quand </w:t>
      </w:r>
      <w:proofErr w:type="gramStart"/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personne dit</w:t>
      </w:r>
      <w:proofErr w:type="gramEnd"/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“je suis en colère”, sans préciser pourquoi ni à propos de qui, il s’agit de :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généralisation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distorsion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omission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0004F15">
          <v:rect id="Rectangle 28" o:spid="_x0000_s108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21. (perception)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influence principalement notre perception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réalité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Les faits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manière dont on a vécu l’expérience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Le langage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3330FE8">
          <v:rect id="Rectangle 27" o:spid="_x0000_s107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22.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révèle le langage selon la PNL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vérité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La réalité objective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modèle du monde de la personne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La logique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A4CABEC">
          <v:rect id="Rectangle 26" o:spid="_x0000_s107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23. (rapport)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suivre dans “suivre et guider”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Donner des conseils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Corriger l’autre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Entrer dans le monde de l’autre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Observer à distance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2CD3D4F">
          <v:rect id="Rectangle 25" o:spid="_x0000_s107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24. (rapport)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guider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Imposer une solution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Donner une direction directe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Amener progressivement vers autre chose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Interpréter l’autre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34C927C">
          <v:rect id="Rectangle 24" o:spid="_x0000_s107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25. (rapport)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le rapport est-il essentiel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 analyser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Pour comprendre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permettre le changement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Pour structurer la pensée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85B9F79">
          <v:rect id="Rectangle 23" o:spid="_x0000_s107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26.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strategie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la PNL s’intéresse-t-elle au “comment”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 comprendre le passé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Pour analyser les causes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comprendre les processus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Pour expliquer les émotions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E28B4B0">
          <v:rect id="Rectangle 22" o:spid="_x0000_s107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27.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la généralisation peut-elle être utile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 comprendre en profondeur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Pour analyser chaque détail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agir plus rapidement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Pour éviter les émotions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4892286">
          <v:rect id="Rectangle 21" o:spid="_x0000_s107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28.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meta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modele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est le rôle du langage dans la transmission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Décrire parfaitement la réalité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Éviter les erreurs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Transmettre un modèle du monde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Supprimer les émotions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858E078">
          <v:rect id="Rectangle 20" o:spid="_x0000_s107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29. (perception)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permet l’acuité sensorielle dans une interaction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Deviner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Interpréter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Observer et ajuster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Diriger</w:t>
      </w:r>
    </w:p>
    <w:p w:rsidR="00697572" w:rsidRPr="00697572" w:rsidRDefault="0054119F" w:rsidP="0069757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CFAEEB3">
          <v:rect id="Rectangle 19" o:spid="_x0000_s107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97572" w:rsidRPr="00697572" w:rsidRDefault="00697572" w:rsidP="006975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30. (</w:t>
      </w:r>
      <w:proofErr w:type="spellStart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strategie</w:t>
      </w:r>
      <w:proofErr w:type="spellEnd"/>
      <w:r w:rsidRPr="00697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permet la modélisation ?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Comprendre le passé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Créer une théorie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9757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Reproduire une structure efficace</w:t>
      </w:r>
    </w:p>
    <w:p w:rsidR="00697572" w:rsidRPr="00697572" w:rsidRDefault="00697572" w:rsidP="006975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757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Interpréter les comportements</w:t>
      </w:r>
    </w:p>
    <w:p w:rsidR="00152680" w:rsidRDefault="00152680"/>
    <w:p w:rsidR="00697572" w:rsidRDefault="00697572"/>
    <w:p w:rsidR="00697572" w:rsidRDefault="00697572"/>
    <w:p w:rsidR="00697572" w:rsidRDefault="00697572"/>
    <w:p w:rsidR="00697572" w:rsidRDefault="00697572"/>
    <w:p w:rsidR="00697572" w:rsidRDefault="00697572"/>
    <w:p w:rsidR="00604848" w:rsidRDefault="00604848" w:rsidP="00604848">
      <w:pPr>
        <w:pStyle w:val="Titre1"/>
      </w:pPr>
      <w:r>
        <w:t>QCM – EXAMEN FINAL – BLOC 2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16.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Quelle différence le cours fait-il entre percevoir et se représenter ?</w:t>
      </w:r>
    </w:p>
    <w:p w:rsidR="00604848" w:rsidRDefault="00604848" w:rsidP="00604848">
      <w:pPr>
        <w:pStyle w:val="p3"/>
      </w:pPr>
      <w:r>
        <w:t>A. Aucune</w:t>
      </w:r>
    </w:p>
    <w:p w:rsidR="00604848" w:rsidRDefault="00604848" w:rsidP="00604848">
      <w:pPr>
        <w:pStyle w:val="p4"/>
      </w:pPr>
      <w:r>
        <w:rPr>
          <w:rStyle w:val="s2"/>
        </w:rPr>
        <w:t xml:space="preserve">B. </w:t>
      </w:r>
      <w:r>
        <w:rPr>
          <w:b/>
          <w:bCs/>
        </w:rPr>
        <w:t>Percevoir, c’est capter ; se représenter, c’est reconstruire intérieurement</w:t>
      </w:r>
    </w:p>
    <w:p w:rsidR="00604848" w:rsidRDefault="00604848" w:rsidP="00604848">
      <w:pPr>
        <w:pStyle w:val="p3"/>
      </w:pPr>
      <w:r>
        <w:t>C. Se représenter, c’est percevoir plus vite</w:t>
      </w:r>
    </w:p>
    <w:p w:rsidR="00604848" w:rsidRDefault="00604848" w:rsidP="00604848">
      <w:pPr>
        <w:pStyle w:val="p3"/>
      </w:pPr>
      <w:r>
        <w:t>D. Percevoir, c’est imaginer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17.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Que signifie VAKOG externe ?</w:t>
      </w:r>
    </w:p>
    <w:p w:rsidR="00604848" w:rsidRDefault="00604848" w:rsidP="00604848">
      <w:pPr>
        <w:pStyle w:val="p3"/>
      </w:pPr>
      <w:r>
        <w:t>A. Une représentation intérieure</w:t>
      </w:r>
    </w:p>
    <w:p w:rsidR="00604848" w:rsidRDefault="00604848" w:rsidP="00604848">
      <w:pPr>
        <w:pStyle w:val="p3"/>
      </w:pPr>
      <w:r>
        <w:t>B. Une mémoire émotionnelle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Les informations perçues par les sens depuis l’environnement</w:t>
      </w:r>
    </w:p>
    <w:p w:rsidR="00604848" w:rsidRDefault="00604848" w:rsidP="00604848">
      <w:pPr>
        <w:pStyle w:val="p3"/>
      </w:pPr>
      <w:r>
        <w:t>D. Le dialogue interne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18.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Que signifie VAKOG interne ?</w:t>
      </w:r>
    </w:p>
    <w:p w:rsidR="00604848" w:rsidRDefault="00604848" w:rsidP="00604848">
      <w:pPr>
        <w:pStyle w:val="p3"/>
      </w:pPr>
      <w:r>
        <w:t>A. Une perception externe</w:t>
      </w:r>
    </w:p>
    <w:p w:rsidR="00604848" w:rsidRDefault="00604848" w:rsidP="00604848">
      <w:pPr>
        <w:pStyle w:val="p3"/>
      </w:pPr>
      <w:r>
        <w:lastRenderedPageBreak/>
        <w:t>B. Une mémoire objective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Une représentation interne sensorielle</w:t>
      </w:r>
    </w:p>
    <w:p w:rsidR="00604848" w:rsidRDefault="00604848" w:rsidP="00604848">
      <w:pPr>
        <w:pStyle w:val="p3"/>
      </w:pPr>
      <w:r>
        <w:t>D. Une analyse verbale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19.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Un souvenir est-il, selon le cours, une copie exacte du réel ?</w:t>
      </w:r>
    </w:p>
    <w:p w:rsidR="00604848" w:rsidRDefault="00604848" w:rsidP="00604848">
      <w:pPr>
        <w:pStyle w:val="p3"/>
      </w:pPr>
      <w:r>
        <w:t>A. Oui</w:t>
      </w:r>
    </w:p>
    <w:p w:rsidR="00604848" w:rsidRDefault="00604848" w:rsidP="00604848">
      <w:pPr>
        <w:pStyle w:val="p3"/>
      </w:pPr>
      <w:r>
        <w:t xml:space="preserve">B. </w:t>
      </w:r>
      <w:r>
        <w:rPr>
          <w:rStyle w:val="s3"/>
          <w:b/>
          <w:bCs/>
        </w:rPr>
        <w:t>Non</w:t>
      </w:r>
    </w:p>
    <w:p w:rsidR="00604848" w:rsidRDefault="00604848" w:rsidP="00604848">
      <w:pPr>
        <w:pStyle w:val="p3"/>
      </w:pPr>
      <w:r>
        <w:t>C. Oui si l’émotion est forte</w:t>
      </w:r>
    </w:p>
    <w:p w:rsidR="00604848" w:rsidRDefault="00604848" w:rsidP="00604848">
      <w:pPr>
        <w:pStyle w:val="p3"/>
      </w:pPr>
      <w:r>
        <w:t>D. Oui si on s’en souvient bien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20.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Qu’est-ce qu’une sous-modalité ?</w:t>
      </w:r>
    </w:p>
    <w:p w:rsidR="00604848" w:rsidRDefault="00604848" w:rsidP="00604848">
      <w:pPr>
        <w:pStyle w:val="p3"/>
      </w:pPr>
      <w:r>
        <w:t>A. Une émotion secondaire</w:t>
      </w:r>
    </w:p>
    <w:p w:rsidR="00604848" w:rsidRDefault="00604848" w:rsidP="00604848">
      <w:pPr>
        <w:pStyle w:val="p3"/>
      </w:pPr>
      <w:r>
        <w:t>B. Une catégorie de langage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Un réglage précis d’une représentation interne</w:t>
      </w:r>
    </w:p>
    <w:p w:rsidR="00604848" w:rsidRDefault="00604848" w:rsidP="00604848">
      <w:pPr>
        <w:pStyle w:val="p3"/>
      </w:pPr>
      <w:r>
        <w:t>D. Une forme de calibration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21.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Changer une sous-modalité change surtout :</w:t>
      </w:r>
    </w:p>
    <w:p w:rsidR="00604848" w:rsidRDefault="00604848" w:rsidP="00604848">
      <w:pPr>
        <w:pStyle w:val="p3"/>
      </w:pPr>
      <w:r>
        <w:t>A. Le souvenir vécu</w:t>
      </w:r>
    </w:p>
    <w:p w:rsidR="00604848" w:rsidRDefault="00604848" w:rsidP="00604848">
      <w:pPr>
        <w:pStyle w:val="p3"/>
      </w:pPr>
      <w:r>
        <w:t>B. Le contenu des faits</w:t>
      </w:r>
    </w:p>
    <w:p w:rsidR="00604848" w:rsidRDefault="00604848" w:rsidP="00604848">
      <w:pPr>
        <w:pStyle w:val="p4"/>
      </w:pPr>
      <w:r>
        <w:rPr>
          <w:rStyle w:val="s2"/>
        </w:rPr>
        <w:lastRenderedPageBreak/>
        <w:t xml:space="preserve">C. </w:t>
      </w:r>
      <w:r>
        <w:rPr>
          <w:b/>
          <w:bCs/>
        </w:rPr>
        <w:t>L’impact de la représentation</w:t>
      </w:r>
    </w:p>
    <w:p w:rsidR="00604848" w:rsidRDefault="00604848" w:rsidP="00604848">
      <w:pPr>
        <w:pStyle w:val="p3"/>
      </w:pPr>
      <w:r>
        <w:t>D. La réalité passée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22.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À quoi correspond “volume” dans les modalités sensorielles ?</w:t>
      </w:r>
    </w:p>
    <w:p w:rsidR="00604848" w:rsidRDefault="00604848" w:rsidP="00604848">
      <w:pPr>
        <w:pStyle w:val="p3"/>
      </w:pPr>
      <w:r>
        <w:t>A. Visuel</w:t>
      </w:r>
    </w:p>
    <w:p w:rsidR="00604848" w:rsidRDefault="00604848" w:rsidP="00604848">
      <w:pPr>
        <w:pStyle w:val="p4"/>
      </w:pPr>
      <w:r>
        <w:rPr>
          <w:rStyle w:val="s2"/>
        </w:rPr>
        <w:t xml:space="preserve">B. </w:t>
      </w:r>
      <w:r>
        <w:rPr>
          <w:b/>
          <w:bCs/>
        </w:rPr>
        <w:t>Auditif</w:t>
      </w:r>
    </w:p>
    <w:p w:rsidR="00604848" w:rsidRDefault="00604848" w:rsidP="00604848">
      <w:pPr>
        <w:pStyle w:val="p3"/>
      </w:pPr>
      <w:r>
        <w:t>C. Kinesthésique</w:t>
      </w:r>
    </w:p>
    <w:p w:rsidR="00604848" w:rsidRDefault="00604848" w:rsidP="00604848">
      <w:pPr>
        <w:pStyle w:val="p3"/>
      </w:pPr>
      <w:r>
        <w:t>D. Gustatif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23.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À quoi correspond “contraste” ?</w:t>
      </w:r>
    </w:p>
    <w:p w:rsidR="00604848" w:rsidRDefault="00604848" w:rsidP="00604848">
      <w:pPr>
        <w:pStyle w:val="p4"/>
      </w:pPr>
      <w:r>
        <w:rPr>
          <w:rStyle w:val="s2"/>
        </w:rPr>
        <w:t xml:space="preserve">A. </w:t>
      </w:r>
      <w:r>
        <w:rPr>
          <w:b/>
          <w:bCs/>
        </w:rPr>
        <w:t>Visuel</w:t>
      </w:r>
    </w:p>
    <w:p w:rsidR="00604848" w:rsidRDefault="00604848" w:rsidP="00604848">
      <w:pPr>
        <w:pStyle w:val="p3"/>
      </w:pPr>
      <w:r>
        <w:t>B. Auditif</w:t>
      </w:r>
    </w:p>
    <w:p w:rsidR="00604848" w:rsidRDefault="00604848" w:rsidP="00604848">
      <w:pPr>
        <w:pStyle w:val="p3"/>
      </w:pPr>
      <w:r>
        <w:t>C. Kinesthésique</w:t>
      </w:r>
    </w:p>
    <w:p w:rsidR="00604848" w:rsidRDefault="00604848" w:rsidP="00604848">
      <w:pPr>
        <w:pStyle w:val="p3"/>
      </w:pPr>
      <w:r>
        <w:t>D. Olfactif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24.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Dans les accès oculaires, le haut correspond majoritairement à :</w:t>
      </w:r>
    </w:p>
    <w:p w:rsidR="00604848" w:rsidRDefault="00604848" w:rsidP="00604848">
      <w:pPr>
        <w:pStyle w:val="p3"/>
      </w:pPr>
      <w:r>
        <w:t>A. L’auditif</w:t>
      </w:r>
    </w:p>
    <w:p w:rsidR="00604848" w:rsidRDefault="00604848" w:rsidP="00604848">
      <w:pPr>
        <w:pStyle w:val="p3"/>
      </w:pPr>
      <w:r>
        <w:t>B. Le kinesthésique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Le visuel</w:t>
      </w:r>
    </w:p>
    <w:p w:rsidR="00604848" w:rsidRDefault="00604848" w:rsidP="00604848">
      <w:pPr>
        <w:pStyle w:val="p3"/>
      </w:pPr>
      <w:r>
        <w:lastRenderedPageBreak/>
        <w:t>D. Le dialogue interne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25.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Majoritairement, à gauche, dans les accès oculaires, on trouve :</w:t>
      </w:r>
    </w:p>
    <w:p w:rsidR="00604848" w:rsidRDefault="00604848" w:rsidP="00604848">
      <w:pPr>
        <w:pStyle w:val="p3"/>
      </w:pPr>
      <w:r>
        <w:t>A. Le futur</w:t>
      </w:r>
    </w:p>
    <w:p w:rsidR="00604848" w:rsidRDefault="00604848" w:rsidP="00604848">
      <w:pPr>
        <w:pStyle w:val="p3"/>
      </w:pPr>
      <w:r>
        <w:t>B. Le présent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Le passé / le remémoré</w:t>
      </w:r>
    </w:p>
    <w:p w:rsidR="00604848" w:rsidRDefault="00604848" w:rsidP="00604848">
      <w:pPr>
        <w:pStyle w:val="p3"/>
      </w:pPr>
      <w:r>
        <w:t>D. L’imaginaire pur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26.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Majoritairement, à droite, dans les accès oculaires, on trouve :</w:t>
      </w:r>
    </w:p>
    <w:p w:rsidR="00604848" w:rsidRDefault="00604848" w:rsidP="00604848">
      <w:pPr>
        <w:pStyle w:val="p3"/>
      </w:pPr>
      <w:r>
        <w:t>A. Le passé</w:t>
      </w:r>
    </w:p>
    <w:p w:rsidR="00604848" w:rsidRDefault="00604848" w:rsidP="00604848">
      <w:pPr>
        <w:pStyle w:val="p3"/>
      </w:pPr>
      <w:r>
        <w:t>B. Le présent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Le futur / le construit</w:t>
      </w:r>
    </w:p>
    <w:p w:rsidR="00604848" w:rsidRDefault="00604848" w:rsidP="00604848">
      <w:pPr>
        <w:pStyle w:val="p3"/>
      </w:pPr>
      <w:r>
        <w:t>D. Le kinesthésique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27.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L’accès kinesthésique se situe majoritairement :</w:t>
      </w:r>
    </w:p>
    <w:p w:rsidR="00604848" w:rsidRDefault="00604848" w:rsidP="00604848">
      <w:pPr>
        <w:pStyle w:val="p3"/>
      </w:pPr>
      <w:r>
        <w:t>A. En bas à gauche</w:t>
      </w:r>
    </w:p>
    <w:p w:rsidR="00604848" w:rsidRDefault="00604848" w:rsidP="00604848">
      <w:pPr>
        <w:pStyle w:val="p4"/>
      </w:pPr>
      <w:r>
        <w:rPr>
          <w:rStyle w:val="s2"/>
        </w:rPr>
        <w:t xml:space="preserve">B. </w:t>
      </w:r>
      <w:r>
        <w:rPr>
          <w:b/>
          <w:bCs/>
        </w:rPr>
        <w:t>En bas à droite</w:t>
      </w:r>
    </w:p>
    <w:p w:rsidR="00604848" w:rsidRDefault="00604848" w:rsidP="00604848">
      <w:pPr>
        <w:pStyle w:val="p3"/>
      </w:pPr>
      <w:r>
        <w:t>C. En haut à droite</w:t>
      </w:r>
    </w:p>
    <w:p w:rsidR="00604848" w:rsidRDefault="00604848" w:rsidP="00604848">
      <w:pPr>
        <w:pStyle w:val="p3"/>
      </w:pPr>
      <w:r>
        <w:t>D. Au centre fixe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28.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Que veut dire auditif digital interne ?</w:t>
      </w:r>
    </w:p>
    <w:p w:rsidR="00604848" w:rsidRDefault="00604848" w:rsidP="00604848">
      <w:pPr>
        <w:pStyle w:val="p3"/>
      </w:pPr>
      <w:r>
        <w:t>A. Parler avec les doigts</w:t>
      </w:r>
    </w:p>
    <w:p w:rsidR="00604848" w:rsidRDefault="00604848" w:rsidP="00604848">
      <w:pPr>
        <w:pStyle w:val="p3"/>
      </w:pPr>
      <w:r>
        <w:t>B. Entendre des voix extérieures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Se parler intérieurement</w:t>
      </w:r>
    </w:p>
    <w:p w:rsidR="00604848" w:rsidRDefault="00604848" w:rsidP="00604848">
      <w:pPr>
        <w:pStyle w:val="p3"/>
      </w:pPr>
      <w:r>
        <w:t>D. Visualiser une phrase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29.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Quel est le moyen le plus fiable, dans ce bloc, pour repérer le registre sensoriel principal de quelqu’un ?</w:t>
      </w:r>
    </w:p>
    <w:p w:rsidR="00604848" w:rsidRDefault="00604848" w:rsidP="00604848">
      <w:pPr>
        <w:pStyle w:val="p3"/>
      </w:pPr>
      <w:r>
        <w:t>A. Les accès oculaires</w:t>
      </w:r>
    </w:p>
    <w:p w:rsidR="00604848" w:rsidRDefault="00604848" w:rsidP="00604848">
      <w:pPr>
        <w:pStyle w:val="p3"/>
      </w:pPr>
      <w:r>
        <w:t>B. La posture</w:t>
      </w:r>
    </w:p>
    <w:p w:rsidR="00604848" w:rsidRDefault="00604848" w:rsidP="00604848">
      <w:pPr>
        <w:pStyle w:val="p4"/>
      </w:pPr>
      <w:r>
        <w:rPr>
          <w:rStyle w:val="s2"/>
        </w:rPr>
        <w:t xml:space="preserve">C. </w:t>
      </w:r>
      <w:r>
        <w:rPr>
          <w:b/>
          <w:bCs/>
        </w:rPr>
        <w:t>Les prédicats linguistiques</w:t>
      </w:r>
    </w:p>
    <w:p w:rsidR="00604848" w:rsidRDefault="00604848" w:rsidP="00604848">
      <w:pPr>
        <w:pStyle w:val="p3"/>
      </w:pPr>
      <w:r>
        <w:t>D. La distance relationnelle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Titre3"/>
      </w:pPr>
      <w:r>
        <w:t>30. (perception)</w:t>
      </w:r>
    </w:p>
    <w:p w:rsidR="00604848" w:rsidRDefault="00604848" w:rsidP="00604848">
      <w:pPr>
        <w:pStyle w:val="p2"/>
      </w:pPr>
    </w:p>
    <w:p w:rsidR="00604848" w:rsidRDefault="00604848" w:rsidP="00604848">
      <w:pPr>
        <w:pStyle w:val="p3"/>
      </w:pPr>
      <w:r>
        <w:t>Les accès oculaires sont-ils présentés comme absolument fiables ?</w:t>
      </w:r>
    </w:p>
    <w:p w:rsidR="00604848" w:rsidRDefault="00604848" w:rsidP="00604848">
      <w:pPr>
        <w:pStyle w:val="p3"/>
      </w:pPr>
      <w:r>
        <w:t>A. Oui</w:t>
      </w:r>
    </w:p>
    <w:p w:rsidR="00604848" w:rsidRDefault="00604848" w:rsidP="00604848">
      <w:pPr>
        <w:pStyle w:val="p3"/>
      </w:pPr>
      <w:r>
        <w:t xml:space="preserve">B. </w:t>
      </w:r>
      <w:r>
        <w:rPr>
          <w:rStyle w:val="s3"/>
          <w:b/>
          <w:bCs/>
        </w:rPr>
        <w:t>Non</w:t>
      </w:r>
    </w:p>
    <w:p w:rsidR="00604848" w:rsidRDefault="00604848" w:rsidP="00604848">
      <w:pPr>
        <w:pStyle w:val="p3"/>
      </w:pPr>
      <w:r>
        <w:t>C. Oui chez tous les droitiers</w:t>
      </w:r>
    </w:p>
    <w:p w:rsidR="00604848" w:rsidRDefault="00604848" w:rsidP="00604848">
      <w:pPr>
        <w:pStyle w:val="p3"/>
      </w:pPr>
      <w:r>
        <w:t>D. Oui si l’on connaît la PNL</w:t>
      </w:r>
    </w:p>
    <w:p w:rsidR="00697572" w:rsidRDefault="00697572"/>
    <w:p w:rsidR="00604848" w:rsidRDefault="00604848"/>
    <w:p w:rsidR="00604848" w:rsidRPr="00604848" w:rsidRDefault="00604848" w:rsidP="006048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60484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6048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 xml:space="preserve"> QCM – EXAMEN FINAL – BLOC 3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16. (changement)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s’appelle l’ensemble du recueil d’informations initial en PNL ?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A. Calibration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B. Feedback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C. </w:t>
      </w:r>
      <w:proofErr w:type="spellStart"/>
      <w:r w:rsidRPr="00604848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Anamnèse</w:t>
      </w:r>
      <w:proofErr w:type="spellEnd"/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Modélisation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C408D8E">
          <v:rect id="Rectangle 18" o:spid="_x0000_s107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17. (changement)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L’anamnèse sert à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Interpréter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Diagnostiquer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Recueillir les informations nécessaires au </w:t>
      </w:r>
      <w:r w:rsidR="002E7BE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suivi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Corriger la personne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5337B5D">
          <v:rect id="Rectangle 17" o:spid="_x0000_s106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18. (changement)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but de l’état présent est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Analyser le passé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Comprendre les causes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Faire un constat précis de la situation actuelle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Créer un objectif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A7595B7">
          <v:rect id="Rectangle 16" o:spid="_x0000_s106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19. (croyances valeurs </w:t>
      </w:r>
      <w:proofErr w:type="spellStart"/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criteres</w:t>
      </w:r>
      <w:proofErr w:type="spellEnd"/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une personne explique pourquoi elle n’a pas changé, elle révèle souvent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Son intelligence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Sa mémoire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Ses croyances et limites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Sa perception sensorielle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7EBC959">
          <v:rect id="Rectangle 15" o:spid="_x0000_s106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20. (changement)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“tout = rien” dans l’état présent ?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Tout est clair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Rien n’est important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Trop large empêche l’action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Tout est vrai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F821CF7">
          <v:rect id="Rectangle 14" o:spid="_x0000_s106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21. (changement)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L’écologie consiste à chercher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 bon objectif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La bonne stratégie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L’avantage de l’inconvénient et l’inconvénient de l’avantage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La meilleure solution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4506BA6">
          <v:rect id="Rectangle 13" o:spid="_x0000_s106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22. (changement)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objectif non réalisable entraîne souvent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Motivation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Clarté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Frustration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Engagement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6617516">
          <v:rect id="Rectangle 12" o:spid="_x0000_s106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23. (changement)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objectif motivant repose sur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logique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L’analyse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="002E7BE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combinaison de critères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 contexte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0ECE198">
          <v:rect id="Rectangle 11" o:spid="_x0000_s106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24. (perception)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représentation interne est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perception brute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réalité objective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construction sensorielle interne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stratégie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C0AC05F">
          <v:rect id="Rectangle 10" o:spid="_x0000_s106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25. (perception)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différence entre perception et représentation ?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Aucune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perception capte, la représentation interprète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La représentation est externe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La perception est mentale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48F8E70">
          <v:rect id="Rectangle 9" o:spid="_x0000_s106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26. (rapport)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maintenir le rapport est essentiel pendant l’anamnèse ?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 gagner du temps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Pour analyser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Il est essentiel en tout temps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Pour diriger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4106E11">
          <v:rect id="Rectangle 8" o:spid="_x0000_s106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27. (stratégie)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cadre “retour en arrière” sert à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Analyser les émotions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Créer une stratégie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Observer ce qui a déjà été tenté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Créer un objectif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3082584">
          <v:rect id="Rectangle 7" o:spid="_x0000_s105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28. (stratégie)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 permet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</w:t>
      </w: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 cadre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 en arrière</w:t>
      </w: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principalement ?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Comprendre les causes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Juger la personne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Identifier les stratégies utilisées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jusque là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Créer des émotions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6D0308C">
          <v:rect id="Rectangle 6" o:spid="_x0000_s105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29. (perception)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Être associé signifie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Observer une scène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Vivre une expérience de l’intérieur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, à la première personne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Analyser une situation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Être neutre</w:t>
      </w:r>
    </w:p>
    <w:p w:rsidR="00604848" w:rsidRPr="00604848" w:rsidRDefault="0054119F" w:rsidP="0060484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33F92A0">
          <v:rect id="Rectangle 5" o:spid="_x0000_s105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604848" w:rsidRPr="00604848" w:rsidRDefault="00604848" w:rsidP="006048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30. (perception)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Être dissocié signifie :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Ressentir intensément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Être dans l’action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6048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Observer une scène à distance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. </w:t>
      </w:r>
    </w:p>
    <w:p w:rsidR="00604848" w:rsidRPr="00604848" w:rsidRDefault="00604848" w:rsidP="006048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48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Être engagé</w:t>
      </w:r>
    </w:p>
    <w:p w:rsidR="00604848" w:rsidRDefault="00604848"/>
    <w:p w:rsidR="00604848" w:rsidRDefault="00604848"/>
    <w:p w:rsidR="00242EE4" w:rsidRDefault="00242EE4"/>
    <w:p w:rsidR="00242EE4" w:rsidRDefault="00242EE4"/>
    <w:p w:rsidR="00242EE4" w:rsidRDefault="00242EE4"/>
    <w:p w:rsidR="00242EE4" w:rsidRPr="00242EE4" w:rsidRDefault="00242EE4" w:rsidP="00242E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42E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242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QCM – EXAMEN FINAL – BLOC 4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16. (niveaux d’apprentissage)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 de niveau 3 correspond à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Apprendre un comportement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Apprendre une stratégie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Modifier la manière de construire ses règles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Répéter une action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9FCA9B2">
          <v:rect id="Horizontal Line 142" o:spid="_x0000_s105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17. (modélisation &amp; modèle du monde)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Modéliser consiste à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Copier un comportement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Observer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et reproduire une structure de fonctionnement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Apprendre par cœur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BD08091">
          <v:rect id="Horizontal Line 141" o:spid="_x0000_s1055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18. (modélisation &amp; modèle du monde)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“La carte n’est pas le territoire” signifie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carte est fausse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 territoire est réel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réalité perçue est une représentation subjective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La perception est exacte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5901F6D">
          <v:rect id="Horizontal Line 140" o:spid="_x0000_s1054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19. (méta modèle)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questionner le méta-modèle ?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 corriger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Pour analyser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clarifier et enrichir la perception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Pour convaincre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1E5E7FF">
          <v:rect id="Horizontal Line 139" o:spid="_x0000_s1053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20. (méta modèle)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usage excessif du méta-modèle peut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Améliorer la relation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Clarifier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Devenir intrusif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Motiver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F3F420A">
          <v:rect id="Horizontal Line 138" o:spid="_x0000_s1052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21. (perception)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de nier une idée, le cerveau doit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supprimer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L’ignorer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représenter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La transformer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51F026B">
          <v:rect id="Horizontal Line 137" o:spid="_x0000_s1051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22. (perception)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situation de stress, la capacité à traiter la négation est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Augmentée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Stable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Diminuée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Inexistante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CF36073">
          <v:rect id="Horizontal Line 136" o:spid="_x0000_s1050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23. (méta modèle)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verbe non spécifique entraîne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Clarté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Précision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Omission d’information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Motivation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70513BC">
          <v:rect id="Horizontal Line 135" o:spid="_x0000_s104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24. (modélisation &amp; modèle du monde)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langage est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réalité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vérité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traduction de l’expérience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perception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BDF10EC">
          <v:rect id="Horizontal Line 134" o:spid="_x0000_s104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25. (niveaux d’apprentissage)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Répéter sans ajuster correspond à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Niveau 1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Niveau 2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0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Niveau 3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7798ADA">
          <v:rect id="Horizontal Line 133" o:spid="_x0000_s104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26. (niveaux d’apprentissage)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 son comportement selon le retour correspond à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Niveau 0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1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Niveau 2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Niveau 3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DBEC1B8">
          <v:rect id="Rectangle 4" o:spid="_x0000_s104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27. (niveaux d’apprentissage)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Transmettre une manière d’apprendre correspond à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Niveau 0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Niveau 1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2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Niveau 3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8D06B12">
          <v:rect id="Rectangle 3" o:spid="_x0000_s104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28. (ancrage)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ancrage est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stratégie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croyance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association entre un stimulus et un état interne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perception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A8890A0">
          <v:rect id="Rectangle 2" o:spid="_x0000_s104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29. (ancrage)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L’expérience de Pavlov montre que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 comportement est volontaire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L’émotion est consciente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cerveau associe des éléments simultanés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La perception est stable</w:t>
      </w:r>
    </w:p>
    <w:p w:rsidR="00242EE4" w:rsidRPr="00242EE4" w:rsidRDefault="0054119F" w:rsidP="00242E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88EED0D">
          <v:rect id="Rectangle 1" o:spid="_x0000_s104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:rsidR="00242EE4" w:rsidRPr="00242EE4" w:rsidRDefault="00242EE4" w:rsidP="00242E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30. (changement)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changement est décrit comme :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Linéaire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Stable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242EE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 linéaire</w:t>
      </w:r>
    </w:p>
    <w:p w:rsidR="00242EE4" w:rsidRPr="00242EE4" w:rsidRDefault="00242EE4" w:rsidP="00242E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2E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Prévisible</w:t>
      </w:r>
    </w:p>
    <w:p w:rsidR="00242EE4" w:rsidRDefault="00242EE4"/>
    <w:p w:rsidR="00B52195" w:rsidRDefault="00B52195"/>
    <w:p w:rsidR="00B52195" w:rsidRDefault="00B52195"/>
    <w:p w:rsidR="00B52195" w:rsidRDefault="00B52195"/>
    <w:p w:rsidR="00B52195" w:rsidRDefault="00B52195"/>
    <w:p w:rsidR="00B52195" w:rsidRPr="00B52195" w:rsidRDefault="00B52195" w:rsidP="00B521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521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B521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QCM – EXAMEN FINAL – BLOC 6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16. (positions perceptuelles)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Passer en P2 nécessite principalement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Juger l’autre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Se comparer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Considérer la vision du monde de l’autre comme cohérente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L’imiter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9FE70B4">
          <v:rect id="Horizontal Line 128" o:spid="_x0000_s1042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17. (positions perceptuelles)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P3 permet surtout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Ressentir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Influencer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 avec recul et neutralité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Se protéger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274D3C1">
          <v:rect id="Horizontal Line 127" o:spid="_x0000_s1041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18. (positions perceptuelles)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P4 correspond à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position individuelle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émotion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vision systémique intégrant plusieurs positions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croyance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A1E0185">
          <v:rect id="Horizontal Line 126" o:spid="_x0000_s1040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19. (perception)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représentation interne peut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Être identique chez tous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Être stable uniquement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Varier selon les individus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Être objective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B78A675">
          <v:rect id="Horizontal Line 125" o:spid="_x0000_s103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20. (perception)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sous-modalités influencent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Les comportements uniquement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Les valeurs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L’intensité de l’expérience interne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Les stratégies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9B872F5">
          <v:rect id="Horizontal Line 124" o:spid="_x0000_s103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21. (perception)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 un accès oculaire sans vérifier revient à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Être précis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Être objectif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Faire une hypothèse non vérifiée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D. Être neutre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51BC1BB">
          <v:rect id="Horizontal Line 123" o:spid="_x0000_s103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22. (méta modèle)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A7B70" w:rsidRDefault="00FA7B70" w:rsidP="00FA7B70">
      <w:pPr>
        <w:pStyle w:val="p1"/>
      </w:pPr>
      <w:r>
        <w:t>Quand une personne utilise un langage flou, le praticien PNL doit :</w:t>
      </w:r>
    </w:p>
    <w:p w:rsidR="00FA7B70" w:rsidRDefault="00FA7B70" w:rsidP="00FA7B70">
      <w:pPr>
        <w:pStyle w:val="p1"/>
      </w:pPr>
      <w:r>
        <w:t>A. Interpréter</w:t>
      </w:r>
    </w:p>
    <w:p w:rsidR="00FA7B70" w:rsidRDefault="00FA7B70" w:rsidP="00FA7B70">
      <w:pPr>
        <w:pStyle w:val="p1"/>
      </w:pPr>
      <w:r>
        <w:t>B. Ignorer</w:t>
      </w:r>
    </w:p>
    <w:p w:rsidR="00FA7B70" w:rsidRDefault="00FA7B70" w:rsidP="00FA7B70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Chercher à préciser</w:t>
      </w:r>
    </w:p>
    <w:p w:rsidR="00FA7B70" w:rsidRDefault="00FA7B70" w:rsidP="00FA7B70">
      <w:pPr>
        <w:pStyle w:val="p1"/>
      </w:pPr>
      <w:r>
        <w:t>D. Corriger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D508DB9">
          <v:rect id="Horizontal Line 122" o:spid="_x0000_s103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23. (méta modèle)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A7B70" w:rsidRDefault="00FA7B70" w:rsidP="00FA7B70">
      <w:pPr>
        <w:pStyle w:val="p1"/>
      </w:pPr>
      <w:r>
        <w:t>Le méta-modèle permet principalement :</w:t>
      </w:r>
    </w:p>
    <w:p w:rsidR="00FA7B70" w:rsidRDefault="00FA7B70" w:rsidP="00FA7B70">
      <w:pPr>
        <w:pStyle w:val="p1"/>
      </w:pPr>
      <w:r>
        <w:t>A. Influencer</w:t>
      </w:r>
    </w:p>
    <w:p w:rsidR="00FA7B70" w:rsidRDefault="00FA7B70" w:rsidP="00FA7B70">
      <w:pPr>
        <w:pStyle w:val="p1"/>
      </w:pPr>
      <w:r>
        <w:t>B. Convaincre</w:t>
      </w:r>
    </w:p>
    <w:p w:rsidR="00FA7B70" w:rsidRDefault="00FA7B70" w:rsidP="00FA7B70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Accéder à plus de précision dans l’expérience</w:t>
      </w:r>
    </w:p>
    <w:p w:rsidR="00FA7B70" w:rsidRDefault="00FA7B70" w:rsidP="00FA7B70">
      <w:pPr>
        <w:pStyle w:val="p1"/>
      </w:pPr>
      <w:r>
        <w:t>D. Modifier une émotion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A9F6085">
          <v:rect id="Horizontal Line 121" o:spid="_x0000_s1035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24. (changement)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changement de type 1 correspond à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transformation identitaire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modification des valeurs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ajustement à l’intérieur du système existant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restructuration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06A6EEC">
          <v:rect id="Horizontal Line 120" o:spid="_x0000_s1034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25. (changement)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changement de type 2 correspond à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 ajustement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répétition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modification du cadre du système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perception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FAC2625">
          <v:rect id="Horizontal Line 119" o:spid="_x0000_s1033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26. (changement)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turbulence lors d’un changement peut indiquer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erreur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 échec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transformation en cours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perception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EA88874">
          <v:rect id="Horizontal Line 118" o:spid="_x0000_s1032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27. (croyances valeurs critères)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objectif non écologique peut provoquer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 la clarté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De la stabilité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 conflits internes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 la motivation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AF868C4">
          <v:rect id="Horizontal Line 117" o:spid="_x0000_s1031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28. (niveaux logiques)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changement identitaire entraîne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Peu d’impact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 effet local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 effets en cascade dans le système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Aucun changement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1001406">
          <v:rect id="Horizontal Line 116" o:spid="_x0000_s1030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29. (modélisation &amp; modèle du monde)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personnes peuvent vivre une même situation différemment car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La réalité change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Les faits changent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Leur modèle du monde est différent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Leur comportement change</w:t>
      </w:r>
    </w:p>
    <w:p w:rsidR="00B52195" w:rsidRPr="00B52195" w:rsidRDefault="0054119F" w:rsidP="00B5219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E37E656">
          <v:rect id="Horizontal Line 115" o:spid="_x0000_s102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:rsidR="00B52195" w:rsidRPr="00B52195" w:rsidRDefault="00B52195" w:rsidP="00B521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30. (stratégie)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modèle TOTE correspond à :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émotion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perception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B5219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séquence de fonctionnement interne</w:t>
      </w:r>
    </w:p>
    <w:p w:rsidR="00B52195" w:rsidRPr="00B52195" w:rsidRDefault="00B52195" w:rsidP="00B521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croyance</w:t>
      </w:r>
    </w:p>
    <w:p w:rsidR="00B52195" w:rsidRDefault="00B52195"/>
    <w:p w:rsidR="00B52195" w:rsidRDefault="00B52195"/>
    <w:p w:rsidR="00B52195" w:rsidRDefault="00B52195"/>
    <w:p w:rsidR="00B52195" w:rsidRDefault="00B52195"/>
    <w:p w:rsidR="00B52195" w:rsidRDefault="00B52195"/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16. (STRATÉGIE)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distingue-t-on macro et micro stratégies ?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 simplifier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comprendre le but et la mécanique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Pour classer les émotions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Pour éviter les erreurs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17. (STRATÉGIE)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stratégie “stable” est une stratégie qui :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Est consciente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Est émotionnelle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 répète de manière similaire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Est compliquée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18. (STRATÉGIE)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les micro stratégies sont difficiles à détecter ?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Elles sont longues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Elles sont rapides et inconscientes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Elles sont visibles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Elles sont verbales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19. (INDEX DE COMPUTATION)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L’index de computation représente :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croyance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boucle entre pensées, émotions et comportements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Une décision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valeur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20. (PERCEPTION)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permet l’observation des accès oculaires ?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De modifier une stratégie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De créer une émotion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D’identifier des processus internes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De changer une croyance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21. (STRATÉGIE)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un TOTE, que se passe-t-il si le test n’est pas validé ?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On arrête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 relance une opération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On change d’objectif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On ignore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22. (STRATÉGIE)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une stratégie, le critère de réussite correspond à :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Une émotion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B. Une action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test validé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Une croyance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23. (LIGNE DU TEMPS)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A7B70" w:rsidRDefault="00FA7B70" w:rsidP="00FA7B70">
      <w:pPr>
        <w:pStyle w:val="p1"/>
      </w:pPr>
      <w:r>
        <w:t>Travailler sur la ligne du temps permet principalement :</w:t>
      </w:r>
    </w:p>
    <w:p w:rsidR="00FA7B70" w:rsidRDefault="00FA7B70" w:rsidP="00FA7B70">
      <w:pPr>
        <w:pStyle w:val="p1"/>
      </w:pPr>
      <w:r>
        <w:t>A. Modifier les faits</w:t>
      </w:r>
    </w:p>
    <w:p w:rsidR="00FA7B70" w:rsidRDefault="00FA7B70" w:rsidP="00FA7B70">
      <w:pPr>
        <w:pStyle w:val="p2"/>
      </w:pPr>
      <w:r>
        <w:rPr>
          <w:rStyle w:val="s1"/>
        </w:rPr>
        <w:t xml:space="preserve">B. </w:t>
      </w:r>
      <w:r>
        <w:rPr>
          <w:b/>
          <w:bCs/>
        </w:rPr>
        <w:t>Transformer la perception d’un événement</w:t>
      </w:r>
    </w:p>
    <w:p w:rsidR="00FA7B70" w:rsidRDefault="00FA7B70" w:rsidP="00FA7B70">
      <w:pPr>
        <w:pStyle w:val="p1"/>
      </w:pPr>
      <w:r>
        <w:t>C. Effacer le passé</w:t>
      </w:r>
    </w:p>
    <w:p w:rsidR="00FA7B70" w:rsidRDefault="00FA7B70" w:rsidP="00FA7B70">
      <w:pPr>
        <w:pStyle w:val="p1"/>
      </w:pPr>
      <w:r>
        <w:t>D. Créer une stratégie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24. (NIVEAUX LOGIQUES)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Intervenir à un niveau élevé (identité, valeurs) implique :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Peu de changements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 de conséquences globales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Aucun impact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Moins d’effort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25. (NIVEAUX LOGIQUES)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éviter de travailler uniquement au niveau du comportement ?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C’est difficile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 traite le symptôme sans la structure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C’est inutile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C’est lent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26. (MODÉLISATION)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modéliser une stratégie ?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Copier une personne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ce qui fonctionne pour le reproduire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Juger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Simplifier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119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27. (MODÉLISATION)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deux personnes vivent différemment un même événement ?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Leur environnement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Leur modèle du monde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Leur identité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Leur comportement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0EA11EA">
          <v:rect id="Horizontal Line 183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28. (MÉTA MODÈLE)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A7B70" w:rsidRDefault="00FA7B70" w:rsidP="00FA7B70">
      <w:pPr>
        <w:pStyle w:val="p1"/>
      </w:pPr>
      <w:r>
        <w:lastRenderedPageBreak/>
        <w:t>Le méta-modèle permet aussi de comprendre :</w:t>
      </w:r>
    </w:p>
    <w:p w:rsidR="00FA7B70" w:rsidRDefault="00FA7B70" w:rsidP="00FA7B70">
      <w:pPr>
        <w:pStyle w:val="p1"/>
      </w:pPr>
      <w:r>
        <w:t>A. Les comportements</w:t>
      </w:r>
    </w:p>
    <w:p w:rsidR="00FA7B70" w:rsidRDefault="00FA7B70" w:rsidP="00FA7B70">
      <w:pPr>
        <w:pStyle w:val="p1"/>
      </w:pPr>
      <w:r>
        <w:t>B. Les émotions</w:t>
      </w:r>
    </w:p>
    <w:p w:rsidR="00FA7B70" w:rsidRDefault="00FA7B70" w:rsidP="00FA7B70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Les mécanismes de construction de la réalité</w:t>
      </w:r>
    </w:p>
    <w:p w:rsidR="00FA7B70" w:rsidRDefault="00FA7B70" w:rsidP="00FA7B70">
      <w:pPr>
        <w:pStyle w:val="p1"/>
      </w:pPr>
      <w:r>
        <w:t>D. Les stratégies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173152E">
          <v:rect id="Horizontal Line 184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29. (MÉTA MODÈLE)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A7B70" w:rsidRDefault="00FA7B70" w:rsidP="00FA7B70">
      <w:pPr>
        <w:pStyle w:val="p1"/>
      </w:pPr>
      <w:r>
        <w:t>Lorsque quelqu’un parle d’une expérience, il exprime :</w:t>
      </w:r>
    </w:p>
    <w:p w:rsidR="00FA7B70" w:rsidRDefault="00FA7B70" w:rsidP="00FA7B70">
      <w:pPr>
        <w:pStyle w:val="p1"/>
      </w:pPr>
      <w:r>
        <w:t>A. La réalité</w:t>
      </w:r>
    </w:p>
    <w:p w:rsidR="00FA7B70" w:rsidRDefault="00FA7B70" w:rsidP="00FA7B70">
      <w:pPr>
        <w:pStyle w:val="p1"/>
      </w:pPr>
      <w:r>
        <w:t>B. Les faits</w:t>
      </w:r>
    </w:p>
    <w:p w:rsidR="00FA7B70" w:rsidRDefault="00FA7B70" w:rsidP="00FA7B70">
      <w:pPr>
        <w:pStyle w:val="p2"/>
      </w:pPr>
      <w:r>
        <w:rPr>
          <w:rStyle w:val="s1"/>
        </w:rPr>
        <w:t xml:space="preserve">C. </w:t>
      </w:r>
      <w:r>
        <w:rPr>
          <w:b/>
          <w:bCs/>
        </w:rPr>
        <w:t>Une version subjective de son expérience</w:t>
      </w:r>
    </w:p>
    <w:p w:rsidR="00FA7B70" w:rsidRDefault="00FA7B70" w:rsidP="00FA7B70">
      <w:pPr>
        <w:pStyle w:val="p1"/>
      </w:pPr>
      <w:r>
        <w:t>D. Une stratégie</w:t>
      </w:r>
    </w:p>
    <w:p w:rsidR="009059F8" w:rsidRPr="009059F8" w:rsidRDefault="0054119F" w:rsidP="009059F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2FC0A22">
          <v:rect id="Horizontal Line 18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9059F8" w:rsidRPr="009059F8" w:rsidRDefault="009059F8" w:rsidP="0090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30. (STRATÉGIE)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Changer un comportement revient souvent à :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Changer l’environnement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B. </w:t>
      </w:r>
      <w:r w:rsidRPr="0090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Modifier la stratégie qui le produit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C. Modifier une valeur</w:t>
      </w:r>
    </w:p>
    <w:p w:rsidR="009059F8" w:rsidRPr="009059F8" w:rsidRDefault="009059F8" w:rsidP="0090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59F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D. Modifier l’identité</w:t>
      </w:r>
    </w:p>
    <w:p w:rsidR="00B52195" w:rsidRDefault="00B52195"/>
    <w:p w:rsidR="00B52195" w:rsidRDefault="00B52195"/>
    <w:p w:rsidR="00B52195" w:rsidRDefault="00B52195"/>
    <w:p w:rsidR="00B52195" w:rsidRDefault="00B52195"/>
    <w:p w:rsidR="00242EE4" w:rsidRDefault="00242EE4"/>
    <w:p w:rsidR="00242EE4" w:rsidRDefault="00242EE4"/>
    <w:sectPr w:rsidR="00242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3555"/>
    <w:multiLevelType w:val="multilevel"/>
    <w:tmpl w:val="6A1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65E"/>
    <w:multiLevelType w:val="multilevel"/>
    <w:tmpl w:val="213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CBA"/>
    <w:multiLevelType w:val="multilevel"/>
    <w:tmpl w:val="95C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3589A"/>
    <w:multiLevelType w:val="multilevel"/>
    <w:tmpl w:val="CA8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46E2"/>
    <w:multiLevelType w:val="multilevel"/>
    <w:tmpl w:val="419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62E50"/>
    <w:multiLevelType w:val="multilevel"/>
    <w:tmpl w:val="F32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71BB"/>
    <w:multiLevelType w:val="multilevel"/>
    <w:tmpl w:val="E34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3034E"/>
    <w:multiLevelType w:val="multilevel"/>
    <w:tmpl w:val="0C0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435EF"/>
    <w:multiLevelType w:val="multilevel"/>
    <w:tmpl w:val="988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25"/>
    <w:multiLevelType w:val="multilevel"/>
    <w:tmpl w:val="772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54B2D"/>
    <w:multiLevelType w:val="multilevel"/>
    <w:tmpl w:val="92A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0158D"/>
    <w:multiLevelType w:val="multilevel"/>
    <w:tmpl w:val="C9F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0288A"/>
    <w:multiLevelType w:val="multilevel"/>
    <w:tmpl w:val="F23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B36FD"/>
    <w:multiLevelType w:val="multilevel"/>
    <w:tmpl w:val="9E2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711DD"/>
    <w:multiLevelType w:val="multilevel"/>
    <w:tmpl w:val="E54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82027">
    <w:abstractNumId w:val="2"/>
  </w:num>
  <w:num w:numId="2" w16cid:durableId="289821048">
    <w:abstractNumId w:val="5"/>
  </w:num>
  <w:num w:numId="3" w16cid:durableId="1823279557">
    <w:abstractNumId w:val="8"/>
  </w:num>
  <w:num w:numId="4" w16cid:durableId="62720373">
    <w:abstractNumId w:val="3"/>
  </w:num>
  <w:num w:numId="5" w16cid:durableId="1117483842">
    <w:abstractNumId w:val="0"/>
  </w:num>
  <w:num w:numId="6" w16cid:durableId="789131432">
    <w:abstractNumId w:val="1"/>
  </w:num>
  <w:num w:numId="7" w16cid:durableId="262569393">
    <w:abstractNumId w:val="11"/>
  </w:num>
  <w:num w:numId="8" w16cid:durableId="1070739019">
    <w:abstractNumId w:val="7"/>
  </w:num>
  <w:num w:numId="9" w16cid:durableId="1660575447">
    <w:abstractNumId w:val="9"/>
  </w:num>
  <w:num w:numId="10" w16cid:durableId="1143931018">
    <w:abstractNumId w:val="6"/>
  </w:num>
  <w:num w:numId="11" w16cid:durableId="359859690">
    <w:abstractNumId w:val="13"/>
  </w:num>
  <w:num w:numId="12" w16cid:durableId="60979940">
    <w:abstractNumId w:val="4"/>
  </w:num>
  <w:num w:numId="13" w16cid:durableId="1084181134">
    <w:abstractNumId w:val="10"/>
  </w:num>
  <w:num w:numId="14" w16cid:durableId="586353600">
    <w:abstractNumId w:val="12"/>
  </w:num>
  <w:num w:numId="15" w16cid:durableId="19786821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8D"/>
    <w:rsid w:val="00152680"/>
    <w:rsid w:val="001F4B8D"/>
    <w:rsid w:val="00242EE4"/>
    <w:rsid w:val="002E7BE5"/>
    <w:rsid w:val="004E10C3"/>
    <w:rsid w:val="0054119F"/>
    <w:rsid w:val="00604848"/>
    <w:rsid w:val="00697572"/>
    <w:rsid w:val="009059F8"/>
    <w:rsid w:val="0094370F"/>
    <w:rsid w:val="009E2F40"/>
    <w:rsid w:val="00B52195"/>
    <w:rsid w:val="00DC17BC"/>
    <w:rsid w:val="00F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  <w14:docId w14:val="49222C98"/>
  <w15:chartTrackingRefBased/>
  <w15:docId w15:val="{BE7C0C18-93C3-AD49-A17A-DCC4E993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B8D"/>
  </w:style>
  <w:style w:type="paragraph" w:styleId="Titre1">
    <w:name w:val="heading 1"/>
    <w:basedOn w:val="Normal"/>
    <w:link w:val="Titre1Car"/>
    <w:uiPriority w:val="9"/>
    <w:qFormat/>
    <w:rsid w:val="0069757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69757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757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697572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s1">
    <w:name w:val="s1"/>
    <w:basedOn w:val="Policepardfaut"/>
    <w:rsid w:val="00697572"/>
  </w:style>
  <w:style w:type="paragraph" w:customStyle="1" w:styleId="p2">
    <w:name w:val="p2"/>
    <w:basedOn w:val="Normal"/>
    <w:rsid w:val="006975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6975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6975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697572"/>
  </w:style>
  <w:style w:type="character" w:customStyle="1" w:styleId="s3">
    <w:name w:val="s3"/>
    <w:basedOn w:val="Policepardfaut"/>
    <w:rsid w:val="00604848"/>
  </w:style>
  <w:style w:type="paragraph" w:customStyle="1" w:styleId="p1">
    <w:name w:val="p1"/>
    <w:basedOn w:val="Normal"/>
    <w:rsid w:val="00FA7B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2550</Words>
  <Characters>14029</Characters>
  <Application>Microsoft Office Word</Application>
  <DocSecurity>0</DocSecurity>
  <Lines>116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4</cp:revision>
  <dcterms:created xsi:type="dcterms:W3CDTF">2026-03-20T15:08:00Z</dcterms:created>
  <dcterms:modified xsi:type="dcterms:W3CDTF">2026-03-20T17:31:00Z</dcterms:modified>
</cp:coreProperties>
</file>