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B6C05B" w14:textId="688D1DC6" w:rsidR="00775AA4" w:rsidRPr="00775AA4" w:rsidRDefault="00775AA4" w:rsidP="00775AA4">
      <w:pPr>
        <w:jc w:val="center"/>
        <w:rPr>
          <w:b/>
          <w:bCs/>
          <w:sz w:val="32"/>
          <w:szCs w:val="32"/>
        </w:rPr>
      </w:pPr>
      <w:r w:rsidRPr="00775AA4">
        <w:rPr>
          <w:b/>
          <w:bCs/>
          <w:sz w:val="32"/>
          <w:szCs w:val="32"/>
        </w:rPr>
        <w:t>Sprawozdanie z aplikacji Cocktails</w:t>
      </w:r>
    </w:p>
    <w:p w14:paraId="237BE05A" w14:textId="77777777" w:rsidR="00775AA4" w:rsidRDefault="00775AA4" w:rsidP="00775AA4"/>
    <w:p w14:paraId="0864DD58" w14:textId="69D69746" w:rsidR="00260275" w:rsidRDefault="00076F73">
      <w:r>
        <w:t>Cały kod jest też dostępny na repozytorium:</w:t>
      </w:r>
      <w:r w:rsidR="00775AA4" w:rsidRPr="00775AA4">
        <w:t xml:space="preserve"> </w:t>
      </w:r>
      <w:hyperlink r:id="rId7" w:history="1">
        <w:proofErr w:type="spellStart"/>
        <w:r w:rsidR="00775AA4" w:rsidRPr="00775AA4">
          <w:rPr>
            <w:rStyle w:val="Hipercze"/>
          </w:rPr>
          <w:t>Prorokslawek</w:t>
        </w:r>
        <w:proofErr w:type="spellEnd"/>
        <w:r w:rsidR="00775AA4" w:rsidRPr="00775AA4">
          <w:rPr>
            <w:rStyle w:val="Hipercze"/>
          </w:rPr>
          <w:t>/</w:t>
        </w:r>
        <w:proofErr w:type="spellStart"/>
        <w:r w:rsidR="00775AA4" w:rsidRPr="00775AA4">
          <w:rPr>
            <w:rStyle w:val="Hipercze"/>
          </w:rPr>
          <w:t>MobileAplication</w:t>
        </w:r>
        <w:proofErr w:type="spellEnd"/>
        <w:r w:rsidR="00775AA4" w:rsidRPr="00775AA4">
          <w:rPr>
            <w:rStyle w:val="Hipercze"/>
          </w:rPr>
          <w:t>-Cocktails</w:t>
        </w:r>
      </w:hyperlink>
    </w:p>
    <w:p w14:paraId="6C0E4C90" w14:textId="77777777" w:rsidR="00775AA4" w:rsidRPr="00775AA4" w:rsidRDefault="00775AA4" w:rsidP="00775AA4">
      <w:pPr>
        <w:rPr>
          <w:b/>
          <w:bCs/>
        </w:rPr>
      </w:pPr>
      <w:r w:rsidRPr="00775AA4">
        <w:rPr>
          <w:b/>
          <w:bCs/>
        </w:rPr>
        <w:t>1. Cel i funkcjonalność aplikacji</w:t>
      </w:r>
    </w:p>
    <w:p w14:paraId="0CD3D3F5" w14:textId="2DBDC747" w:rsidR="00884DFA" w:rsidRDefault="00775AA4" w:rsidP="00775AA4">
      <w:r w:rsidRPr="00775AA4">
        <w:t>Aplikacja </w:t>
      </w:r>
      <w:r w:rsidRPr="00775AA4">
        <w:rPr>
          <w:b/>
          <w:bCs/>
        </w:rPr>
        <w:t>Coc</w:t>
      </w:r>
      <w:r w:rsidR="0003247F">
        <w:rPr>
          <w:b/>
          <w:bCs/>
        </w:rPr>
        <w:t>k</w:t>
      </w:r>
      <w:r w:rsidRPr="00775AA4">
        <w:rPr>
          <w:b/>
          <w:bCs/>
        </w:rPr>
        <w:t>tails</w:t>
      </w:r>
      <w:r w:rsidRPr="00775AA4">
        <w:t> to narzędzie mobilne służące do przeglądania przepisów na koktajle alkoholowe i bezalkoholowe.</w:t>
      </w:r>
      <w:r w:rsidR="00884DFA">
        <w:t xml:space="preserve"> Strona główna </w:t>
      </w:r>
      <w:r w:rsidRPr="00775AA4">
        <w:t xml:space="preserve"> </w:t>
      </w:r>
      <w:r w:rsidR="00884DFA">
        <w:t xml:space="preserve">odpowiada za przywitanie użytkownika oraz krótki opis zakładek. Zawiera też przycisk służący do przełączania się pomiędzy jasnym/ciemnym motywem. Aplikacja zawiera szufladę nawigacyjną i umożliwia poruszanie się między zakładkami za pomocą gestu </w:t>
      </w:r>
      <w:r w:rsidR="0003247F">
        <w:t>przeciągnięcia</w:t>
      </w:r>
      <w:r w:rsidR="00884DFA">
        <w:t xml:space="preserve"> palca.</w:t>
      </w:r>
    </w:p>
    <w:p w14:paraId="7B9C2B0B" w14:textId="352FFB98" w:rsidR="00775AA4" w:rsidRPr="00775AA4" w:rsidRDefault="00775AA4" w:rsidP="00775AA4">
      <w:r w:rsidRPr="00775AA4">
        <w:t>Główne funkcjonalności:</w:t>
      </w:r>
    </w:p>
    <w:p w14:paraId="312C3338" w14:textId="77777777" w:rsidR="00775AA4" w:rsidRPr="00775AA4" w:rsidRDefault="00775AA4" w:rsidP="00775AA4">
      <w:pPr>
        <w:numPr>
          <w:ilvl w:val="0"/>
          <w:numId w:val="3"/>
        </w:numPr>
      </w:pPr>
      <w:r w:rsidRPr="00775AA4">
        <w:rPr>
          <w:b/>
          <w:bCs/>
        </w:rPr>
        <w:t>Przeglądanie koktajli</w:t>
      </w:r>
      <w:r w:rsidRPr="00775AA4">
        <w:t> w trzech kategoriach: strona główna, drinki alkoholowe, drinki bezalkoholowe.</w:t>
      </w:r>
    </w:p>
    <w:p w14:paraId="07B5A651" w14:textId="77777777" w:rsidR="00775AA4" w:rsidRPr="00775AA4" w:rsidRDefault="00775AA4" w:rsidP="00775AA4">
      <w:pPr>
        <w:numPr>
          <w:ilvl w:val="0"/>
          <w:numId w:val="3"/>
        </w:numPr>
      </w:pPr>
      <w:r w:rsidRPr="00775AA4">
        <w:rPr>
          <w:b/>
          <w:bCs/>
        </w:rPr>
        <w:t>Szczegóły koktajlu</w:t>
      </w:r>
      <w:r w:rsidRPr="00775AA4">
        <w:t>: wyświetlanie pełnego opisu, składników i obrazu drinka.</w:t>
      </w:r>
    </w:p>
    <w:p w14:paraId="5EBA2307" w14:textId="77777777" w:rsidR="00775AA4" w:rsidRPr="00775AA4" w:rsidRDefault="00775AA4" w:rsidP="00775AA4">
      <w:pPr>
        <w:numPr>
          <w:ilvl w:val="0"/>
          <w:numId w:val="3"/>
        </w:numPr>
      </w:pPr>
      <w:r w:rsidRPr="00775AA4">
        <w:rPr>
          <w:b/>
          <w:bCs/>
        </w:rPr>
        <w:t>Motyw kolorystyczny</w:t>
      </w:r>
      <w:r w:rsidRPr="00775AA4">
        <w:t>: przełączanie między trybem jasnym a ciemnym.</w:t>
      </w:r>
    </w:p>
    <w:p w14:paraId="25DEA6D3" w14:textId="77777777" w:rsidR="00775AA4" w:rsidRPr="00775AA4" w:rsidRDefault="00775AA4" w:rsidP="00775AA4">
      <w:pPr>
        <w:numPr>
          <w:ilvl w:val="0"/>
          <w:numId w:val="3"/>
        </w:numPr>
      </w:pPr>
      <w:r w:rsidRPr="00775AA4">
        <w:rPr>
          <w:b/>
          <w:bCs/>
        </w:rPr>
        <w:t>Nawigacja</w:t>
      </w:r>
      <w:r w:rsidRPr="00775AA4">
        <w:t>:</w:t>
      </w:r>
    </w:p>
    <w:p w14:paraId="69B2B9FA" w14:textId="77777777" w:rsidR="00775AA4" w:rsidRPr="00775AA4" w:rsidRDefault="00775AA4" w:rsidP="00775AA4">
      <w:pPr>
        <w:numPr>
          <w:ilvl w:val="1"/>
          <w:numId w:val="3"/>
        </w:numPr>
      </w:pPr>
      <w:r w:rsidRPr="00775AA4">
        <w:t>Za pomocą </w:t>
      </w:r>
      <w:r w:rsidRPr="00775AA4">
        <w:rPr>
          <w:b/>
          <w:bCs/>
        </w:rPr>
        <w:t>zakładek (</w:t>
      </w:r>
      <w:proofErr w:type="spellStart"/>
      <w:r w:rsidRPr="00775AA4">
        <w:rPr>
          <w:b/>
          <w:bCs/>
        </w:rPr>
        <w:t>TabRow</w:t>
      </w:r>
      <w:proofErr w:type="spellEnd"/>
      <w:r w:rsidRPr="00775AA4">
        <w:rPr>
          <w:b/>
          <w:bCs/>
        </w:rPr>
        <w:t>)</w:t>
      </w:r>
      <w:r w:rsidRPr="00775AA4">
        <w:t> i gestów przesuwania palcem (</w:t>
      </w:r>
      <w:proofErr w:type="spellStart"/>
      <w:r w:rsidRPr="00775AA4">
        <w:rPr>
          <w:b/>
          <w:bCs/>
        </w:rPr>
        <w:t>HorizontalPager</w:t>
      </w:r>
      <w:proofErr w:type="spellEnd"/>
      <w:r w:rsidRPr="00775AA4">
        <w:t>).</w:t>
      </w:r>
    </w:p>
    <w:p w14:paraId="0895970C" w14:textId="77777777" w:rsidR="00775AA4" w:rsidRPr="00775AA4" w:rsidRDefault="00775AA4" w:rsidP="00775AA4">
      <w:pPr>
        <w:numPr>
          <w:ilvl w:val="1"/>
          <w:numId w:val="3"/>
        </w:numPr>
      </w:pPr>
      <w:r w:rsidRPr="00775AA4">
        <w:rPr>
          <w:b/>
          <w:bCs/>
        </w:rPr>
        <w:t>Szuflada nawigacyjna</w:t>
      </w:r>
      <w:r w:rsidRPr="00775AA4">
        <w:t> z bezpośrednim dostępem do wszystkich sekcji.</w:t>
      </w:r>
    </w:p>
    <w:p w14:paraId="6DD0580F" w14:textId="6003461D" w:rsidR="00775AA4" w:rsidRDefault="00884DFA" w:rsidP="00775AA4">
      <w:pPr>
        <w:numPr>
          <w:ilvl w:val="0"/>
          <w:numId w:val="3"/>
        </w:numPr>
      </w:pPr>
      <w:r>
        <w:rPr>
          <w:b/>
          <w:bCs/>
        </w:rPr>
        <w:t>Zegar</w:t>
      </w:r>
      <w:r w:rsidR="00775AA4" w:rsidRPr="00775AA4">
        <w:t xml:space="preserve">: odliczanie czasu przygotowania drinka (integracja </w:t>
      </w:r>
      <w:r w:rsidR="00775AA4" w:rsidRPr="00775AA4">
        <w:rPr>
          <w:b/>
          <w:bCs/>
        </w:rPr>
        <w:t xml:space="preserve">z </w:t>
      </w:r>
      <w:proofErr w:type="spellStart"/>
      <w:r w:rsidR="00775AA4" w:rsidRPr="00775AA4">
        <w:rPr>
          <w:b/>
          <w:bCs/>
        </w:rPr>
        <w:t>TimerViewModel</w:t>
      </w:r>
      <w:proofErr w:type="spellEnd"/>
      <w:r w:rsidR="00775AA4" w:rsidRPr="00775AA4">
        <w:t>).</w:t>
      </w:r>
    </w:p>
    <w:p w14:paraId="04573D76" w14:textId="0DB1BD5C" w:rsidR="00775AA4" w:rsidRDefault="00775AA4" w:rsidP="00775AA4">
      <w:pPr>
        <w:numPr>
          <w:ilvl w:val="0"/>
          <w:numId w:val="3"/>
        </w:numPr>
      </w:pPr>
      <w:r>
        <w:rPr>
          <w:b/>
          <w:bCs/>
        </w:rPr>
        <w:t>Urządzenia</w:t>
      </w:r>
      <w:r w:rsidRPr="00775AA4">
        <w:t>:</w:t>
      </w:r>
      <w:r>
        <w:t xml:space="preserve"> Aplikacja działa poprawnie zarówno dla telefonów jak i tabletów. Na każdej stronie możliwa jest zmiana orientacji urządzenia.</w:t>
      </w:r>
    </w:p>
    <w:p w14:paraId="3A221AA0" w14:textId="75242A17" w:rsidR="00775AA4" w:rsidRPr="00775AA4" w:rsidRDefault="00775AA4" w:rsidP="00775AA4">
      <w:pPr>
        <w:numPr>
          <w:ilvl w:val="0"/>
          <w:numId w:val="3"/>
        </w:numPr>
        <w:rPr>
          <w:b/>
          <w:bCs/>
        </w:rPr>
      </w:pPr>
      <w:r w:rsidRPr="00775AA4">
        <w:rPr>
          <w:b/>
          <w:bCs/>
        </w:rPr>
        <w:t>Baza drinków</w:t>
      </w:r>
      <w:r w:rsidRPr="00775AA4">
        <w:t>:</w:t>
      </w:r>
      <w:r>
        <w:t xml:space="preserve"> Lista drinków wraz z opisami przygotowania, zdjęciami oraz składnikami pobierana jest z API: </w:t>
      </w:r>
      <w:hyperlink r:id="rId8" w:history="1">
        <w:proofErr w:type="spellStart"/>
        <w:r w:rsidRPr="00775AA4">
          <w:rPr>
            <w:rStyle w:val="Hipercze"/>
          </w:rPr>
          <w:t>Free</w:t>
        </w:r>
        <w:proofErr w:type="spellEnd"/>
        <w:r w:rsidRPr="00775AA4">
          <w:rPr>
            <w:rStyle w:val="Hipercze"/>
          </w:rPr>
          <w:t xml:space="preserve"> Cocktail API - TheCocktailDB.com</w:t>
        </w:r>
      </w:hyperlink>
      <w:r>
        <w:t xml:space="preserve"> i odpowiednio przerabiana według potrzeb.</w:t>
      </w:r>
    </w:p>
    <w:p w14:paraId="6CCF3A32" w14:textId="77777777" w:rsidR="00775AA4" w:rsidRPr="00775AA4" w:rsidRDefault="00775AA4" w:rsidP="00775AA4">
      <w:pPr>
        <w:rPr>
          <w:b/>
          <w:bCs/>
        </w:rPr>
      </w:pPr>
      <w:r w:rsidRPr="00775AA4">
        <w:rPr>
          <w:b/>
          <w:bCs/>
        </w:rPr>
        <w:t>2. Architektura techniczna</w:t>
      </w:r>
    </w:p>
    <w:p w14:paraId="64F88F04" w14:textId="77777777" w:rsidR="00775AA4" w:rsidRPr="00775AA4" w:rsidRDefault="00775AA4" w:rsidP="00775AA4">
      <w:r w:rsidRPr="00775AA4">
        <w:t>Aplikacja oparta jest na:</w:t>
      </w:r>
    </w:p>
    <w:p w14:paraId="2E937A39" w14:textId="77777777" w:rsidR="00775AA4" w:rsidRPr="00775AA4" w:rsidRDefault="00775AA4" w:rsidP="00775AA4">
      <w:pPr>
        <w:numPr>
          <w:ilvl w:val="0"/>
          <w:numId w:val="4"/>
        </w:numPr>
      </w:pPr>
      <w:proofErr w:type="spellStart"/>
      <w:r w:rsidRPr="00775AA4">
        <w:rPr>
          <w:b/>
          <w:bCs/>
        </w:rPr>
        <w:t>Jetpack</w:t>
      </w:r>
      <w:proofErr w:type="spellEnd"/>
      <w:r w:rsidRPr="00775AA4">
        <w:rPr>
          <w:b/>
          <w:bCs/>
        </w:rPr>
        <w:t xml:space="preserve"> </w:t>
      </w:r>
      <w:proofErr w:type="spellStart"/>
      <w:r w:rsidRPr="00775AA4">
        <w:rPr>
          <w:b/>
          <w:bCs/>
        </w:rPr>
        <w:t>Compose</w:t>
      </w:r>
      <w:proofErr w:type="spellEnd"/>
      <w:r w:rsidRPr="00775AA4">
        <w:t xml:space="preserve"> – nowoczesny </w:t>
      </w:r>
      <w:proofErr w:type="spellStart"/>
      <w:r w:rsidRPr="00775AA4">
        <w:t>framework</w:t>
      </w:r>
      <w:proofErr w:type="spellEnd"/>
      <w:r w:rsidRPr="00775AA4">
        <w:t xml:space="preserve"> UI dla Android.</w:t>
      </w:r>
    </w:p>
    <w:p w14:paraId="183443AE" w14:textId="77777777" w:rsidR="00775AA4" w:rsidRPr="00775AA4" w:rsidRDefault="00775AA4" w:rsidP="00775AA4">
      <w:pPr>
        <w:numPr>
          <w:ilvl w:val="0"/>
          <w:numId w:val="4"/>
        </w:numPr>
      </w:pPr>
      <w:r w:rsidRPr="00775AA4">
        <w:rPr>
          <w:b/>
          <w:bCs/>
        </w:rPr>
        <w:t xml:space="preserve">Biblioteki </w:t>
      </w:r>
      <w:proofErr w:type="spellStart"/>
      <w:r w:rsidRPr="00775AA4">
        <w:rPr>
          <w:b/>
          <w:bCs/>
        </w:rPr>
        <w:t>Accompanist</w:t>
      </w:r>
      <w:proofErr w:type="spellEnd"/>
      <w:r w:rsidRPr="00775AA4">
        <w:t> – wsparcie dla pagera i animacji.</w:t>
      </w:r>
    </w:p>
    <w:p w14:paraId="28152914" w14:textId="77777777" w:rsidR="00775AA4" w:rsidRPr="00775AA4" w:rsidRDefault="00775AA4" w:rsidP="00775AA4">
      <w:pPr>
        <w:numPr>
          <w:ilvl w:val="0"/>
          <w:numId w:val="4"/>
        </w:numPr>
      </w:pPr>
      <w:proofErr w:type="spellStart"/>
      <w:r w:rsidRPr="00775AA4">
        <w:rPr>
          <w:b/>
          <w:bCs/>
        </w:rPr>
        <w:t>Coil</w:t>
      </w:r>
      <w:proofErr w:type="spellEnd"/>
      <w:r w:rsidRPr="00775AA4">
        <w:t> – ładowanie obrazów z sieci.</w:t>
      </w:r>
    </w:p>
    <w:p w14:paraId="4ED5A6F4" w14:textId="77777777" w:rsidR="00775AA4" w:rsidRPr="00775AA4" w:rsidRDefault="00775AA4" w:rsidP="00775AA4">
      <w:pPr>
        <w:rPr>
          <w:b/>
          <w:bCs/>
        </w:rPr>
      </w:pPr>
      <w:r w:rsidRPr="00775AA4">
        <w:rPr>
          <w:b/>
          <w:bCs/>
        </w:rPr>
        <w:t>3. Główne komponenty i ich odpowiedzialności</w:t>
      </w:r>
    </w:p>
    <w:p w14:paraId="7572AB70" w14:textId="77777777" w:rsidR="00775AA4" w:rsidRPr="00775AA4" w:rsidRDefault="00775AA4" w:rsidP="00775AA4">
      <w:pPr>
        <w:rPr>
          <w:b/>
          <w:bCs/>
        </w:rPr>
      </w:pPr>
      <w:r w:rsidRPr="00775AA4">
        <w:rPr>
          <w:b/>
          <w:bCs/>
        </w:rPr>
        <w:t>Pliki kodu źródłowego</w:t>
      </w:r>
    </w:p>
    <w:p w14:paraId="4B27EEDC" w14:textId="77777777" w:rsidR="00775AA4" w:rsidRPr="00775AA4" w:rsidRDefault="00775AA4" w:rsidP="00775AA4">
      <w:pPr>
        <w:numPr>
          <w:ilvl w:val="0"/>
          <w:numId w:val="5"/>
        </w:numPr>
      </w:pPr>
      <w:proofErr w:type="spellStart"/>
      <w:r w:rsidRPr="00775AA4">
        <w:rPr>
          <w:b/>
          <w:bCs/>
        </w:rPr>
        <w:t>MainActivity.kt</w:t>
      </w:r>
      <w:proofErr w:type="spellEnd"/>
    </w:p>
    <w:p w14:paraId="56033B79" w14:textId="77777777" w:rsidR="00775AA4" w:rsidRPr="00775AA4" w:rsidRDefault="00775AA4" w:rsidP="00775AA4">
      <w:pPr>
        <w:numPr>
          <w:ilvl w:val="1"/>
          <w:numId w:val="5"/>
        </w:numPr>
      </w:pPr>
      <w:r w:rsidRPr="00775AA4">
        <w:rPr>
          <w:b/>
          <w:bCs/>
        </w:rPr>
        <w:t>Rola</w:t>
      </w:r>
      <w:r w:rsidRPr="00775AA4">
        <w:t>: Główna aktywność aplikacji, inicjalizuje UI i motyw.</w:t>
      </w:r>
    </w:p>
    <w:p w14:paraId="550D6AB8" w14:textId="77777777" w:rsidR="00775AA4" w:rsidRPr="00775AA4" w:rsidRDefault="00775AA4" w:rsidP="00775AA4">
      <w:pPr>
        <w:numPr>
          <w:ilvl w:val="1"/>
          <w:numId w:val="5"/>
        </w:numPr>
      </w:pPr>
      <w:r w:rsidRPr="00775AA4">
        <w:rPr>
          <w:b/>
          <w:bCs/>
        </w:rPr>
        <w:t>Kluczowe elementy</w:t>
      </w:r>
      <w:r w:rsidRPr="00775AA4">
        <w:t>:</w:t>
      </w:r>
    </w:p>
    <w:p w14:paraId="7EC405E8" w14:textId="77777777" w:rsidR="00775AA4" w:rsidRPr="00775AA4" w:rsidRDefault="00775AA4" w:rsidP="00775AA4">
      <w:pPr>
        <w:numPr>
          <w:ilvl w:val="2"/>
          <w:numId w:val="5"/>
        </w:numPr>
      </w:pPr>
      <w:proofErr w:type="spellStart"/>
      <w:r w:rsidRPr="00775AA4">
        <w:t>setContent</w:t>
      </w:r>
      <w:proofErr w:type="spellEnd"/>
      <w:r w:rsidRPr="00775AA4">
        <w:t> – konfiguruje kompozycję UI.</w:t>
      </w:r>
    </w:p>
    <w:p w14:paraId="41239928" w14:textId="77777777" w:rsidR="00775AA4" w:rsidRPr="00775AA4" w:rsidRDefault="00775AA4" w:rsidP="00775AA4">
      <w:pPr>
        <w:numPr>
          <w:ilvl w:val="2"/>
          <w:numId w:val="5"/>
        </w:numPr>
      </w:pPr>
      <w:proofErr w:type="spellStart"/>
      <w:r w:rsidRPr="00775AA4">
        <w:lastRenderedPageBreak/>
        <w:t>installSplashScreen</w:t>
      </w:r>
      <w:proofErr w:type="spellEnd"/>
      <w:r w:rsidRPr="00775AA4">
        <w:t> – obsługa animowanego ekranu startowego.</w:t>
      </w:r>
    </w:p>
    <w:p w14:paraId="0DB76163" w14:textId="77777777" w:rsidR="00775AA4" w:rsidRPr="00775AA4" w:rsidRDefault="00775AA4" w:rsidP="00775AA4">
      <w:pPr>
        <w:numPr>
          <w:ilvl w:val="2"/>
          <w:numId w:val="5"/>
        </w:numPr>
      </w:pPr>
      <w:r w:rsidRPr="00775AA4">
        <w:t>Integracja z </w:t>
      </w:r>
      <w:proofErr w:type="spellStart"/>
      <w:r w:rsidRPr="00775AA4">
        <w:t>ThemeViewModel</w:t>
      </w:r>
      <w:proofErr w:type="spellEnd"/>
      <w:r w:rsidRPr="00775AA4">
        <w:t> i </w:t>
      </w:r>
      <w:proofErr w:type="spellStart"/>
      <w:r w:rsidRPr="00775AA4">
        <w:t>TimerViewModel</w:t>
      </w:r>
      <w:proofErr w:type="spellEnd"/>
      <w:r w:rsidRPr="00775AA4">
        <w:t>.</w:t>
      </w:r>
    </w:p>
    <w:p w14:paraId="4F1FBBE0" w14:textId="77777777" w:rsidR="00775AA4" w:rsidRPr="00775AA4" w:rsidRDefault="00775AA4" w:rsidP="00775AA4">
      <w:pPr>
        <w:numPr>
          <w:ilvl w:val="0"/>
          <w:numId w:val="5"/>
        </w:numPr>
      </w:pPr>
      <w:proofErr w:type="spellStart"/>
      <w:r w:rsidRPr="00775AA4">
        <w:rPr>
          <w:b/>
          <w:bCs/>
        </w:rPr>
        <w:t>AppNavigation.kt</w:t>
      </w:r>
      <w:proofErr w:type="spellEnd"/>
    </w:p>
    <w:p w14:paraId="0F7760F6" w14:textId="77777777" w:rsidR="00775AA4" w:rsidRPr="00775AA4" w:rsidRDefault="00775AA4" w:rsidP="00775AA4">
      <w:pPr>
        <w:numPr>
          <w:ilvl w:val="1"/>
          <w:numId w:val="5"/>
        </w:numPr>
      </w:pPr>
      <w:r w:rsidRPr="00775AA4">
        <w:rPr>
          <w:b/>
          <w:bCs/>
        </w:rPr>
        <w:t>Rola</w:t>
      </w:r>
      <w:r w:rsidRPr="00775AA4">
        <w:t>: Zarządza nawigacją między ekranami i szufladą nawigacyjną.</w:t>
      </w:r>
    </w:p>
    <w:p w14:paraId="71CF7603" w14:textId="77777777" w:rsidR="00775AA4" w:rsidRPr="00775AA4" w:rsidRDefault="00775AA4" w:rsidP="00775AA4">
      <w:pPr>
        <w:numPr>
          <w:ilvl w:val="1"/>
          <w:numId w:val="5"/>
        </w:numPr>
      </w:pPr>
      <w:r w:rsidRPr="00775AA4">
        <w:rPr>
          <w:b/>
          <w:bCs/>
        </w:rPr>
        <w:t>Kluczowe elementy</w:t>
      </w:r>
      <w:r w:rsidRPr="00775AA4">
        <w:t>:</w:t>
      </w:r>
    </w:p>
    <w:p w14:paraId="3EEF3738" w14:textId="77777777" w:rsidR="00775AA4" w:rsidRPr="00775AA4" w:rsidRDefault="00775AA4" w:rsidP="00775AA4">
      <w:pPr>
        <w:numPr>
          <w:ilvl w:val="2"/>
          <w:numId w:val="5"/>
        </w:numPr>
      </w:pPr>
      <w:proofErr w:type="spellStart"/>
      <w:r w:rsidRPr="00775AA4">
        <w:t>ModalNavigationDrawer</w:t>
      </w:r>
      <w:proofErr w:type="spellEnd"/>
      <w:r w:rsidRPr="00775AA4">
        <w:t> – implementacja szuflady nawigacyjnej.</w:t>
      </w:r>
    </w:p>
    <w:p w14:paraId="7A2628FF" w14:textId="77777777" w:rsidR="00775AA4" w:rsidRPr="00775AA4" w:rsidRDefault="00775AA4" w:rsidP="00775AA4">
      <w:pPr>
        <w:numPr>
          <w:ilvl w:val="2"/>
          <w:numId w:val="5"/>
        </w:numPr>
      </w:pPr>
      <w:proofErr w:type="spellStart"/>
      <w:r w:rsidRPr="00775AA4">
        <w:t>NavHost</w:t>
      </w:r>
      <w:proofErr w:type="spellEnd"/>
      <w:r w:rsidRPr="00775AA4">
        <w:t> – kontener dla ścieżek nawigacyjnych.</w:t>
      </w:r>
    </w:p>
    <w:p w14:paraId="24FFADAF" w14:textId="77777777" w:rsidR="00775AA4" w:rsidRPr="00775AA4" w:rsidRDefault="00775AA4" w:rsidP="00775AA4">
      <w:pPr>
        <w:numPr>
          <w:ilvl w:val="2"/>
          <w:numId w:val="5"/>
        </w:numPr>
      </w:pPr>
      <w:proofErr w:type="spellStart"/>
      <w:r w:rsidRPr="00775AA4">
        <w:t>NavController</w:t>
      </w:r>
      <w:proofErr w:type="spellEnd"/>
      <w:r w:rsidRPr="00775AA4">
        <w:t> – steruje przejściami między ekranami.</w:t>
      </w:r>
    </w:p>
    <w:p w14:paraId="7FB6CD8A" w14:textId="77777777" w:rsidR="00775AA4" w:rsidRPr="00775AA4" w:rsidRDefault="00775AA4" w:rsidP="00775AA4">
      <w:pPr>
        <w:numPr>
          <w:ilvl w:val="2"/>
          <w:numId w:val="5"/>
        </w:numPr>
      </w:pPr>
      <w:r w:rsidRPr="00775AA4">
        <w:t>Integracja z </w:t>
      </w:r>
      <w:proofErr w:type="spellStart"/>
      <w:r w:rsidRPr="00775AA4">
        <w:t>CocktailListViewModel</w:t>
      </w:r>
      <w:proofErr w:type="spellEnd"/>
      <w:r w:rsidRPr="00775AA4">
        <w:t> do synchronizacji zakładek.</w:t>
      </w:r>
    </w:p>
    <w:p w14:paraId="22F82577" w14:textId="77777777" w:rsidR="00775AA4" w:rsidRPr="00775AA4" w:rsidRDefault="00775AA4" w:rsidP="00775AA4">
      <w:pPr>
        <w:numPr>
          <w:ilvl w:val="0"/>
          <w:numId w:val="5"/>
        </w:numPr>
      </w:pPr>
      <w:proofErr w:type="spellStart"/>
      <w:r w:rsidRPr="00775AA4">
        <w:rPr>
          <w:b/>
          <w:bCs/>
        </w:rPr>
        <w:t>CocktailListScreen.kt</w:t>
      </w:r>
      <w:proofErr w:type="spellEnd"/>
    </w:p>
    <w:p w14:paraId="24C2034D" w14:textId="77777777" w:rsidR="00775AA4" w:rsidRPr="00775AA4" w:rsidRDefault="00775AA4" w:rsidP="00775AA4">
      <w:pPr>
        <w:numPr>
          <w:ilvl w:val="1"/>
          <w:numId w:val="5"/>
        </w:numPr>
      </w:pPr>
      <w:r w:rsidRPr="00775AA4">
        <w:rPr>
          <w:b/>
          <w:bCs/>
        </w:rPr>
        <w:t>Rola</w:t>
      </w:r>
      <w:r w:rsidRPr="00775AA4">
        <w:t>: Wyświetla listę koktajli w formie zakładek.</w:t>
      </w:r>
    </w:p>
    <w:p w14:paraId="420555DF" w14:textId="77777777" w:rsidR="00775AA4" w:rsidRPr="00775AA4" w:rsidRDefault="00775AA4" w:rsidP="00775AA4">
      <w:pPr>
        <w:numPr>
          <w:ilvl w:val="1"/>
          <w:numId w:val="5"/>
        </w:numPr>
      </w:pPr>
      <w:r w:rsidRPr="00775AA4">
        <w:rPr>
          <w:b/>
          <w:bCs/>
        </w:rPr>
        <w:t>Kluczowe elementy</w:t>
      </w:r>
      <w:r w:rsidRPr="00775AA4">
        <w:t>:</w:t>
      </w:r>
    </w:p>
    <w:p w14:paraId="61BC2EFE" w14:textId="77777777" w:rsidR="00775AA4" w:rsidRPr="00775AA4" w:rsidRDefault="00775AA4" w:rsidP="00775AA4">
      <w:pPr>
        <w:numPr>
          <w:ilvl w:val="2"/>
          <w:numId w:val="5"/>
        </w:numPr>
      </w:pPr>
      <w:proofErr w:type="spellStart"/>
      <w:r w:rsidRPr="00775AA4">
        <w:t>HorizontalPager</w:t>
      </w:r>
      <w:proofErr w:type="spellEnd"/>
      <w:r w:rsidRPr="00775AA4">
        <w:t> – umożliwia przewijanie między zakładkami.</w:t>
      </w:r>
    </w:p>
    <w:p w14:paraId="0B639E18" w14:textId="77777777" w:rsidR="00775AA4" w:rsidRPr="00775AA4" w:rsidRDefault="00775AA4" w:rsidP="00775AA4">
      <w:pPr>
        <w:numPr>
          <w:ilvl w:val="2"/>
          <w:numId w:val="5"/>
        </w:numPr>
      </w:pPr>
      <w:proofErr w:type="spellStart"/>
      <w:r w:rsidRPr="00775AA4">
        <w:t>TabRow</w:t>
      </w:r>
      <w:proofErr w:type="spellEnd"/>
      <w:r w:rsidRPr="00775AA4">
        <w:t> – pasek z nazwami zakładek.</w:t>
      </w:r>
    </w:p>
    <w:p w14:paraId="07B4ADB4" w14:textId="77777777" w:rsidR="00775AA4" w:rsidRPr="00775AA4" w:rsidRDefault="00775AA4" w:rsidP="00775AA4">
      <w:pPr>
        <w:numPr>
          <w:ilvl w:val="2"/>
          <w:numId w:val="5"/>
        </w:numPr>
      </w:pPr>
      <w:proofErr w:type="spellStart"/>
      <w:r w:rsidRPr="00775AA4">
        <w:t>LazyVerticalGrid</w:t>
      </w:r>
      <w:proofErr w:type="spellEnd"/>
      <w:r w:rsidRPr="00775AA4">
        <w:t> / </w:t>
      </w:r>
      <w:proofErr w:type="spellStart"/>
      <w:r w:rsidRPr="00775AA4">
        <w:t>LazyColumn</w:t>
      </w:r>
      <w:proofErr w:type="spellEnd"/>
      <w:r w:rsidRPr="00775AA4">
        <w:t> – lista koktajli (różne układy dla telefonów i tabletów).</w:t>
      </w:r>
    </w:p>
    <w:p w14:paraId="39788199" w14:textId="77777777" w:rsidR="00775AA4" w:rsidRPr="00775AA4" w:rsidRDefault="00775AA4" w:rsidP="00775AA4">
      <w:pPr>
        <w:numPr>
          <w:ilvl w:val="2"/>
          <w:numId w:val="5"/>
        </w:numPr>
      </w:pPr>
      <w:proofErr w:type="spellStart"/>
      <w:r w:rsidRPr="00775AA4">
        <w:t>CocktailCard</w:t>
      </w:r>
      <w:proofErr w:type="spellEnd"/>
      <w:r w:rsidRPr="00775AA4">
        <w:t> – karta z podglądem koktajlu.</w:t>
      </w:r>
    </w:p>
    <w:p w14:paraId="5F108EB1" w14:textId="77777777" w:rsidR="00775AA4" w:rsidRPr="00775AA4" w:rsidRDefault="00775AA4" w:rsidP="00775AA4">
      <w:pPr>
        <w:numPr>
          <w:ilvl w:val="0"/>
          <w:numId w:val="5"/>
        </w:numPr>
      </w:pPr>
      <w:proofErr w:type="spellStart"/>
      <w:r w:rsidRPr="00775AA4">
        <w:rPr>
          <w:b/>
          <w:bCs/>
        </w:rPr>
        <w:t>CocktailDetailScreen.kt</w:t>
      </w:r>
      <w:proofErr w:type="spellEnd"/>
    </w:p>
    <w:p w14:paraId="193EFA6A" w14:textId="77777777" w:rsidR="00775AA4" w:rsidRPr="00775AA4" w:rsidRDefault="00775AA4" w:rsidP="00775AA4">
      <w:pPr>
        <w:numPr>
          <w:ilvl w:val="1"/>
          <w:numId w:val="5"/>
        </w:numPr>
      </w:pPr>
      <w:r w:rsidRPr="00775AA4">
        <w:rPr>
          <w:b/>
          <w:bCs/>
        </w:rPr>
        <w:t>Rola</w:t>
      </w:r>
      <w:r w:rsidRPr="00775AA4">
        <w:t>: Pokazuje szczegóły wybranego koktajlu.</w:t>
      </w:r>
    </w:p>
    <w:p w14:paraId="20196D61" w14:textId="77777777" w:rsidR="00775AA4" w:rsidRPr="00775AA4" w:rsidRDefault="00775AA4" w:rsidP="00775AA4">
      <w:pPr>
        <w:numPr>
          <w:ilvl w:val="1"/>
          <w:numId w:val="5"/>
        </w:numPr>
      </w:pPr>
      <w:r w:rsidRPr="00775AA4">
        <w:rPr>
          <w:b/>
          <w:bCs/>
        </w:rPr>
        <w:t>Kluczowe elementy</w:t>
      </w:r>
      <w:r w:rsidRPr="00775AA4">
        <w:t>:</w:t>
      </w:r>
    </w:p>
    <w:p w14:paraId="0A85F6E9" w14:textId="77777777" w:rsidR="00775AA4" w:rsidRPr="00775AA4" w:rsidRDefault="00775AA4" w:rsidP="00775AA4">
      <w:pPr>
        <w:numPr>
          <w:ilvl w:val="2"/>
          <w:numId w:val="5"/>
        </w:numPr>
      </w:pPr>
      <w:proofErr w:type="spellStart"/>
      <w:r w:rsidRPr="00775AA4">
        <w:t>TimerViewModel</w:t>
      </w:r>
      <w:proofErr w:type="spellEnd"/>
      <w:r w:rsidRPr="00775AA4">
        <w:t> – obsługa odliczania czasu przygotowania.</w:t>
      </w:r>
    </w:p>
    <w:p w14:paraId="505E05DC" w14:textId="77777777" w:rsidR="00775AA4" w:rsidRPr="00775AA4" w:rsidRDefault="00775AA4" w:rsidP="00775AA4">
      <w:pPr>
        <w:numPr>
          <w:ilvl w:val="2"/>
          <w:numId w:val="5"/>
        </w:numPr>
      </w:pPr>
      <w:proofErr w:type="spellStart"/>
      <w:r w:rsidRPr="00775AA4">
        <w:t>AsyncImage</w:t>
      </w:r>
      <w:proofErr w:type="spellEnd"/>
      <w:r w:rsidRPr="00775AA4">
        <w:t> – wyświetlanie obrazu koktajlu.</w:t>
      </w:r>
    </w:p>
    <w:p w14:paraId="4213B21F" w14:textId="77777777" w:rsidR="00775AA4" w:rsidRPr="00775AA4" w:rsidRDefault="00775AA4" w:rsidP="00775AA4">
      <w:pPr>
        <w:numPr>
          <w:ilvl w:val="0"/>
          <w:numId w:val="5"/>
        </w:numPr>
      </w:pPr>
      <w:proofErr w:type="spellStart"/>
      <w:r w:rsidRPr="00775AA4">
        <w:rPr>
          <w:b/>
          <w:bCs/>
        </w:rPr>
        <w:t>ThemeViewModel.kt</w:t>
      </w:r>
      <w:proofErr w:type="spellEnd"/>
    </w:p>
    <w:p w14:paraId="08A52A01" w14:textId="77777777" w:rsidR="00775AA4" w:rsidRPr="00775AA4" w:rsidRDefault="00775AA4" w:rsidP="00775AA4">
      <w:pPr>
        <w:numPr>
          <w:ilvl w:val="1"/>
          <w:numId w:val="5"/>
        </w:numPr>
      </w:pPr>
      <w:r w:rsidRPr="00775AA4">
        <w:rPr>
          <w:b/>
          <w:bCs/>
        </w:rPr>
        <w:t>Rola</w:t>
      </w:r>
      <w:r w:rsidRPr="00775AA4">
        <w:t>: Zarządza trybem ciemnym/jasnym.</w:t>
      </w:r>
    </w:p>
    <w:p w14:paraId="43491A91" w14:textId="77777777" w:rsidR="00775AA4" w:rsidRPr="00775AA4" w:rsidRDefault="00775AA4" w:rsidP="00775AA4">
      <w:pPr>
        <w:numPr>
          <w:ilvl w:val="1"/>
          <w:numId w:val="5"/>
        </w:numPr>
      </w:pPr>
      <w:r w:rsidRPr="00775AA4">
        <w:rPr>
          <w:b/>
          <w:bCs/>
        </w:rPr>
        <w:t>Kluczowe elementy</w:t>
      </w:r>
      <w:r w:rsidRPr="00775AA4">
        <w:t>:</w:t>
      </w:r>
    </w:p>
    <w:p w14:paraId="668CFAF9" w14:textId="77777777" w:rsidR="00775AA4" w:rsidRPr="00775AA4" w:rsidRDefault="00775AA4" w:rsidP="00775AA4">
      <w:pPr>
        <w:numPr>
          <w:ilvl w:val="2"/>
          <w:numId w:val="5"/>
        </w:numPr>
      </w:pPr>
      <w:proofErr w:type="spellStart"/>
      <w:r w:rsidRPr="00775AA4">
        <w:t>MutableStateFlow</w:t>
      </w:r>
      <w:proofErr w:type="spellEnd"/>
      <w:r w:rsidRPr="00775AA4">
        <w:t>&lt;</w:t>
      </w:r>
      <w:proofErr w:type="spellStart"/>
      <w:r w:rsidRPr="00775AA4">
        <w:t>Boolean</w:t>
      </w:r>
      <w:proofErr w:type="spellEnd"/>
      <w:r w:rsidRPr="00775AA4">
        <w:t>&gt; – przechowuje stan motywu.</w:t>
      </w:r>
    </w:p>
    <w:p w14:paraId="49851B8A" w14:textId="77777777" w:rsidR="00775AA4" w:rsidRPr="00775AA4" w:rsidRDefault="00775AA4" w:rsidP="00775AA4">
      <w:pPr>
        <w:numPr>
          <w:ilvl w:val="2"/>
          <w:numId w:val="5"/>
        </w:numPr>
      </w:pPr>
      <w:proofErr w:type="spellStart"/>
      <w:r w:rsidRPr="00775AA4">
        <w:t>toggleTheme</w:t>
      </w:r>
      <w:proofErr w:type="spellEnd"/>
      <w:r w:rsidRPr="00775AA4">
        <w:t>() – przełącza między trybami.</w:t>
      </w:r>
    </w:p>
    <w:p w14:paraId="127E6B5B" w14:textId="77777777" w:rsidR="00775AA4" w:rsidRPr="00775AA4" w:rsidRDefault="00775AA4" w:rsidP="00775AA4">
      <w:pPr>
        <w:numPr>
          <w:ilvl w:val="0"/>
          <w:numId w:val="5"/>
        </w:numPr>
      </w:pPr>
      <w:proofErr w:type="spellStart"/>
      <w:r w:rsidRPr="00775AA4">
        <w:rPr>
          <w:b/>
          <w:bCs/>
        </w:rPr>
        <w:t>CocktailListViewModel.kt</w:t>
      </w:r>
      <w:proofErr w:type="spellEnd"/>
    </w:p>
    <w:p w14:paraId="16E93CF4" w14:textId="77777777" w:rsidR="00775AA4" w:rsidRPr="00775AA4" w:rsidRDefault="00775AA4" w:rsidP="00775AA4">
      <w:pPr>
        <w:numPr>
          <w:ilvl w:val="1"/>
          <w:numId w:val="5"/>
        </w:numPr>
      </w:pPr>
      <w:r w:rsidRPr="00775AA4">
        <w:rPr>
          <w:b/>
          <w:bCs/>
        </w:rPr>
        <w:t>Rola</w:t>
      </w:r>
      <w:r w:rsidRPr="00775AA4">
        <w:t xml:space="preserve">: Synchronizuje stan zakładek między szufladą nawigacyjną a </w:t>
      </w:r>
      <w:proofErr w:type="spellStart"/>
      <w:r w:rsidRPr="00775AA4">
        <w:t>HorizontalPager</w:t>
      </w:r>
      <w:proofErr w:type="spellEnd"/>
      <w:r w:rsidRPr="00775AA4">
        <w:t>.</w:t>
      </w:r>
    </w:p>
    <w:p w14:paraId="0CD42DA4" w14:textId="77777777" w:rsidR="00775AA4" w:rsidRPr="00775AA4" w:rsidRDefault="00775AA4" w:rsidP="00775AA4">
      <w:pPr>
        <w:numPr>
          <w:ilvl w:val="1"/>
          <w:numId w:val="5"/>
        </w:numPr>
      </w:pPr>
      <w:r w:rsidRPr="00775AA4">
        <w:rPr>
          <w:b/>
          <w:bCs/>
        </w:rPr>
        <w:t>Kluczowe elementy</w:t>
      </w:r>
      <w:r w:rsidRPr="00775AA4">
        <w:t>:</w:t>
      </w:r>
    </w:p>
    <w:p w14:paraId="42E7AD9E" w14:textId="77777777" w:rsidR="00775AA4" w:rsidRDefault="00775AA4" w:rsidP="00775AA4">
      <w:pPr>
        <w:numPr>
          <w:ilvl w:val="2"/>
          <w:numId w:val="5"/>
        </w:numPr>
      </w:pPr>
      <w:proofErr w:type="spellStart"/>
      <w:r w:rsidRPr="00775AA4">
        <w:t>MutableStateFlow</w:t>
      </w:r>
      <w:proofErr w:type="spellEnd"/>
      <w:r w:rsidRPr="00775AA4">
        <w:t>&lt;</w:t>
      </w:r>
      <w:proofErr w:type="spellStart"/>
      <w:r w:rsidRPr="00775AA4">
        <w:t>Int</w:t>
      </w:r>
      <w:proofErr w:type="spellEnd"/>
      <w:r w:rsidRPr="00775AA4">
        <w:t>&gt; – przechowuje indeks aktualnej zakładki.</w:t>
      </w:r>
    </w:p>
    <w:p w14:paraId="58117465" w14:textId="46A07D34" w:rsidR="000A4D8D" w:rsidRPr="000A4D8D" w:rsidRDefault="000A4D8D" w:rsidP="000A4D8D">
      <w:pPr>
        <w:pStyle w:val="Akapitzlist"/>
        <w:numPr>
          <w:ilvl w:val="0"/>
          <w:numId w:val="5"/>
        </w:numPr>
        <w:rPr>
          <w:b/>
          <w:bCs/>
        </w:rPr>
      </w:pPr>
      <w:proofErr w:type="spellStart"/>
      <w:r w:rsidRPr="000A4D8D">
        <w:rPr>
          <w:b/>
          <w:bCs/>
        </w:rPr>
        <w:lastRenderedPageBreak/>
        <w:t>CocktailApiService.kt</w:t>
      </w:r>
      <w:proofErr w:type="spellEnd"/>
    </w:p>
    <w:p w14:paraId="01B63874" w14:textId="1A1C2FAA" w:rsidR="000A4D8D" w:rsidRDefault="000A4D8D" w:rsidP="000A4D8D">
      <w:pPr>
        <w:pStyle w:val="Akapitzlist"/>
      </w:pPr>
      <w:r w:rsidRPr="000A4D8D">
        <w:t>Plik </w:t>
      </w:r>
      <w:proofErr w:type="spellStart"/>
      <w:r w:rsidRPr="000A4D8D">
        <w:t>CocktailApi.kt</w:t>
      </w:r>
      <w:proofErr w:type="spellEnd"/>
      <w:r w:rsidRPr="000A4D8D">
        <w:t> to część aplikacji odpowiedzialna za komunikację z zewnętrznym serwerem API (w tym przypadku serwisem </w:t>
      </w:r>
      <w:proofErr w:type="spellStart"/>
      <w:r w:rsidRPr="000A4D8D">
        <w:t>TheCocktailDB</w:t>
      </w:r>
      <w:proofErr w:type="spellEnd"/>
      <w:r w:rsidRPr="000A4D8D">
        <w:t xml:space="preserve">). Dzięki temu plikowi aplikacja może pobierać dane o koktajlach z </w:t>
      </w:r>
      <w:proofErr w:type="spellStart"/>
      <w:r w:rsidRPr="000A4D8D">
        <w:t>internetu</w:t>
      </w:r>
      <w:proofErr w:type="spellEnd"/>
      <w:r w:rsidRPr="000A4D8D">
        <w:t xml:space="preserve">. </w:t>
      </w:r>
      <w:r w:rsidRPr="000A4D8D">
        <w:t>Ten plik wykorzystuje bibliotekę </w:t>
      </w:r>
      <w:proofErr w:type="spellStart"/>
      <w:r w:rsidRPr="000A4D8D">
        <w:t>Retrofit</w:t>
      </w:r>
      <w:proofErr w:type="spellEnd"/>
      <w:r w:rsidRPr="000A4D8D">
        <w:t>, która jest popularnym narzędziem w Androidzie do obsługi żądań HTTP.</w:t>
      </w:r>
      <w:r>
        <w:t xml:space="preserve"> </w:t>
      </w:r>
    </w:p>
    <w:p w14:paraId="13916CD1" w14:textId="77777777" w:rsidR="000A4D8D" w:rsidRPr="000A4D8D" w:rsidRDefault="000A4D8D" w:rsidP="000A4D8D">
      <w:pPr>
        <w:pStyle w:val="Akapitzlist"/>
      </w:pPr>
      <w:r w:rsidRPr="000A4D8D">
        <w:t>Dodaje konwerter JSON (</w:t>
      </w:r>
      <w:proofErr w:type="spellStart"/>
      <w:r w:rsidRPr="000A4D8D">
        <w:t>GsonConverterFactory</w:t>
      </w:r>
      <w:proofErr w:type="spellEnd"/>
      <w:r w:rsidRPr="000A4D8D">
        <w:t>) – automatycznie zamienia dane JSON na obiekty Kotlin i odwrotnie.</w:t>
      </w:r>
    </w:p>
    <w:p w14:paraId="02E4BA7E" w14:textId="77777777" w:rsidR="000A4D8D" w:rsidRPr="000A4D8D" w:rsidRDefault="000A4D8D" w:rsidP="000A4D8D">
      <w:pPr>
        <w:pStyle w:val="Akapitzlist"/>
      </w:pPr>
    </w:p>
    <w:p w14:paraId="47CF05BE" w14:textId="77777777" w:rsidR="000A4D8D" w:rsidRPr="00775AA4" w:rsidRDefault="000A4D8D" w:rsidP="000A4D8D">
      <w:pPr>
        <w:ind w:firstLine="708"/>
      </w:pPr>
    </w:p>
    <w:p w14:paraId="4CFC5359" w14:textId="0E79B70F" w:rsidR="00775AA4" w:rsidRDefault="00775AA4" w:rsidP="00775AA4">
      <w:pPr>
        <w:rPr>
          <w:b/>
          <w:bCs/>
        </w:rPr>
      </w:pPr>
      <w:r w:rsidRPr="00775AA4">
        <w:rPr>
          <w:b/>
          <w:bCs/>
        </w:rPr>
        <w:t>4. Nawigacja i przepływ danych</w:t>
      </w:r>
      <w:r w:rsidR="000C4139">
        <w:rPr>
          <w:b/>
          <w:bCs/>
        </w:rPr>
        <w:t xml:space="preserve"> (</w:t>
      </w:r>
      <w:proofErr w:type="spellStart"/>
      <w:r w:rsidR="000C4139" w:rsidRPr="000C4139">
        <w:rPr>
          <w:b/>
          <w:bCs/>
        </w:rPr>
        <w:t>Jetpack</w:t>
      </w:r>
      <w:proofErr w:type="spellEnd"/>
      <w:r w:rsidR="000C4139" w:rsidRPr="000C4139">
        <w:rPr>
          <w:b/>
          <w:bCs/>
        </w:rPr>
        <w:t xml:space="preserve"> </w:t>
      </w:r>
      <w:proofErr w:type="spellStart"/>
      <w:r w:rsidR="000C4139" w:rsidRPr="000C4139">
        <w:rPr>
          <w:b/>
          <w:bCs/>
        </w:rPr>
        <w:t>Compose</w:t>
      </w:r>
      <w:proofErr w:type="spellEnd"/>
      <w:r w:rsidR="000C4139" w:rsidRPr="000C4139">
        <w:rPr>
          <w:b/>
          <w:bCs/>
        </w:rPr>
        <w:t xml:space="preserve"> </w:t>
      </w:r>
      <w:proofErr w:type="spellStart"/>
      <w:r w:rsidR="000C4139" w:rsidRPr="000C4139">
        <w:rPr>
          <w:b/>
          <w:bCs/>
        </w:rPr>
        <w:t>Navigation</w:t>
      </w:r>
      <w:proofErr w:type="spellEnd"/>
      <w:r w:rsidR="000C4139">
        <w:rPr>
          <w:b/>
          <w:bCs/>
        </w:rPr>
        <w:t>)</w:t>
      </w:r>
    </w:p>
    <w:p w14:paraId="5CB2BD1E" w14:textId="77777777" w:rsidR="0003247F" w:rsidRPr="0003247F" w:rsidRDefault="0003247F" w:rsidP="0003247F">
      <w:r w:rsidRPr="0003247F">
        <w:t xml:space="preserve">Fragmenty zostały całkowicie zastąpione przez funkcje </w:t>
      </w:r>
      <w:proofErr w:type="spellStart"/>
      <w:r w:rsidRPr="0003247F">
        <w:t>Composable</w:t>
      </w:r>
      <w:proofErr w:type="spellEnd"/>
      <w:r w:rsidRPr="0003247F">
        <w:t xml:space="preserve"> oraz mechanizm </w:t>
      </w:r>
      <w:proofErr w:type="spellStart"/>
      <w:r w:rsidRPr="0003247F">
        <w:t>Jetpack</w:t>
      </w:r>
      <w:proofErr w:type="spellEnd"/>
      <w:r w:rsidRPr="0003247F">
        <w:t xml:space="preserve"> </w:t>
      </w:r>
      <w:proofErr w:type="spellStart"/>
      <w:r w:rsidRPr="0003247F">
        <w:t>Compose</w:t>
      </w:r>
      <w:proofErr w:type="spellEnd"/>
      <w:r w:rsidRPr="0003247F">
        <w:t xml:space="preserve"> </w:t>
      </w:r>
      <w:proofErr w:type="spellStart"/>
      <w:r w:rsidRPr="0003247F">
        <w:t>Navigation</w:t>
      </w:r>
      <w:proofErr w:type="spellEnd"/>
      <w:r w:rsidRPr="0003247F">
        <w:t>:</w:t>
      </w:r>
    </w:p>
    <w:p w14:paraId="500E0C3B" w14:textId="77777777" w:rsidR="0003247F" w:rsidRPr="0003247F" w:rsidRDefault="0003247F" w:rsidP="0003247F">
      <w:pPr>
        <w:numPr>
          <w:ilvl w:val="0"/>
          <w:numId w:val="16"/>
        </w:numPr>
      </w:pPr>
      <w:r w:rsidRPr="0003247F">
        <w:t>Funkcje takie jak </w:t>
      </w:r>
      <w:proofErr w:type="spellStart"/>
      <w:r w:rsidRPr="0003247F">
        <w:t>CocktailDetailScreen</w:t>
      </w:r>
      <w:proofErr w:type="spellEnd"/>
      <w:r w:rsidRPr="0003247F">
        <w:t> pełnią rolę widoków (ekranów).</w:t>
      </w:r>
    </w:p>
    <w:p w14:paraId="45F8063B" w14:textId="77777777" w:rsidR="0003247F" w:rsidRPr="0003247F" w:rsidRDefault="0003247F" w:rsidP="0003247F">
      <w:pPr>
        <w:numPr>
          <w:ilvl w:val="0"/>
          <w:numId w:val="16"/>
        </w:numPr>
      </w:pPr>
      <w:r w:rsidRPr="0003247F">
        <w:t xml:space="preserve">Cyklem życia zarządza </w:t>
      </w:r>
      <w:proofErr w:type="spellStart"/>
      <w:r w:rsidRPr="0003247F">
        <w:t>Compose</w:t>
      </w:r>
      <w:proofErr w:type="spellEnd"/>
      <w:r w:rsidRPr="0003247F">
        <w:t xml:space="preserve"> za pomocą efektów </w:t>
      </w:r>
      <w:proofErr w:type="spellStart"/>
      <w:r w:rsidRPr="0003247F">
        <w:t>side-effect</w:t>
      </w:r>
      <w:proofErr w:type="spellEnd"/>
      <w:r w:rsidRPr="0003247F">
        <w:t xml:space="preserve"> (</w:t>
      </w:r>
      <w:proofErr w:type="spellStart"/>
      <w:r w:rsidRPr="0003247F">
        <w:t>LaunchedEffect</w:t>
      </w:r>
      <w:proofErr w:type="spellEnd"/>
      <w:r w:rsidRPr="0003247F">
        <w:t>, </w:t>
      </w:r>
      <w:proofErr w:type="spellStart"/>
      <w:r w:rsidRPr="0003247F">
        <w:t>remember</w:t>
      </w:r>
      <w:proofErr w:type="spellEnd"/>
      <w:r w:rsidRPr="0003247F">
        <w:t>).</w:t>
      </w:r>
    </w:p>
    <w:p w14:paraId="5713D442" w14:textId="77777777" w:rsidR="0003247F" w:rsidRPr="0003247F" w:rsidRDefault="0003247F" w:rsidP="0003247F">
      <w:pPr>
        <w:numPr>
          <w:ilvl w:val="0"/>
          <w:numId w:val="16"/>
        </w:numPr>
      </w:pPr>
      <w:r w:rsidRPr="0003247F">
        <w:t>Przejścia między ekranami są realizowane za pomocą </w:t>
      </w:r>
      <w:proofErr w:type="spellStart"/>
      <w:r w:rsidRPr="0003247F">
        <w:t>NavHost</w:t>
      </w:r>
      <w:proofErr w:type="spellEnd"/>
      <w:r w:rsidRPr="0003247F">
        <w:t> i </w:t>
      </w:r>
      <w:proofErr w:type="spellStart"/>
      <w:r w:rsidRPr="0003247F">
        <w:t>NavController</w:t>
      </w:r>
      <w:proofErr w:type="spellEnd"/>
      <w:r w:rsidRPr="0003247F">
        <w:t>.</w:t>
      </w:r>
    </w:p>
    <w:p w14:paraId="6BBDBC53" w14:textId="12C5FB05" w:rsidR="0003247F" w:rsidRPr="00775AA4" w:rsidRDefault="0003247F" w:rsidP="00775AA4">
      <w:r w:rsidRPr="0003247F">
        <w:t>To podejście upraszcza architekturę aplikacji, zwiększa jej wydajność i elastyczność oraz pozwala na łatwiejsze dostosowanie interfejsu do różnych urządzeń!</w:t>
      </w:r>
    </w:p>
    <w:p w14:paraId="3FC292F1" w14:textId="77777777" w:rsidR="00775AA4" w:rsidRPr="00775AA4" w:rsidRDefault="00775AA4" w:rsidP="00775AA4">
      <w:pPr>
        <w:numPr>
          <w:ilvl w:val="0"/>
          <w:numId w:val="6"/>
        </w:numPr>
      </w:pPr>
      <w:r w:rsidRPr="00775AA4">
        <w:rPr>
          <w:b/>
          <w:bCs/>
        </w:rPr>
        <w:t>Synchronizacja stanów</w:t>
      </w:r>
      <w:r w:rsidRPr="00775AA4">
        <w:t>:</w:t>
      </w:r>
    </w:p>
    <w:p w14:paraId="268BF5B4" w14:textId="77777777" w:rsidR="00775AA4" w:rsidRPr="00775AA4" w:rsidRDefault="00775AA4" w:rsidP="00775AA4">
      <w:pPr>
        <w:numPr>
          <w:ilvl w:val="1"/>
          <w:numId w:val="6"/>
        </w:numPr>
      </w:pPr>
      <w:proofErr w:type="spellStart"/>
      <w:r w:rsidRPr="00775AA4">
        <w:t>CocktailListViewModel</w:t>
      </w:r>
      <w:proofErr w:type="spellEnd"/>
      <w:r w:rsidRPr="00775AA4">
        <w:t xml:space="preserve"> łączy szufladę nawigacyjną z </w:t>
      </w:r>
      <w:proofErr w:type="spellStart"/>
      <w:r w:rsidRPr="00775AA4">
        <w:t>HorizontalPager</w:t>
      </w:r>
      <w:proofErr w:type="spellEnd"/>
      <w:r w:rsidRPr="00775AA4">
        <w:t>.</w:t>
      </w:r>
    </w:p>
    <w:p w14:paraId="625DBF2C" w14:textId="77777777" w:rsidR="00775AA4" w:rsidRPr="00775AA4" w:rsidRDefault="00775AA4" w:rsidP="00775AA4">
      <w:pPr>
        <w:numPr>
          <w:ilvl w:val="1"/>
          <w:numId w:val="6"/>
        </w:numPr>
      </w:pPr>
      <w:r w:rsidRPr="00775AA4">
        <w:t>Zmiana zakładki w szufladzie aktualizuje </w:t>
      </w:r>
      <w:proofErr w:type="spellStart"/>
      <w:r w:rsidRPr="00775AA4">
        <w:t>selectedTabIndex</w:t>
      </w:r>
      <w:proofErr w:type="spellEnd"/>
      <w:r w:rsidRPr="00775AA4">
        <w:t xml:space="preserve"> w </w:t>
      </w:r>
      <w:proofErr w:type="spellStart"/>
      <w:r w:rsidRPr="00775AA4">
        <w:t>ViewModel</w:t>
      </w:r>
      <w:proofErr w:type="spellEnd"/>
      <w:r w:rsidRPr="00775AA4">
        <w:t>, co wymusza przejście w </w:t>
      </w:r>
      <w:proofErr w:type="spellStart"/>
      <w:r w:rsidRPr="00775AA4">
        <w:t>HorizontalPager</w:t>
      </w:r>
      <w:proofErr w:type="spellEnd"/>
      <w:r w:rsidRPr="00775AA4">
        <w:t> (i na odwrót).</w:t>
      </w:r>
    </w:p>
    <w:p w14:paraId="417BF172" w14:textId="77777777" w:rsidR="00775AA4" w:rsidRPr="00775AA4" w:rsidRDefault="00775AA4" w:rsidP="00775AA4">
      <w:pPr>
        <w:numPr>
          <w:ilvl w:val="1"/>
          <w:numId w:val="6"/>
        </w:numPr>
      </w:pPr>
      <w:proofErr w:type="spellStart"/>
      <w:r w:rsidRPr="00775AA4">
        <w:t>LaunchedEffect</w:t>
      </w:r>
      <w:proofErr w:type="spellEnd"/>
      <w:r w:rsidRPr="00775AA4">
        <w:t> w </w:t>
      </w:r>
      <w:proofErr w:type="spellStart"/>
      <w:r w:rsidRPr="00775AA4">
        <w:t>CocktailListScreen</w:t>
      </w:r>
      <w:proofErr w:type="spellEnd"/>
      <w:r w:rsidRPr="00775AA4">
        <w:t> zapewnia synchronizację między </w:t>
      </w:r>
      <w:proofErr w:type="spellStart"/>
      <w:r w:rsidRPr="00775AA4">
        <w:t>pagerState</w:t>
      </w:r>
      <w:proofErr w:type="spellEnd"/>
      <w:r w:rsidRPr="00775AA4">
        <w:t> a </w:t>
      </w:r>
      <w:proofErr w:type="spellStart"/>
      <w:r w:rsidRPr="00775AA4">
        <w:t>selectedTabIndex</w:t>
      </w:r>
      <w:proofErr w:type="spellEnd"/>
      <w:r w:rsidRPr="00775AA4">
        <w:t>.</w:t>
      </w:r>
    </w:p>
    <w:p w14:paraId="4AEA82EC" w14:textId="77777777" w:rsidR="00775AA4" w:rsidRPr="00775AA4" w:rsidRDefault="00775AA4" w:rsidP="00775AA4">
      <w:pPr>
        <w:rPr>
          <w:b/>
          <w:bCs/>
        </w:rPr>
      </w:pPr>
      <w:r w:rsidRPr="00775AA4">
        <w:rPr>
          <w:b/>
          <w:bCs/>
        </w:rPr>
        <w:t>5. Obsługa motywu kolorystycznego</w:t>
      </w:r>
    </w:p>
    <w:p w14:paraId="21AD6FC7" w14:textId="77777777" w:rsidR="00775AA4" w:rsidRPr="00775AA4" w:rsidRDefault="00775AA4" w:rsidP="00775AA4">
      <w:pPr>
        <w:numPr>
          <w:ilvl w:val="0"/>
          <w:numId w:val="7"/>
        </w:numPr>
      </w:pPr>
      <w:proofErr w:type="spellStart"/>
      <w:r w:rsidRPr="00775AA4">
        <w:rPr>
          <w:b/>
          <w:bCs/>
        </w:rPr>
        <w:t>Theme.kt</w:t>
      </w:r>
      <w:proofErr w:type="spellEnd"/>
      <w:r w:rsidRPr="00775AA4">
        <w:t>: Definiuje kolory, typografię i kształty dla trybu jasnego/ciemnego.</w:t>
      </w:r>
    </w:p>
    <w:p w14:paraId="15A5E92E" w14:textId="77777777" w:rsidR="00775AA4" w:rsidRPr="00775AA4" w:rsidRDefault="00775AA4" w:rsidP="00775AA4">
      <w:pPr>
        <w:numPr>
          <w:ilvl w:val="0"/>
          <w:numId w:val="7"/>
        </w:numPr>
      </w:pPr>
      <w:proofErr w:type="spellStart"/>
      <w:r w:rsidRPr="00775AA4">
        <w:rPr>
          <w:b/>
          <w:bCs/>
        </w:rPr>
        <w:t>ThemeViewModel</w:t>
      </w:r>
      <w:proofErr w:type="spellEnd"/>
      <w:r w:rsidRPr="00775AA4">
        <w:t>:</w:t>
      </w:r>
    </w:p>
    <w:p w14:paraId="18EF52EB" w14:textId="77777777" w:rsidR="00775AA4" w:rsidRPr="00775AA4" w:rsidRDefault="00775AA4" w:rsidP="00775AA4">
      <w:pPr>
        <w:numPr>
          <w:ilvl w:val="1"/>
          <w:numId w:val="7"/>
        </w:numPr>
      </w:pPr>
      <w:r w:rsidRPr="00775AA4">
        <w:t>Przechowuje stan motywu w </w:t>
      </w:r>
      <w:proofErr w:type="spellStart"/>
      <w:r w:rsidRPr="00775AA4">
        <w:t>isDarkTheme</w:t>
      </w:r>
      <w:proofErr w:type="spellEnd"/>
      <w:r w:rsidRPr="00775AA4">
        <w:t xml:space="preserve">: </w:t>
      </w:r>
      <w:proofErr w:type="spellStart"/>
      <w:r w:rsidRPr="00775AA4">
        <w:t>StateFlow</w:t>
      </w:r>
      <w:proofErr w:type="spellEnd"/>
      <w:r w:rsidRPr="00775AA4">
        <w:t>&lt;</w:t>
      </w:r>
      <w:proofErr w:type="spellStart"/>
      <w:r w:rsidRPr="00775AA4">
        <w:t>Boolean</w:t>
      </w:r>
      <w:proofErr w:type="spellEnd"/>
      <w:r w:rsidRPr="00775AA4">
        <w:t>&gt;.</w:t>
      </w:r>
    </w:p>
    <w:p w14:paraId="0C6BFBDB" w14:textId="77777777" w:rsidR="00775AA4" w:rsidRPr="00775AA4" w:rsidRDefault="00775AA4" w:rsidP="00775AA4">
      <w:pPr>
        <w:rPr>
          <w:b/>
          <w:bCs/>
        </w:rPr>
      </w:pPr>
      <w:r w:rsidRPr="00775AA4">
        <w:rPr>
          <w:b/>
          <w:bCs/>
        </w:rPr>
        <w:t>6. Wyzwania i rozwiązania</w:t>
      </w:r>
    </w:p>
    <w:p w14:paraId="25A9C858" w14:textId="77777777" w:rsidR="00775AA4" w:rsidRPr="00775AA4" w:rsidRDefault="00775AA4" w:rsidP="00775AA4">
      <w:pPr>
        <w:numPr>
          <w:ilvl w:val="0"/>
          <w:numId w:val="8"/>
        </w:numPr>
      </w:pPr>
      <w:r w:rsidRPr="00775AA4">
        <w:rPr>
          <w:b/>
          <w:bCs/>
        </w:rPr>
        <w:t>Problem</w:t>
      </w:r>
      <w:r w:rsidRPr="00775AA4">
        <w:t>: Niesynchronizowane przejścia między szufladą a zakładkami.</w:t>
      </w:r>
    </w:p>
    <w:p w14:paraId="7D778BE4" w14:textId="77777777" w:rsidR="00775AA4" w:rsidRPr="00775AA4" w:rsidRDefault="00775AA4" w:rsidP="00775AA4">
      <w:pPr>
        <w:numPr>
          <w:ilvl w:val="1"/>
          <w:numId w:val="8"/>
        </w:numPr>
      </w:pPr>
      <w:r w:rsidRPr="00775AA4">
        <w:rPr>
          <w:b/>
          <w:bCs/>
        </w:rPr>
        <w:t>Rozwiązanie</w:t>
      </w:r>
      <w:r w:rsidRPr="00775AA4">
        <w:t>: Dwukierunkowa synchronizacja stanów za pomocą </w:t>
      </w:r>
      <w:proofErr w:type="spellStart"/>
      <w:r w:rsidRPr="00775AA4">
        <w:t>LaunchedEffect</w:t>
      </w:r>
      <w:proofErr w:type="spellEnd"/>
      <w:r w:rsidRPr="00775AA4">
        <w:t> i </w:t>
      </w:r>
      <w:proofErr w:type="spellStart"/>
      <w:r w:rsidRPr="00775AA4">
        <w:t>collectAsStateWithLifecycle</w:t>
      </w:r>
      <w:proofErr w:type="spellEnd"/>
      <w:r w:rsidRPr="00775AA4">
        <w:t>.</w:t>
      </w:r>
    </w:p>
    <w:p w14:paraId="6E3EA54F" w14:textId="77777777" w:rsidR="00775AA4" w:rsidRPr="00775AA4" w:rsidRDefault="00775AA4" w:rsidP="00775AA4">
      <w:pPr>
        <w:numPr>
          <w:ilvl w:val="0"/>
          <w:numId w:val="8"/>
        </w:numPr>
      </w:pPr>
      <w:r w:rsidRPr="00775AA4">
        <w:rPr>
          <w:b/>
          <w:bCs/>
        </w:rPr>
        <w:t>Problem</w:t>
      </w:r>
      <w:r w:rsidRPr="00775AA4">
        <w:t xml:space="preserve">: Biały ekran po animacji </w:t>
      </w:r>
      <w:proofErr w:type="spellStart"/>
      <w:r w:rsidRPr="00775AA4">
        <w:t>splash</w:t>
      </w:r>
      <w:proofErr w:type="spellEnd"/>
      <w:r w:rsidRPr="00775AA4">
        <w:t xml:space="preserve"> </w:t>
      </w:r>
      <w:proofErr w:type="spellStart"/>
      <w:r w:rsidRPr="00775AA4">
        <w:t>screen</w:t>
      </w:r>
      <w:proofErr w:type="spellEnd"/>
      <w:r w:rsidRPr="00775AA4">
        <w:t>.</w:t>
      </w:r>
    </w:p>
    <w:p w14:paraId="3F9DC1C6" w14:textId="3BA0197F" w:rsidR="00884DFA" w:rsidRDefault="00775AA4" w:rsidP="00884DFA">
      <w:pPr>
        <w:numPr>
          <w:ilvl w:val="1"/>
          <w:numId w:val="8"/>
        </w:numPr>
      </w:pPr>
      <w:r w:rsidRPr="00775AA4">
        <w:rPr>
          <w:b/>
          <w:bCs/>
        </w:rPr>
        <w:t>Rozwiązanie</w:t>
      </w:r>
      <w:r w:rsidRPr="00775AA4">
        <w:t>: Dodanie </w:t>
      </w:r>
      <w:proofErr w:type="spellStart"/>
      <w:r w:rsidRPr="00775AA4">
        <w:t>setKeepOnScreenCondition</w:t>
      </w:r>
      <w:proofErr w:type="spellEnd"/>
      <w:r w:rsidRPr="00775AA4">
        <w:t> w </w:t>
      </w:r>
      <w:proofErr w:type="spellStart"/>
      <w:r w:rsidRPr="00775AA4">
        <w:t>MainActivity</w:t>
      </w:r>
      <w:proofErr w:type="spellEnd"/>
      <w:r w:rsidRPr="00775AA4">
        <w:t xml:space="preserve">, które opóźnia ukrycie </w:t>
      </w:r>
      <w:proofErr w:type="spellStart"/>
      <w:r w:rsidRPr="00775AA4">
        <w:t>splash</w:t>
      </w:r>
      <w:proofErr w:type="spellEnd"/>
      <w:r w:rsidRPr="00775AA4">
        <w:t xml:space="preserve"> </w:t>
      </w:r>
      <w:proofErr w:type="spellStart"/>
      <w:r w:rsidRPr="00775AA4">
        <w:t>screen</w:t>
      </w:r>
      <w:proofErr w:type="spellEnd"/>
      <w:r w:rsidRPr="00775AA4">
        <w:t xml:space="preserve"> do momentu załadowania danych.</w:t>
      </w:r>
    </w:p>
    <w:p w14:paraId="234EC748" w14:textId="77777777" w:rsidR="0003247F" w:rsidRDefault="0003247F" w:rsidP="0003247F"/>
    <w:p w14:paraId="4E2850AC" w14:textId="77777777" w:rsidR="0003247F" w:rsidRDefault="0003247F" w:rsidP="0003247F"/>
    <w:p w14:paraId="0559B0CD" w14:textId="3B3CD224" w:rsidR="00884DFA" w:rsidRPr="00884DFA" w:rsidRDefault="00884DFA" w:rsidP="00884DFA">
      <w:pPr>
        <w:rPr>
          <w:b/>
          <w:bCs/>
        </w:rPr>
      </w:pPr>
      <w:r w:rsidRPr="00884DFA">
        <w:rPr>
          <w:b/>
          <w:bCs/>
        </w:rPr>
        <w:lastRenderedPageBreak/>
        <w:t>7. Zegar</w:t>
      </w:r>
    </w:p>
    <w:p w14:paraId="2C1A097C" w14:textId="77777777" w:rsidR="00884DFA" w:rsidRDefault="00884DFA" w:rsidP="00884DFA">
      <w:pPr>
        <w:pStyle w:val="Akapitzlist"/>
        <w:numPr>
          <w:ilvl w:val="0"/>
          <w:numId w:val="13"/>
        </w:numPr>
      </w:pPr>
      <w:r w:rsidRPr="00884DFA">
        <w:t>Umieszczenie na przyciskach ikon zamiast napisów</w:t>
      </w:r>
      <w:r w:rsidRPr="00884DFA">
        <w:t xml:space="preserve"> na przyciskach zostały umieszczone odpowiedni ikony(</w:t>
      </w:r>
      <w:proofErr w:type="spellStart"/>
      <w:r w:rsidRPr="00884DFA">
        <w:t>start,stop,reset</w:t>
      </w:r>
      <w:proofErr w:type="spellEnd"/>
      <w:r w:rsidRPr="00884DFA">
        <w:t>)</w:t>
      </w:r>
    </w:p>
    <w:p w14:paraId="2EED8BA5" w14:textId="77777777" w:rsidR="00884DFA" w:rsidRDefault="00884DFA" w:rsidP="00884DFA">
      <w:pPr>
        <w:pStyle w:val="Akapitzlist"/>
        <w:ind w:left="1080"/>
      </w:pPr>
    </w:p>
    <w:p w14:paraId="1F222E1F" w14:textId="0CE85318" w:rsidR="00884DFA" w:rsidRDefault="00884DFA" w:rsidP="0003247F">
      <w:pPr>
        <w:pStyle w:val="Akapitzlist"/>
        <w:numPr>
          <w:ilvl w:val="0"/>
          <w:numId w:val="13"/>
        </w:numPr>
      </w:pPr>
      <w:r w:rsidRPr="00884DFA">
        <w:t xml:space="preserve">Dodatkowe funkcje </w:t>
      </w:r>
      <w:r w:rsidRPr="00884DFA">
        <w:t>– został dodany przycisk rozszerzający stoper na cały ekran.</w:t>
      </w:r>
    </w:p>
    <w:p w14:paraId="774EA523" w14:textId="77777777" w:rsidR="00884DFA" w:rsidRDefault="00884DFA" w:rsidP="00884DFA">
      <w:pPr>
        <w:pStyle w:val="Akapitzlist"/>
        <w:ind w:left="1080"/>
      </w:pPr>
    </w:p>
    <w:p w14:paraId="297D0525" w14:textId="6BC285B8" w:rsidR="00884DFA" w:rsidRDefault="00884DFA" w:rsidP="00884DFA">
      <w:pPr>
        <w:pStyle w:val="Akapitzlist"/>
        <w:numPr>
          <w:ilvl w:val="0"/>
          <w:numId w:val="13"/>
        </w:numPr>
      </w:pPr>
      <w:r w:rsidRPr="00884DFA">
        <w:t>Możliwość ustawienia odliczanego czasu</w:t>
      </w:r>
      <w:r w:rsidRPr="00884DFA">
        <w:t xml:space="preserve"> z dokładnością do jednej sekundy</w:t>
      </w:r>
    </w:p>
    <w:p w14:paraId="56796C45" w14:textId="0B3B7C7F" w:rsidR="00884DFA" w:rsidRDefault="00884DFA" w:rsidP="00884DFA">
      <w:pPr>
        <w:rPr>
          <w:b/>
          <w:bCs/>
        </w:rPr>
      </w:pPr>
      <w:r w:rsidRPr="00884DFA">
        <w:rPr>
          <w:b/>
          <w:bCs/>
        </w:rPr>
        <w:t xml:space="preserve">8. </w:t>
      </w:r>
      <w:r w:rsidRPr="00884DFA">
        <w:rPr>
          <w:b/>
          <w:bCs/>
        </w:rPr>
        <w:t>FAB (</w:t>
      </w:r>
      <w:proofErr w:type="spellStart"/>
      <w:r w:rsidRPr="00884DFA">
        <w:rPr>
          <w:b/>
          <w:bCs/>
        </w:rPr>
        <w:t>floating</w:t>
      </w:r>
      <w:proofErr w:type="spellEnd"/>
      <w:r w:rsidRPr="00884DFA">
        <w:rPr>
          <w:b/>
          <w:bCs/>
        </w:rPr>
        <w:t xml:space="preserve"> </w:t>
      </w:r>
      <w:proofErr w:type="spellStart"/>
      <w:r w:rsidRPr="00884DFA">
        <w:rPr>
          <w:b/>
          <w:bCs/>
        </w:rPr>
        <w:t>action</w:t>
      </w:r>
      <w:proofErr w:type="spellEnd"/>
      <w:r w:rsidRPr="00884DFA">
        <w:rPr>
          <w:b/>
          <w:bCs/>
        </w:rPr>
        <w:t xml:space="preserve"> </w:t>
      </w:r>
      <w:proofErr w:type="spellStart"/>
      <w:r w:rsidRPr="00884DFA">
        <w:rPr>
          <w:b/>
          <w:bCs/>
        </w:rPr>
        <w:t>button</w:t>
      </w:r>
      <w:proofErr w:type="spellEnd"/>
      <w:r w:rsidRPr="00884DFA">
        <w:rPr>
          <w:b/>
          <w:bCs/>
        </w:rPr>
        <w:t>)</w:t>
      </w:r>
    </w:p>
    <w:p w14:paraId="0EF2E5C0" w14:textId="73177BB9" w:rsidR="00884DFA" w:rsidRPr="00884DFA" w:rsidRDefault="00884DFA" w:rsidP="00884DFA">
      <w:pPr>
        <w:pStyle w:val="Akapitzlist"/>
        <w:numPr>
          <w:ilvl w:val="0"/>
          <w:numId w:val="14"/>
        </w:numPr>
        <w:rPr>
          <w:b/>
          <w:bCs/>
        </w:rPr>
      </w:pPr>
      <w:r>
        <w:t xml:space="preserve">Dla każdego drinka został dodany dynamiczny przycisk akcji, pozwalający na wysłanie </w:t>
      </w:r>
      <w:proofErr w:type="spellStart"/>
      <w:r>
        <w:t>SMS’em</w:t>
      </w:r>
      <w:proofErr w:type="spellEnd"/>
      <w:r>
        <w:t xml:space="preserve"> składników wybranego drinka.</w:t>
      </w:r>
    </w:p>
    <w:p w14:paraId="6AEA2C80" w14:textId="78164656" w:rsidR="00884DFA" w:rsidRDefault="000F6AE7" w:rsidP="00884DFA">
      <w:pPr>
        <w:rPr>
          <w:b/>
          <w:bCs/>
        </w:rPr>
      </w:pPr>
      <w:r>
        <w:rPr>
          <w:b/>
          <w:bCs/>
        </w:rPr>
        <w:t>9. Animacja</w:t>
      </w:r>
    </w:p>
    <w:p w14:paraId="4084D29C" w14:textId="71688508" w:rsidR="000F6AE7" w:rsidRPr="000F6AE7" w:rsidRDefault="000F6AE7" w:rsidP="000F6AE7">
      <w:pPr>
        <w:pStyle w:val="Akapitzlist"/>
        <w:numPr>
          <w:ilvl w:val="0"/>
          <w:numId w:val="14"/>
        </w:numPr>
      </w:pPr>
      <w:r>
        <w:t xml:space="preserve">Przy uruchamianiu aplikacji pojawia się krótka animacja </w:t>
      </w:r>
      <w:proofErr w:type="spellStart"/>
      <w:r>
        <w:t>loga</w:t>
      </w:r>
      <w:proofErr w:type="spellEnd"/>
      <w:r>
        <w:t>. Obraz podnosi się do góry następnie lekko zmienia kąt i zmniejszając się zanika na środku ekranu w końcu uruchamiając aplikację.</w:t>
      </w:r>
    </w:p>
    <w:p w14:paraId="3C4BDA8E" w14:textId="35358F3D" w:rsidR="000A4D8D" w:rsidRPr="0003247F" w:rsidRDefault="0003247F">
      <w:pPr>
        <w:rPr>
          <w:b/>
          <w:bCs/>
        </w:rPr>
      </w:pPr>
      <w:r w:rsidRPr="0003247F">
        <w:rPr>
          <w:b/>
          <w:bCs/>
        </w:rPr>
        <w:t>10. Zmiana orientacji</w:t>
      </w:r>
    </w:p>
    <w:p w14:paraId="02F8EA0F" w14:textId="60E70D89" w:rsidR="00076F73" w:rsidRDefault="000A4D8D">
      <w:r w:rsidRPr="000A4D8D">
        <w:t>Aplikacja samodzielnie obsługuje obrót ekranu (nie restartuje się przy zmianie orientacji)</w:t>
      </w:r>
      <w:r w:rsidR="0003247F">
        <w:t>:</w:t>
      </w:r>
    </w:p>
    <w:p w14:paraId="723A9899" w14:textId="77777777" w:rsidR="0003247F" w:rsidRDefault="0003247F"/>
    <w:p w14:paraId="73043674" w14:textId="4CFD18F9" w:rsidR="0003247F" w:rsidRPr="0003247F" w:rsidRDefault="0003247F" w:rsidP="0003247F">
      <w:r w:rsidRPr="000A4D8D">
        <w:t xml:space="preserve">android:configChanges="orientation|screenSize|screenLayout|keyboardHidden" </w:t>
      </w:r>
      <w:r>
        <w:t>,</w:t>
      </w:r>
      <w:r w:rsidRPr="0003247F">
        <w:br/>
      </w:r>
      <w:proofErr w:type="spellStart"/>
      <w:r w:rsidRPr="0003247F">
        <w:t>override</w:t>
      </w:r>
      <w:proofErr w:type="spellEnd"/>
      <w:r w:rsidRPr="0003247F">
        <w:t xml:space="preserve"> </w:t>
      </w:r>
      <w:proofErr w:type="spellStart"/>
      <w:r w:rsidRPr="0003247F">
        <w:t>fun</w:t>
      </w:r>
      <w:proofErr w:type="spellEnd"/>
      <w:r w:rsidRPr="0003247F">
        <w:t xml:space="preserve"> </w:t>
      </w:r>
      <w:proofErr w:type="spellStart"/>
      <w:r w:rsidRPr="0003247F">
        <w:t>onConfigurationChanged</w:t>
      </w:r>
      <w:proofErr w:type="spellEnd"/>
      <w:r w:rsidRPr="0003247F">
        <w:t>(</w:t>
      </w:r>
      <w:proofErr w:type="spellStart"/>
      <w:r w:rsidRPr="0003247F">
        <w:t>newConfig</w:t>
      </w:r>
      <w:proofErr w:type="spellEnd"/>
      <w:r w:rsidRPr="0003247F">
        <w:t xml:space="preserve">: </w:t>
      </w:r>
      <w:proofErr w:type="spellStart"/>
      <w:r w:rsidRPr="0003247F">
        <w:t>Configuration</w:t>
      </w:r>
      <w:proofErr w:type="spellEnd"/>
      <w:r w:rsidRPr="0003247F">
        <w:t>) {</w:t>
      </w:r>
      <w:r w:rsidRPr="0003247F">
        <w:br/>
        <w:t xml:space="preserve">    </w:t>
      </w:r>
      <w:proofErr w:type="spellStart"/>
      <w:r w:rsidRPr="0003247F">
        <w:t>super.onConfigurationChanged</w:t>
      </w:r>
      <w:proofErr w:type="spellEnd"/>
      <w:r w:rsidRPr="0003247F">
        <w:t>(</w:t>
      </w:r>
      <w:proofErr w:type="spellStart"/>
      <w:r w:rsidRPr="0003247F">
        <w:t>newConfig</w:t>
      </w:r>
      <w:proofErr w:type="spellEnd"/>
      <w:r w:rsidRPr="0003247F">
        <w:t>)</w:t>
      </w:r>
      <w:r w:rsidRPr="0003247F">
        <w:br/>
        <w:t>}</w:t>
      </w:r>
    </w:p>
    <w:p w14:paraId="07D151DB" w14:textId="77777777" w:rsidR="0003247F" w:rsidRDefault="0003247F"/>
    <w:p w14:paraId="40745980" w14:textId="77777777" w:rsidR="000A4D8D" w:rsidRDefault="000A4D8D"/>
    <w:p w14:paraId="1FEFF949" w14:textId="77777777" w:rsidR="000A4D8D" w:rsidRDefault="000A4D8D"/>
    <w:sectPr w:rsidR="000A4D8D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E983F4" w14:textId="77777777" w:rsidR="004E04D2" w:rsidRDefault="004E04D2" w:rsidP="00775AA4">
      <w:pPr>
        <w:spacing w:after="0" w:line="240" w:lineRule="auto"/>
      </w:pPr>
      <w:r>
        <w:separator/>
      </w:r>
    </w:p>
  </w:endnote>
  <w:endnote w:type="continuationSeparator" w:id="0">
    <w:p w14:paraId="7E2093ED" w14:textId="77777777" w:rsidR="004E04D2" w:rsidRDefault="004E04D2" w:rsidP="00775A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639876996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p w14:paraId="4BA1D2BB" w14:textId="32169224" w:rsidR="00775AA4" w:rsidRDefault="00775AA4">
            <w:pPr>
              <w:pStyle w:val="Stopka"/>
            </w:pPr>
            <w:r>
              <w:t xml:space="preserve">Strona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32C17EF" w14:textId="77777777" w:rsidR="00775AA4" w:rsidRDefault="00775AA4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33B95C" w14:textId="77777777" w:rsidR="004E04D2" w:rsidRDefault="004E04D2" w:rsidP="00775AA4">
      <w:pPr>
        <w:spacing w:after="0" w:line="240" w:lineRule="auto"/>
      </w:pPr>
      <w:r>
        <w:separator/>
      </w:r>
    </w:p>
  </w:footnote>
  <w:footnote w:type="continuationSeparator" w:id="0">
    <w:p w14:paraId="0BE2AE24" w14:textId="77777777" w:rsidR="004E04D2" w:rsidRDefault="004E04D2" w:rsidP="00775A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791B3B" w14:textId="2BA89177" w:rsidR="00775AA4" w:rsidRDefault="00775AA4">
    <w:pPr>
      <w:pStyle w:val="Nagwek"/>
    </w:pPr>
    <w:r>
      <w:t>Sławomir Stefański 156962</w:t>
    </w:r>
  </w:p>
  <w:p w14:paraId="69853384" w14:textId="77777777" w:rsidR="00775AA4" w:rsidRDefault="00775AA4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DC3577"/>
    <w:multiLevelType w:val="hybridMultilevel"/>
    <w:tmpl w:val="B8D2CDB6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A85475B"/>
    <w:multiLevelType w:val="multilevel"/>
    <w:tmpl w:val="6BE25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0650574"/>
    <w:multiLevelType w:val="multilevel"/>
    <w:tmpl w:val="E4E6E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62E502A"/>
    <w:multiLevelType w:val="multilevel"/>
    <w:tmpl w:val="1EC4B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3985C98"/>
    <w:multiLevelType w:val="multilevel"/>
    <w:tmpl w:val="D66A5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5F57FE6"/>
    <w:multiLevelType w:val="multilevel"/>
    <w:tmpl w:val="D708F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7EF4E1D"/>
    <w:multiLevelType w:val="multilevel"/>
    <w:tmpl w:val="C25E4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A3230A7"/>
    <w:multiLevelType w:val="multilevel"/>
    <w:tmpl w:val="6E701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AC22960"/>
    <w:multiLevelType w:val="multilevel"/>
    <w:tmpl w:val="1AFC9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C6041FA"/>
    <w:multiLevelType w:val="multilevel"/>
    <w:tmpl w:val="C46A9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4F90937"/>
    <w:multiLevelType w:val="hybridMultilevel"/>
    <w:tmpl w:val="812CFA54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6AA0883"/>
    <w:multiLevelType w:val="multilevel"/>
    <w:tmpl w:val="80C46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A4F62E5"/>
    <w:multiLevelType w:val="multilevel"/>
    <w:tmpl w:val="77F09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A925DC6"/>
    <w:multiLevelType w:val="hybridMultilevel"/>
    <w:tmpl w:val="C31A5E1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1A3B4C"/>
    <w:multiLevelType w:val="multilevel"/>
    <w:tmpl w:val="2E50F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0C05157"/>
    <w:multiLevelType w:val="multilevel"/>
    <w:tmpl w:val="8F509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94179BB"/>
    <w:multiLevelType w:val="multilevel"/>
    <w:tmpl w:val="857A27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88713448">
    <w:abstractNumId w:val="9"/>
  </w:num>
  <w:num w:numId="2" w16cid:durableId="1992831343">
    <w:abstractNumId w:val="2"/>
  </w:num>
  <w:num w:numId="3" w16cid:durableId="1255016966">
    <w:abstractNumId w:val="8"/>
  </w:num>
  <w:num w:numId="4" w16cid:durableId="645090474">
    <w:abstractNumId w:val="6"/>
  </w:num>
  <w:num w:numId="5" w16cid:durableId="1895506943">
    <w:abstractNumId w:val="14"/>
  </w:num>
  <w:num w:numId="6" w16cid:durableId="451048777">
    <w:abstractNumId w:val="3"/>
  </w:num>
  <w:num w:numId="7" w16cid:durableId="962030347">
    <w:abstractNumId w:val="11"/>
  </w:num>
  <w:num w:numId="8" w16cid:durableId="1078475334">
    <w:abstractNumId w:val="5"/>
  </w:num>
  <w:num w:numId="9" w16cid:durableId="1366055119">
    <w:abstractNumId w:val="7"/>
  </w:num>
  <w:num w:numId="10" w16cid:durableId="101995227">
    <w:abstractNumId w:val="4"/>
  </w:num>
  <w:num w:numId="11" w16cid:durableId="1539466826">
    <w:abstractNumId w:val="12"/>
  </w:num>
  <w:num w:numId="12" w16cid:durableId="1587029763">
    <w:abstractNumId w:val="15"/>
  </w:num>
  <w:num w:numId="13" w16cid:durableId="1129130435">
    <w:abstractNumId w:val="10"/>
  </w:num>
  <w:num w:numId="14" w16cid:durableId="1354578964">
    <w:abstractNumId w:val="0"/>
  </w:num>
  <w:num w:numId="15" w16cid:durableId="1583637626">
    <w:abstractNumId w:val="16"/>
  </w:num>
  <w:num w:numId="16" w16cid:durableId="347408631">
    <w:abstractNumId w:val="1"/>
  </w:num>
  <w:num w:numId="17" w16cid:durableId="195343315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1A5"/>
    <w:rsid w:val="0003247F"/>
    <w:rsid w:val="000761A5"/>
    <w:rsid w:val="00076F73"/>
    <w:rsid w:val="000A4D8D"/>
    <w:rsid w:val="000C4139"/>
    <w:rsid w:val="000F6AE7"/>
    <w:rsid w:val="00260275"/>
    <w:rsid w:val="003E18F3"/>
    <w:rsid w:val="003F5784"/>
    <w:rsid w:val="004E04D2"/>
    <w:rsid w:val="005928CA"/>
    <w:rsid w:val="007416B6"/>
    <w:rsid w:val="00775AA4"/>
    <w:rsid w:val="00884DFA"/>
    <w:rsid w:val="009F4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DC1A2"/>
  <w15:chartTrackingRefBased/>
  <w15:docId w15:val="{25921CAC-C6E8-45B8-8375-2F67029C7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0761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0761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0761A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0761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0761A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0761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0761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0761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0761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0761A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0761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0761A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0761A5"/>
    <w:rPr>
      <w:rFonts w:eastAsiaTheme="majorEastAsia" w:cstheme="majorBidi"/>
      <w:i/>
      <w:iCs/>
      <w:color w:val="2F5496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0761A5"/>
    <w:rPr>
      <w:rFonts w:eastAsiaTheme="majorEastAsia" w:cstheme="majorBidi"/>
      <w:color w:val="2F5496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0761A5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0761A5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0761A5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0761A5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0761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0761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0761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0761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0761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0761A5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0761A5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0761A5"/>
    <w:rPr>
      <w:i/>
      <w:iCs/>
      <w:color w:val="2F5496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0761A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0761A5"/>
    <w:rPr>
      <w:i/>
      <w:iCs/>
      <w:color w:val="2F5496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0761A5"/>
    <w:rPr>
      <w:b/>
      <w:bCs/>
      <w:smallCaps/>
      <w:color w:val="2F5496" w:themeColor="accent1" w:themeShade="BF"/>
      <w:spacing w:val="5"/>
    </w:rPr>
  </w:style>
  <w:style w:type="character" w:styleId="Hipercze">
    <w:name w:val="Hyperlink"/>
    <w:basedOn w:val="Domylnaczcionkaakapitu"/>
    <w:uiPriority w:val="99"/>
    <w:unhideWhenUsed/>
    <w:rsid w:val="00775AA4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775AA4"/>
    <w:rPr>
      <w:color w:val="605E5C"/>
      <w:shd w:val="clear" w:color="auto" w:fill="E1DFDD"/>
    </w:rPr>
  </w:style>
  <w:style w:type="paragraph" w:styleId="Nagwek">
    <w:name w:val="header"/>
    <w:basedOn w:val="Normalny"/>
    <w:link w:val="NagwekZnak"/>
    <w:uiPriority w:val="99"/>
    <w:unhideWhenUsed/>
    <w:rsid w:val="00775A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775AA4"/>
  </w:style>
  <w:style w:type="paragraph" w:styleId="Stopka">
    <w:name w:val="footer"/>
    <w:basedOn w:val="Normalny"/>
    <w:link w:val="StopkaZnak"/>
    <w:uiPriority w:val="99"/>
    <w:unhideWhenUsed/>
    <w:rsid w:val="00775A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775A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31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5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5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79351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24090218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2978799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0322994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022269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20769757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38387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32520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34845100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1051397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364875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51752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18773462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42816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46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61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7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56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52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37498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43915637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7999015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010925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490443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9371745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11690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7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1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8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54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5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18574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72661981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949657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853150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401832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20855707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ecocktaildb.com/api.ph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Prorokslawek/MobileAplication-Cocktails/tree/mai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863</Words>
  <Characters>5179</Characters>
  <Application>Microsoft Office Word</Application>
  <DocSecurity>0</DocSecurity>
  <Lines>43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Inne</dc:creator>
  <cp:keywords/>
  <dc:description/>
  <cp:lastModifiedBy>Inne</cp:lastModifiedBy>
  <cp:revision>4</cp:revision>
  <cp:lastPrinted>2025-04-07T18:23:00Z</cp:lastPrinted>
  <dcterms:created xsi:type="dcterms:W3CDTF">2025-04-07T16:55:00Z</dcterms:created>
  <dcterms:modified xsi:type="dcterms:W3CDTF">2025-04-07T18:23:00Z</dcterms:modified>
</cp:coreProperties>
</file>