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99BF" w14:textId="77777777" w:rsidR="001E2C1D" w:rsidRPr="001E2C1D" w:rsidRDefault="001E2C1D" w:rsidP="001E2C1D">
      <w:pPr>
        <w:spacing w:line="240" w:lineRule="auto"/>
        <w:jc w:val="center"/>
        <w:rPr>
          <w:rFonts w:ascii="Times New Roman" w:hAnsi="Times New Roman" w:cs="Times New Roman"/>
          <w:b/>
          <w:sz w:val="28"/>
          <w:szCs w:val="28"/>
        </w:rPr>
      </w:pPr>
      <w:r w:rsidRPr="001E2C1D">
        <w:rPr>
          <w:rFonts w:ascii="Times New Roman" w:hAnsi="Times New Roman" w:cs="Times New Roman"/>
          <w:b/>
          <w:sz w:val="28"/>
          <w:szCs w:val="28"/>
        </w:rPr>
        <w:t>BENSON IDAHOSA UNIVERSITY, BENIN CITY, NIGERIA</w:t>
      </w:r>
    </w:p>
    <w:p w14:paraId="52155DD8" w14:textId="77777777" w:rsidR="001E2C1D" w:rsidRPr="001E2C1D" w:rsidRDefault="001E2C1D" w:rsidP="001E2C1D">
      <w:pPr>
        <w:spacing w:line="240" w:lineRule="auto"/>
        <w:jc w:val="center"/>
        <w:rPr>
          <w:rFonts w:ascii="Times New Roman" w:hAnsi="Times New Roman" w:cs="Times New Roman"/>
          <w:b/>
          <w:sz w:val="28"/>
          <w:szCs w:val="28"/>
        </w:rPr>
      </w:pPr>
      <w:r w:rsidRPr="001E2C1D">
        <w:rPr>
          <w:rFonts w:ascii="Times New Roman" w:hAnsi="Times New Roman" w:cs="Times New Roman"/>
          <w:b/>
          <w:sz w:val="28"/>
          <w:szCs w:val="28"/>
        </w:rPr>
        <w:t>DEPARTMENT OF INTERNATIONAL STUDIES AND DIPLOMACY</w:t>
      </w:r>
    </w:p>
    <w:p w14:paraId="041F7505" w14:textId="77777777" w:rsidR="00890E03" w:rsidRDefault="00890E03"/>
    <w:p w14:paraId="075056A6" w14:textId="1A0A5528" w:rsidR="001E2C1D" w:rsidRDefault="001E2C1D" w:rsidP="001E2C1D">
      <w:pPr>
        <w:jc w:val="center"/>
        <w:rPr>
          <w:rFonts w:ascii="Times New Roman" w:hAnsi="Times New Roman" w:cs="Times New Roman"/>
          <w:b/>
          <w:bCs/>
          <w:sz w:val="36"/>
          <w:szCs w:val="36"/>
        </w:rPr>
      </w:pPr>
      <w:r w:rsidRPr="001E2C1D">
        <w:rPr>
          <w:rFonts w:ascii="Times New Roman" w:hAnsi="Times New Roman" w:cs="Times New Roman"/>
          <w:b/>
          <w:bCs/>
          <w:sz w:val="36"/>
          <w:szCs w:val="36"/>
        </w:rPr>
        <w:t>"SOCIO-ECONOMIC ACTIVITIES OF CHRISTIAN MISSIONARY SOCIETY IN WEST AFRICA: A CASE STUDY OF NIGERIA"</w:t>
      </w:r>
    </w:p>
    <w:p w14:paraId="420288B4" w14:textId="77777777" w:rsidR="001E2C1D" w:rsidRDefault="001E2C1D" w:rsidP="001E2C1D">
      <w:pPr>
        <w:jc w:val="center"/>
        <w:rPr>
          <w:rFonts w:ascii="Times New Roman" w:hAnsi="Times New Roman" w:cs="Times New Roman"/>
          <w:b/>
          <w:bCs/>
          <w:sz w:val="36"/>
          <w:szCs w:val="36"/>
        </w:rPr>
      </w:pPr>
    </w:p>
    <w:p w14:paraId="0E0763CE" w14:textId="2E3E8E15" w:rsidR="001E2C1D" w:rsidRDefault="001E2C1D" w:rsidP="001E2C1D">
      <w:pPr>
        <w:jc w:val="center"/>
        <w:rPr>
          <w:rFonts w:ascii="Times New Roman" w:hAnsi="Times New Roman" w:cs="Times New Roman"/>
          <w:b/>
          <w:bCs/>
          <w:sz w:val="36"/>
          <w:szCs w:val="36"/>
        </w:rPr>
      </w:pPr>
      <w:r>
        <w:rPr>
          <w:rFonts w:ascii="Times New Roman" w:hAnsi="Times New Roman" w:cs="Times New Roman"/>
          <w:b/>
          <w:bCs/>
          <w:sz w:val="36"/>
          <w:szCs w:val="36"/>
        </w:rPr>
        <w:t>BY</w:t>
      </w:r>
    </w:p>
    <w:p w14:paraId="3BC25C0C" w14:textId="77777777" w:rsidR="001E2C1D" w:rsidRDefault="001E2C1D" w:rsidP="001E2C1D">
      <w:pPr>
        <w:jc w:val="center"/>
        <w:rPr>
          <w:rFonts w:ascii="Times New Roman" w:hAnsi="Times New Roman" w:cs="Times New Roman"/>
          <w:b/>
          <w:bCs/>
          <w:sz w:val="36"/>
          <w:szCs w:val="36"/>
        </w:rPr>
      </w:pPr>
    </w:p>
    <w:p w14:paraId="29A7FF2B" w14:textId="77777777" w:rsidR="001E2C1D" w:rsidRDefault="001E2C1D" w:rsidP="001E2C1D">
      <w:pPr>
        <w:jc w:val="center"/>
        <w:rPr>
          <w:rFonts w:ascii="Times New Roman" w:hAnsi="Times New Roman" w:cs="Times New Roman"/>
          <w:b/>
          <w:bCs/>
          <w:sz w:val="36"/>
          <w:szCs w:val="36"/>
        </w:rPr>
      </w:pPr>
    </w:p>
    <w:p w14:paraId="466AF038" w14:textId="77777777" w:rsidR="001E2C1D" w:rsidRDefault="001E2C1D" w:rsidP="001E2C1D">
      <w:pPr>
        <w:jc w:val="center"/>
        <w:rPr>
          <w:rFonts w:ascii="Times New Roman" w:hAnsi="Times New Roman" w:cs="Times New Roman"/>
          <w:b/>
          <w:bCs/>
          <w:sz w:val="36"/>
          <w:szCs w:val="36"/>
        </w:rPr>
      </w:pPr>
    </w:p>
    <w:p w14:paraId="65905978" w14:textId="77777777" w:rsidR="001E2C1D" w:rsidRDefault="001E2C1D" w:rsidP="001E2C1D">
      <w:pPr>
        <w:jc w:val="center"/>
        <w:rPr>
          <w:rFonts w:ascii="Times New Roman" w:hAnsi="Times New Roman" w:cs="Times New Roman"/>
          <w:b/>
          <w:bCs/>
          <w:sz w:val="36"/>
          <w:szCs w:val="36"/>
        </w:rPr>
      </w:pPr>
    </w:p>
    <w:p w14:paraId="4346CFF9" w14:textId="77777777" w:rsidR="001E2C1D" w:rsidRDefault="001E2C1D" w:rsidP="001E2C1D">
      <w:pPr>
        <w:jc w:val="center"/>
        <w:rPr>
          <w:rFonts w:ascii="Times New Roman" w:hAnsi="Times New Roman" w:cs="Times New Roman"/>
          <w:b/>
          <w:bCs/>
          <w:sz w:val="36"/>
          <w:szCs w:val="36"/>
        </w:rPr>
      </w:pPr>
    </w:p>
    <w:p w14:paraId="7B4EE361" w14:textId="77777777" w:rsidR="001E2C1D" w:rsidRDefault="001E2C1D" w:rsidP="001E2C1D">
      <w:pPr>
        <w:jc w:val="center"/>
        <w:rPr>
          <w:rFonts w:ascii="Times New Roman" w:hAnsi="Times New Roman" w:cs="Times New Roman"/>
          <w:b/>
          <w:bCs/>
          <w:sz w:val="36"/>
          <w:szCs w:val="36"/>
        </w:rPr>
      </w:pPr>
    </w:p>
    <w:p w14:paraId="73F09855" w14:textId="77777777" w:rsidR="001E2C1D" w:rsidRDefault="001E2C1D" w:rsidP="001E2C1D">
      <w:pPr>
        <w:jc w:val="center"/>
        <w:rPr>
          <w:rFonts w:ascii="Times New Roman" w:hAnsi="Times New Roman" w:cs="Times New Roman"/>
          <w:b/>
          <w:bCs/>
          <w:sz w:val="36"/>
          <w:szCs w:val="36"/>
        </w:rPr>
      </w:pPr>
    </w:p>
    <w:p w14:paraId="53FBEACB" w14:textId="7E8DFDEE" w:rsidR="001E2C1D" w:rsidRDefault="001E2C1D" w:rsidP="001E2C1D">
      <w:pPr>
        <w:jc w:val="right"/>
        <w:rPr>
          <w:rFonts w:ascii="Times New Roman" w:hAnsi="Times New Roman" w:cs="Times New Roman"/>
          <w:b/>
          <w:bCs/>
          <w:sz w:val="36"/>
          <w:szCs w:val="36"/>
        </w:rPr>
      </w:pPr>
      <w:r>
        <w:rPr>
          <w:rFonts w:ascii="Times New Roman" w:hAnsi="Times New Roman" w:cs="Times New Roman"/>
          <w:b/>
          <w:bCs/>
          <w:sz w:val="36"/>
          <w:szCs w:val="36"/>
        </w:rPr>
        <w:t>MARCH, 2026</w:t>
      </w:r>
    </w:p>
    <w:p w14:paraId="289F9A94" w14:textId="77777777" w:rsidR="001E2C1D" w:rsidRDefault="001E2C1D" w:rsidP="001E2C1D">
      <w:pPr>
        <w:rPr>
          <w:rFonts w:ascii="Times New Roman" w:hAnsi="Times New Roman" w:cs="Times New Roman"/>
          <w:b/>
          <w:bCs/>
          <w:sz w:val="36"/>
          <w:szCs w:val="36"/>
        </w:rPr>
      </w:pPr>
    </w:p>
    <w:p w14:paraId="48823125" w14:textId="77777777" w:rsidR="001E2C1D" w:rsidRDefault="001E2C1D" w:rsidP="001E2C1D">
      <w:pPr>
        <w:rPr>
          <w:rFonts w:ascii="Times New Roman" w:hAnsi="Times New Roman" w:cs="Times New Roman"/>
          <w:b/>
          <w:bCs/>
          <w:sz w:val="36"/>
          <w:szCs w:val="36"/>
        </w:rPr>
      </w:pPr>
    </w:p>
    <w:p w14:paraId="498E0A48" w14:textId="77777777" w:rsidR="001E2C1D" w:rsidRDefault="001E2C1D" w:rsidP="001E2C1D">
      <w:pPr>
        <w:rPr>
          <w:rFonts w:ascii="Times New Roman" w:hAnsi="Times New Roman" w:cs="Times New Roman"/>
          <w:b/>
          <w:bCs/>
          <w:sz w:val="36"/>
          <w:szCs w:val="36"/>
        </w:rPr>
      </w:pPr>
    </w:p>
    <w:p w14:paraId="09813233" w14:textId="77777777" w:rsidR="001E2C1D" w:rsidRDefault="001E2C1D" w:rsidP="001E2C1D">
      <w:pPr>
        <w:rPr>
          <w:rFonts w:ascii="Times New Roman" w:hAnsi="Times New Roman" w:cs="Times New Roman"/>
          <w:b/>
          <w:bCs/>
          <w:sz w:val="36"/>
          <w:szCs w:val="36"/>
        </w:rPr>
      </w:pPr>
    </w:p>
    <w:p w14:paraId="7D7E1458" w14:textId="6383B63F" w:rsidR="000076A5" w:rsidRPr="00B20DA7" w:rsidRDefault="000076A5" w:rsidP="005108A6">
      <w:pPr>
        <w:spacing w:line="48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GENERAL INTRODUCTION</w:t>
      </w:r>
    </w:p>
    <w:p w14:paraId="34439F4D"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1.1 Background to the Study</w:t>
      </w:r>
    </w:p>
    <w:p w14:paraId="214312BC"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Christian missionary activities have played a significant role in shaping the socio-economic landscape of West Africa, particularly in Nigeria. The introduction and expansion of Christianity in the region were largely facilitated by European missionary societies during the nineteenth </w:t>
      </w:r>
      <w:proofErr w:type="gramStart"/>
      <w:r w:rsidRPr="00876F45">
        <w:rPr>
          <w:rFonts w:ascii="Times New Roman" w:hAnsi="Times New Roman" w:cs="Times New Roman"/>
          <w:sz w:val="24"/>
          <w:szCs w:val="24"/>
          <w:lang w:val="en-US"/>
        </w:rPr>
        <w:t>century.¹</w:t>
      </w:r>
      <w:proofErr w:type="gramEnd"/>
      <w:r w:rsidRPr="00876F45">
        <w:rPr>
          <w:rFonts w:ascii="Times New Roman" w:hAnsi="Times New Roman" w:cs="Times New Roman"/>
          <w:sz w:val="24"/>
          <w:szCs w:val="24"/>
          <w:lang w:val="en-US"/>
        </w:rPr>
        <w:t xml:space="preserve"> These missionary societies were not only concerned with religious evangelism but also engaged in various socio-economic activities that contributed to the transformation of African </w:t>
      </w:r>
      <w:proofErr w:type="gramStart"/>
      <w:r w:rsidRPr="00876F45">
        <w:rPr>
          <w:rFonts w:ascii="Times New Roman" w:hAnsi="Times New Roman" w:cs="Times New Roman"/>
          <w:sz w:val="24"/>
          <w:szCs w:val="24"/>
          <w:lang w:val="en-US"/>
        </w:rPr>
        <w:t>societies.²</w:t>
      </w:r>
      <w:proofErr w:type="gramEnd"/>
      <w:r w:rsidRPr="00876F45">
        <w:rPr>
          <w:rFonts w:ascii="Times New Roman" w:hAnsi="Times New Roman" w:cs="Times New Roman"/>
          <w:sz w:val="24"/>
          <w:szCs w:val="24"/>
          <w:lang w:val="en-US"/>
        </w:rPr>
        <w:t xml:space="preserve"> Their influence extended into areas such as education, healthcare, social welfare, agriculture, and economic </w:t>
      </w:r>
      <w:proofErr w:type="gramStart"/>
      <w:r w:rsidRPr="00876F45">
        <w:rPr>
          <w:rFonts w:ascii="Times New Roman" w:hAnsi="Times New Roman" w:cs="Times New Roman"/>
          <w:sz w:val="24"/>
          <w:szCs w:val="24"/>
          <w:lang w:val="en-US"/>
        </w:rPr>
        <w:t>development.³</w:t>
      </w:r>
      <w:proofErr w:type="gramEnd"/>
    </w:p>
    <w:p w14:paraId="25326DE5"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Before the arrival of Christian missionaries, West African societies had well-established traditional religious systems and socio-economic structures. Religion was deeply integrated into the social, political, and economic life of </w:t>
      </w:r>
      <w:proofErr w:type="gramStart"/>
      <w:r w:rsidRPr="00876F45">
        <w:rPr>
          <w:rFonts w:ascii="Times New Roman" w:hAnsi="Times New Roman" w:cs="Times New Roman"/>
          <w:sz w:val="24"/>
          <w:szCs w:val="24"/>
          <w:lang w:val="en-US"/>
        </w:rPr>
        <w:t>communities.⁴</w:t>
      </w:r>
      <w:proofErr w:type="gramEnd"/>
      <w:r w:rsidRPr="00876F45">
        <w:rPr>
          <w:rFonts w:ascii="Times New Roman" w:hAnsi="Times New Roman" w:cs="Times New Roman"/>
          <w:sz w:val="24"/>
          <w:szCs w:val="24"/>
          <w:lang w:val="en-US"/>
        </w:rPr>
        <w:t xml:space="preserve"> However, the nineteenth century witnessed the arrival of European missionaries who sought to propagate Christianity while simultaneously introducing Western education and cultural </w:t>
      </w:r>
      <w:proofErr w:type="gramStart"/>
      <w:r w:rsidRPr="00876F45">
        <w:rPr>
          <w:rFonts w:ascii="Times New Roman" w:hAnsi="Times New Roman" w:cs="Times New Roman"/>
          <w:sz w:val="24"/>
          <w:szCs w:val="24"/>
          <w:lang w:val="en-US"/>
        </w:rPr>
        <w:t>values.⁵</w:t>
      </w:r>
      <w:proofErr w:type="gramEnd"/>
      <w:r w:rsidRPr="00876F45">
        <w:rPr>
          <w:rFonts w:ascii="Times New Roman" w:hAnsi="Times New Roman" w:cs="Times New Roman"/>
          <w:sz w:val="24"/>
          <w:szCs w:val="24"/>
          <w:lang w:val="en-US"/>
        </w:rPr>
        <w:t xml:space="preserve"> </w:t>
      </w:r>
      <w:proofErr w:type="gramStart"/>
      <w:r w:rsidRPr="00876F45">
        <w:rPr>
          <w:rFonts w:ascii="Times New Roman" w:hAnsi="Times New Roman" w:cs="Times New Roman"/>
          <w:sz w:val="24"/>
          <w:szCs w:val="24"/>
          <w:lang w:val="en-US"/>
        </w:rPr>
        <w:t>The</w:t>
      </w:r>
      <w:proofErr w:type="gramEnd"/>
      <w:r w:rsidRPr="00876F45">
        <w:rPr>
          <w:rFonts w:ascii="Times New Roman" w:hAnsi="Times New Roman" w:cs="Times New Roman"/>
          <w:sz w:val="24"/>
          <w:szCs w:val="24"/>
          <w:lang w:val="en-US"/>
        </w:rPr>
        <w:t xml:space="preserve"> activities of these missionaries coincided with the expansion of European colonial influence in Africa, which further facilitated the spread of </w:t>
      </w:r>
      <w:proofErr w:type="gramStart"/>
      <w:r w:rsidRPr="00876F45">
        <w:rPr>
          <w:rFonts w:ascii="Times New Roman" w:hAnsi="Times New Roman" w:cs="Times New Roman"/>
          <w:sz w:val="24"/>
          <w:szCs w:val="24"/>
          <w:lang w:val="en-US"/>
        </w:rPr>
        <w:t>Christianity.⁶</w:t>
      </w:r>
      <w:proofErr w:type="gramEnd"/>
    </w:p>
    <w:p w14:paraId="1AAEBB7E"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In Nigeria, Christian missionary activities began in earnest in the early nineteenth century following the abolition of the transatlantic slave trade.⁷ Missionaries believed that evangelization and the promotion of legitimate commerce could replace the slave trade and bring about social transformation in Africa.⁸ Missionary societies such as the Church Missionary Society, the Wesleyan Methodist Missionary Society, the Roman Catholic Mission, and the Baptist Missionary Society were among the earliest groups to establish missions in Nigeria.⁹</w:t>
      </w:r>
    </w:p>
    <w:p w14:paraId="3C5B8752"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lastRenderedPageBreak/>
        <w:t xml:space="preserve">These missionary organizations established mission stations across different regions of Nigeria. From these mission stations, they conducted evangelistic activities while also establishing schools, hospitals, printing presses, and vocational training </w:t>
      </w:r>
      <w:proofErr w:type="gramStart"/>
      <w:r w:rsidRPr="00876F45">
        <w:rPr>
          <w:rFonts w:ascii="Times New Roman" w:hAnsi="Times New Roman" w:cs="Times New Roman"/>
          <w:sz w:val="24"/>
          <w:szCs w:val="24"/>
          <w:lang w:val="en-US"/>
        </w:rPr>
        <w:t>centers.¹</w:t>
      </w:r>
      <w:proofErr w:type="gramEnd"/>
      <w:r w:rsidRPr="00876F45">
        <w:rPr>
          <w:rFonts w:ascii="Times New Roman" w:hAnsi="Times New Roman" w:cs="Times New Roman"/>
          <w:sz w:val="24"/>
          <w:szCs w:val="24"/>
          <w:lang w:val="en-US"/>
        </w:rPr>
        <w:t xml:space="preserve">⁰ Through these institutions, missionaries sought to promote literacy, improve healthcare, and introduce new economic activities that would contribute to the development of local </w:t>
      </w:r>
      <w:proofErr w:type="gramStart"/>
      <w:r w:rsidRPr="00876F45">
        <w:rPr>
          <w:rFonts w:ascii="Times New Roman" w:hAnsi="Times New Roman" w:cs="Times New Roman"/>
          <w:sz w:val="24"/>
          <w:szCs w:val="24"/>
          <w:lang w:val="en-US"/>
        </w:rPr>
        <w:t>communities.¹</w:t>
      </w:r>
      <w:proofErr w:type="gramEnd"/>
      <w:r w:rsidRPr="00876F45">
        <w:rPr>
          <w:rFonts w:ascii="Times New Roman" w:hAnsi="Times New Roman" w:cs="Times New Roman"/>
          <w:sz w:val="24"/>
          <w:szCs w:val="24"/>
          <w:lang w:val="en-US"/>
        </w:rPr>
        <w:t>¹</w:t>
      </w:r>
    </w:p>
    <w:p w14:paraId="1E63379F"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One of the most significant contributions of missionary societies was the introduction of Western education. Missionaries established some of the earliest schools in Nigeria, which later formed the foundation of the modern Nigerian educational </w:t>
      </w:r>
      <w:proofErr w:type="gramStart"/>
      <w:r w:rsidRPr="00876F45">
        <w:rPr>
          <w:rFonts w:ascii="Times New Roman" w:hAnsi="Times New Roman" w:cs="Times New Roman"/>
          <w:sz w:val="24"/>
          <w:szCs w:val="24"/>
          <w:lang w:val="en-US"/>
        </w:rPr>
        <w:t>system.¹</w:t>
      </w:r>
      <w:proofErr w:type="gramEnd"/>
      <w:r w:rsidRPr="00876F45">
        <w:rPr>
          <w:rFonts w:ascii="Times New Roman" w:hAnsi="Times New Roman" w:cs="Times New Roman"/>
          <w:sz w:val="24"/>
          <w:szCs w:val="24"/>
          <w:lang w:val="en-US"/>
        </w:rPr>
        <w:t xml:space="preserve">² These schools provided literacy training, religious education, and vocational skills that enabled individuals to participate in emerging colonial administrative structures and economic </w:t>
      </w:r>
      <w:proofErr w:type="gramStart"/>
      <w:r w:rsidRPr="00876F45">
        <w:rPr>
          <w:rFonts w:ascii="Times New Roman" w:hAnsi="Times New Roman" w:cs="Times New Roman"/>
          <w:sz w:val="24"/>
          <w:szCs w:val="24"/>
          <w:lang w:val="en-US"/>
        </w:rPr>
        <w:t>activities.¹</w:t>
      </w:r>
      <w:proofErr w:type="gramEnd"/>
      <w:r w:rsidRPr="00876F45">
        <w:rPr>
          <w:rFonts w:ascii="Times New Roman" w:hAnsi="Times New Roman" w:cs="Times New Roman"/>
          <w:sz w:val="24"/>
          <w:szCs w:val="24"/>
          <w:lang w:val="en-US"/>
        </w:rPr>
        <w:t>³</w:t>
      </w:r>
    </w:p>
    <w:p w14:paraId="5F5998A4"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In addition to education, missionaries were actively involved in the provision of healthcare services. Mission hospitals and clinics were established in various parts of Nigeria to provide medical treatment to local </w:t>
      </w:r>
      <w:proofErr w:type="gramStart"/>
      <w:r w:rsidRPr="00876F45">
        <w:rPr>
          <w:rFonts w:ascii="Times New Roman" w:hAnsi="Times New Roman" w:cs="Times New Roman"/>
          <w:sz w:val="24"/>
          <w:szCs w:val="24"/>
          <w:lang w:val="en-US"/>
        </w:rPr>
        <w:t>populations.¹</w:t>
      </w:r>
      <w:proofErr w:type="gramEnd"/>
      <w:r w:rsidRPr="00876F45">
        <w:rPr>
          <w:rFonts w:ascii="Times New Roman" w:hAnsi="Times New Roman" w:cs="Times New Roman"/>
          <w:sz w:val="24"/>
          <w:szCs w:val="24"/>
          <w:lang w:val="en-US"/>
        </w:rPr>
        <w:t xml:space="preserve">⁴ These healthcare institutions played a crucial role in combating diseases, improving sanitation, and introducing modern medical practices in many </w:t>
      </w:r>
      <w:proofErr w:type="gramStart"/>
      <w:r w:rsidRPr="00876F45">
        <w:rPr>
          <w:rFonts w:ascii="Times New Roman" w:hAnsi="Times New Roman" w:cs="Times New Roman"/>
          <w:sz w:val="24"/>
          <w:szCs w:val="24"/>
          <w:lang w:val="en-US"/>
        </w:rPr>
        <w:t>communities.¹</w:t>
      </w:r>
      <w:proofErr w:type="gramEnd"/>
      <w:r w:rsidRPr="00876F45">
        <w:rPr>
          <w:rFonts w:ascii="Times New Roman" w:hAnsi="Times New Roman" w:cs="Times New Roman"/>
          <w:sz w:val="24"/>
          <w:szCs w:val="24"/>
          <w:lang w:val="en-US"/>
        </w:rPr>
        <w:t>⁵</w:t>
      </w:r>
    </w:p>
    <w:p w14:paraId="0B41A92B"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Missionary activities also influenced social structures within Nigerian societies. Through their teachings and social programs, missionaries sought to address issues such as slavery, human sacrifice, and other practices they considered detrimental to human </w:t>
      </w:r>
      <w:proofErr w:type="gramStart"/>
      <w:r w:rsidRPr="00876F45">
        <w:rPr>
          <w:rFonts w:ascii="Times New Roman" w:hAnsi="Times New Roman" w:cs="Times New Roman"/>
          <w:sz w:val="24"/>
          <w:szCs w:val="24"/>
          <w:lang w:val="en-US"/>
        </w:rPr>
        <w:t>welfare.¹</w:t>
      </w:r>
      <w:proofErr w:type="gramEnd"/>
      <w:r w:rsidRPr="00876F45">
        <w:rPr>
          <w:rFonts w:ascii="Times New Roman" w:hAnsi="Times New Roman" w:cs="Times New Roman"/>
          <w:sz w:val="24"/>
          <w:szCs w:val="24"/>
          <w:lang w:val="en-US"/>
        </w:rPr>
        <w:t xml:space="preserve">⁶ They promoted values such as monogamy, formal education for women, and the protection of </w:t>
      </w:r>
      <w:proofErr w:type="gramStart"/>
      <w:r w:rsidRPr="00876F45">
        <w:rPr>
          <w:rFonts w:ascii="Times New Roman" w:hAnsi="Times New Roman" w:cs="Times New Roman"/>
          <w:sz w:val="24"/>
          <w:szCs w:val="24"/>
          <w:lang w:val="en-US"/>
        </w:rPr>
        <w:t>children.¹</w:t>
      </w:r>
      <w:proofErr w:type="gramEnd"/>
      <w:r w:rsidRPr="00876F45">
        <w:rPr>
          <w:rFonts w:ascii="Times New Roman" w:hAnsi="Times New Roman" w:cs="Times New Roman"/>
          <w:sz w:val="24"/>
          <w:szCs w:val="24"/>
          <w:lang w:val="en-US"/>
        </w:rPr>
        <w:t>⁷</w:t>
      </w:r>
    </w:p>
    <w:p w14:paraId="71038513"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Furthermore, missionaries contributed to economic development by introducing new agricultural techniques, encouraging trade, and supporting vocational training </w:t>
      </w:r>
      <w:proofErr w:type="gramStart"/>
      <w:r w:rsidRPr="00876F45">
        <w:rPr>
          <w:rFonts w:ascii="Times New Roman" w:hAnsi="Times New Roman" w:cs="Times New Roman"/>
          <w:sz w:val="24"/>
          <w:szCs w:val="24"/>
          <w:lang w:val="en-US"/>
        </w:rPr>
        <w:t>programs.¹</w:t>
      </w:r>
      <w:proofErr w:type="gramEnd"/>
      <w:r w:rsidRPr="00876F45">
        <w:rPr>
          <w:rFonts w:ascii="Times New Roman" w:hAnsi="Times New Roman" w:cs="Times New Roman"/>
          <w:sz w:val="24"/>
          <w:szCs w:val="24"/>
          <w:lang w:val="en-US"/>
        </w:rPr>
        <w:t xml:space="preserve">⁸ These efforts helped to stimulate local economies and provided communities with new means of </w:t>
      </w:r>
      <w:proofErr w:type="gramStart"/>
      <w:r w:rsidRPr="00876F45">
        <w:rPr>
          <w:rFonts w:ascii="Times New Roman" w:hAnsi="Times New Roman" w:cs="Times New Roman"/>
          <w:sz w:val="24"/>
          <w:szCs w:val="24"/>
          <w:lang w:val="en-US"/>
        </w:rPr>
        <w:t>livelihood.¹</w:t>
      </w:r>
      <w:proofErr w:type="gramEnd"/>
      <w:r w:rsidRPr="00876F45">
        <w:rPr>
          <w:rFonts w:ascii="Times New Roman" w:hAnsi="Times New Roman" w:cs="Times New Roman"/>
          <w:sz w:val="24"/>
          <w:szCs w:val="24"/>
          <w:lang w:val="en-US"/>
        </w:rPr>
        <w:t>⁹</w:t>
      </w:r>
    </w:p>
    <w:p w14:paraId="2F151B6C"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lastRenderedPageBreak/>
        <w:t xml:space="preserve">However, missionary activities were not without controversy. Some scholars argue that missionary activities contributed to the erosion of indigenous cultural practices and promoted Western cultural </w:t>
      </w:r>
      <w:proofErr w:type="gramStart"/>
      <w:r w:rsidRPr="00876F45">
        <w:rPr>
          <w:rFonts w:ascii="Times New Roman" w:hAnsi="Times New Roman" w:cs="Times New Roman"/>
          <w:sz w:val="24"/>
          <w:szCs w:val="24"/>
          <w:lang w:val="en-US"/>
        </w:rPr>
        <w:t>dominance.²</w:t>
      </w:r>
      <w:proofErr w:type="gramEnd"/>
      <w:r w:rsidRPr="00876F45">
        <w:rPr>
          <w:rFonts w:ascii="Times New Roman" w:hAnsi="Times New Roman" w:cs="Times New Roman"/>
          <w:sz w:val="24"/>
          <w:szCs w:val="24"/>
          <w:lang w:val="en-US"/>
        </w:rPr>
        <w:t xml:space="preserve">⁰ Others contend that missionaries worked closely with colonial administrations, thereby reinforcing colonial structures of control and </w:t>
      </w:r>
      <w:proofErr w:type="gramStart"/>
      <w:r w:rsidRPr="00876F45">
        <w:rPr>
          <w:rFonts w:ascii="Times New Roman" w:hAnsi="Times New Roman" w:cs="Times New Roman"/>
          <w:sz w:val="24"/>
          <w:szCs w:val="24"/>
          <w:lang w:val="en-US"/>
        </w:rPr>
        <w:t>influence.²</w:t>
      </w:r>
      <w:proofErr w:type="gramEnd"/>
      <w:r w:rsidRPr="00876F45">
        <w:rPr>
          <w:rFonts w:ascii="Times New Roman" w:hAnsi="Times New Roman" w:cs="Times New Roman"/>
          <w:sz w:val="24"/>
          <w:szCs w:val="24"/>
          <w:lang w:val="en-US"/>
        </w:rPr>
        <w:t>¹</w:t>
      </w:r>
    </w:p>
    <w:p w14:paraId="57C9B8E7"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Despite these debates, it is widely acknowledged that Christian missionary societies played an important role in shaping the socio-economic development of Nigeria and other parts of West </w:t>
      </w:r>
      <w:proofErr w:type="gramStart"/>
      <w:r w:rsidRPr="00876F45">
        <w:rPr>
          <w:rFonts w:ascii="Times New Roman" w:hAnsi="Times New Roman" w:cs="Times New Roman"/>
          <w:sz w:val="24"/>
          <w:szCs w:val="24"/>
          <w:lang w:val="en-US"/>
        </w:rPr>
        <w:t>Africa.²</w:t>
      </w:r>
      <w:proofErr w:type="gramEnd"/>
      <w:r w:rsidRPr="00876F45">
        <w:rPr>
          <w:rFonts w:ascii="Times New Roman" w:hAnsi="Times New Roman" w:cs="Times New Roman"/>
          <w:sz w:val="24"/>
          <w:szCs w:val="24"/>
          <w:lang w:val="en-US"/>
        </w:rPr>
        <w:t xml:space="preserve">² Their contributions to education, healthcare, and social reform remain visible in many contemporary </w:t>
      </w:r>
      <w:proofErr w:type="gramStart"/>
      <w:r w:rsidRPr="00876F45">
        <w:rPr>
          <w:rFonts w:ascii="Times New Roman" w:hAnsi="Times New Roman" w:cs="Times New Roman"/>
          <w:sz w:val="24"/>
          <w:szCs w:val="24"/>
          <w:lang w:val="en-US"/>
        </w:rPr>
        <w:t>institutions.²</w:t>
      </w:r>
      <w:proofErr w:type="gramEnd"/>
      <w:r w:rsidRPr="00876F45">
        <w:rPr>
          <w:rFonts w:ascii="Times New Roman" w:hAnsi="Times New Roman" w:cs="Times New Roman"/>
          <w:sz w:val="24"/>
          <w:szCs w:val="24"/>
          <w:lang w:val="en-US"/>
        </w:rPr>
        <w:t>³</w:t>
      </w:r>
    </w:p>
    <w:p w14:paraId="70C5FAA2" w14:textId="1F2FEB34"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This study therefore seeks to examine the socio-economic activities of Christian missionary societies in West Africa, with particular emphasis on </w:t>
      </w:r>
      <w:proofErr w:type="gramStart"/>
      <w:r w:rsidRPr="00876F45">
        <w:rPr>
          <w:rFonts w:ascii="Times New Roman" w:hAnsi="Times New Roman" w:cs="Times New Roman"/>
          <w:sz w:val="24"/>
          <w:szCs w:val="24"/>
          <w:lang w:val="en-US"/>
        </w:rPr>
        <w:t>Nigeria.²</w:t>
      </w:r>
      <w:proofErr w:type="gramEnd"/>
      <w:r w:rsidRPr="00876F45">
        <w:rPr>
          <w:rFonts w:ascii="Times New Roman" w:hAnsi="Times New Roman" w:cs="Times New Roman"/>
          <w:sz w:val="24"/>
          <w:szCs w:val="24"/>
          <w:lang w:val="en-US"/>
        </w:rPr>
        <w:t>⁴</w:t>
      </w:r>
    </w:p>
    <w:p w14:paraId="5D93F7B2"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1.2 Statement of the Research Problem</w:t>
      </w:r>
    </w:p>
    <w:p w14:paraId="10924195"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The role of Christian missionary societies in the socio-economic development of Nigeria has been widely discussed in academic literature. While some scholars emphasize their positive contributions, others argue that missionary activities were closely linked to colonial expansion and cultural imperialism.</w:t>
      </w:r>
    </w:p>
    <w:p w14:paraId="55EAA368"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One of the major issues surrounding missionary activities in West Africa is whether their primary objective was religious evangelism or whether they also served as agents of colonial influence. Some historians argue that missionaries helped prepare the ground for colonial rule by introducing Western education and cultural values aligned with European interests.</w:t>
      </w:r>
    </w:p>
    <w:p w14:paraId="258BA20D"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lastRenderedPageBreak/>
        <w:t>There is also debate regarding the extent to which missionary activities transformed indigenous socio-economic structures. While they introduced new institutions and practices, these changes sometimes disrupted traditional systems.</w:t>
      </w:r>
    </w:p>
    <w:p w14:paraId="78D49B52" w14:textId="77777777"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Additionally, the impact of missionary activities varied across regions, and there is limited consensus on their long-term socio-economic effects.</w:t>
      </w:r>
    </w:p>
    <w:p w14:paraId="2BF19857" w14:textId="36AEF34E" w:rsidR="00876F45" w:rsidRPr="00876F45" w:rsidRDefault="00876F45" w:rsidP="005108A6">
      <w:pPr>
        <w:spacing w:line="480" w:lineRule="auto"/>
        <w:jc w:val="both"/>
        <w:rPr>
          <w:rFonts w:ascii="Times New Roman" w:hAnsi="Times New Roman" w:cs="Times New Roman"/>
          <w:sz w:val="24"/>
          <w:szCs w:val="24"/>
          <w:lang w:val="en-US"/>
        </w:rPr>
      </w:pPr>
      <w:r w:rsidRPr="00876F45">
        <w:rPr>
          <w:rFonts w:ascii="Times New Roman" w:hAnsi="Times New Roman" w:cs="Times New Roman"/>
          <w:sz w:val="24"/>
          <w:szCs w:val="24"/>
          <w:lang w:val="en-US"/>
        </w:rPr>
        <w:t>This study therefore examines these issues in order to provide a clearer understanding of missionary contributions to Nigerian development.</w:t>
      </w:r>
    </w:p>
    <w:p w14:paraId="6E6DFDFF"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1.3 Aim and Objectives of the Study</w:t>
      </w:r>
    </w:p>
    <w:p w14:paraId="5381392E"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aim of this study is to examine the socio-economic activities of Christian missionary societies in West Africa, with particular reference to Nigeria, with a view to understanding their contributions to social transformation and institutional development.</w:t>
      </w:r>
    </w:p>
    <w:p w14:paraId="1F7B7773"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study is guided by the following specific objectives, to:</w:t>
      </w:r>
    </w:p>
    <w:p w14:paraId="5EA2332B" w14:textId="77777777" w:rsidR="005108A6" w:rsidRPr="005108A6" w:rsidRDefault="005108A6" w:rsidP="005108A6">
      <w:pPr>
        <w:spacing w:line="480" w:lineRule="auto"/>
        <w:jc w:val="both"/>
        <w:rPr>
          <w:rFonts w:ascii="Times New Roman" w:hAnsi="Times New Roman" w:cs="Times New Roman"/>
          <w:sz w:val="24"/>
          <w:szCs w:val="24"/>
          <w:lang w:val="en-US"/>
        </w:rPr>
      </w:pPr>
      <w:proofErr w:type="spellStart"/>
      <w:r w:rsidRPr="005108A6">
        <w:rPr>
          <w:rFonts w:ascii="Times New Roman" w:hAnsi="Times New Roman" w:cs="Times New Roman"/>
          <w:sz w:val="24"/>
          <w:szCs w:val="24"/>
          <w:lang w:val="en-US"/>
        </w:rPr>
        <w:t>i</w:t>
      </w:r>
      <w:proofErr w:type="spellEnd"/>
      <w:r w:rsidRPr="005108A6">
        <w:rPr>
          <w:rFonts w:ascii="Times New Roman" w:hAnsi="Times New Roman" w:cs="Times New Roman"/>
          <w:sz w:val="24"/>
          <w:szCs w:val="24"/>
          <w:lang w:val="en-US"/>
        </w:rPr>
        <w:t>. Examine the historical emergence and expansion of Christian missionary societies in West Africa, particularly within the Nigerian context.</w:t>
      </w:r>
    </w:p>
    <w:p w14:paraId="0F91E1E6"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ii. Analyze the various socio-economic activities undertaken by missionary societies, including their roles in education, healthcare, and economic development.</w:t>
      </w:r>
    </w:p>
    <w:p w14:paraId="6A93EFE5"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iii. Evaluate the extent to which missionary interventions contributed to the development of formal education and modern healthcare systems in Nigeria.</w:t>
      </w:r>
    </w:p>
    <w:p w14:paraId="48671F00"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iv. Assess the broader impact of missionary activities on social structures, cultural practices, and economic life in Nigerian society.</w:t>
      </w:r>
    </w:p>
    <w:p w14:paraId="371D11AD"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lastRenderedPageBreak/>
        <w:t>v. Identify the challenges, limitations, and criticisms associated with missionary activities, particularly in relation to cultural transformation and colonial influence.</w:t>
      </w:r>
    </w:p>
    <w:p w14:paraId="6BC667F5" w14:textId="39EE1874" w:rsidR="00876F45" w:rsidRPr="00876F45"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vi. Draw insights from missionary engagement and suggest how historical experiences can inform contemporary approaches to socio-economic and institutional development.</w:t>
      </w:r>
    </w:p>
    <w:p w14:paraId="358F1099"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1.4 Significance of the Study</w:t>
      </w:r>
    </w:p>
    <w:p w14:paraId="3E63C50B"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This study contributes to the existing body of knowledge on African history and socio-economic development by providing a comprehensive and critical analysis of the role of Christian missionary societies in Nigeria. It moves beyond descriptive accounts to offer a nuanced understanding of how religious institutions functioned as agents of social and economic transformation.</w:t>
      </w:r>
    </w:p>
    <w:p w14:paraId="148AFF4E"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findings of this research will be valuable to scholars in the fields of history, religious studies, and development studies, as it provides empirical and analytical insights into the intersection between religion and socio-economic change. By examining missionary activities within their historical context, the study enriches academic discourse on the evolution of modern institutions in Africa.</w:t>
      </w:r>
    </w:p>
    <w:p w14:paraId="337111AD"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study also holds relevance for policymakers and development practitioners. By highlighting the strategies employed by missionary societies in areas such as education, healthcare, and community development, it offers lessons that can inform contemporary development initiatives, particularly in underserved regions.</w:t>
      </w:r>
    </w:p>
    <w:p w14:paraId="13BFF87C"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 xml:space="preserve">Furthermore, this research will serve as a useful reference for students and researchers undertaking studies related to missionary activities, colonial history, and socio-economic transformation in </w:t>
      </w:r>
      <w:r w:rsidRPr="005108A6">
        <w:rPr>
          <w:rFonts w:ascii="Times New Roman" w:hAnsi="Times New Roman" w:cs="Times New Roman"/>
          <w:sz w:val="24"/>
          <w:szCs w:val="24"/>
          <w:lang w:val="en-US"/>
        </w:rPr>
        <w:lastRenderedPageBreak/>
        <w:t>Africa. It provides a structured framework for understanding both the positive contributions and the limitations of missionary engagement.</w:t>
      </w:r>
    </w:p>
    <w:p w14:paraId="46AC7055"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Finally, the study is significant in that it promotes a balanced perspective on missionary influence. By examining both the developmental contributions and the cultural implications of missionary activities, it encourages a more critical and holistic understanding of their role in shaping Nigerian society.</w:t>
      </w:r>
    </w:p>
    <w:p w14:paraId="346CDB41"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1.5 Scope and Limitation of the Study</w:t>
      </w:r>
    </w:p>
    <w:p w14:paraId="2F1E8AB3"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This study focuses on the socio-economic activities of Christian missionary societies in Nigeria within the broader context of West Africa. Geographically, Nigeria is selected as the primary area of study due to its historical significance as a major center of missionary activity and its diverse cultural and socio-political landscape.</w:t>
      </w:r>
    </w:p>
    <w:p w14:paraId="41BBB1B8"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temporal scope of the study covers the nineteenth and early twentieth centuries, a period that witnessed the expansion of missionary activities alongside the growth of European colonial influence. This timeframe is particularly relevant as it marks the formative stage during which missionary societies established key institutions in education, healthcare, and social welfare.</w:t>
      </w:r>
    </w:p>
    <w:p w14:paraId="589DBEA0"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The choice of this period allows for a detailed examination of the origins, development, and impact of missionary interventions, as well as their interaction with indigenous systems and colonial structures. It also provides a historical foundation for understanding contemporary socio-economic institutions in Nigeria.</w:t>
      </w:r>
    </w:p>
    <w:p w14:paraId="36A6F7B6"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 xml:space="preserve">However, the study is not without limitations. Challenges such as restricted access to certain archival materials, incomplete historical records, and time constraints may affect the depth of </w:t>
      </w:r>
      <w:r w:rsidRPr="005108A6">
        <w:rPr>
          <w:rFonts w:ascii="Times New Roman" w:hAnsi="Times New Roman" w:cs="Times New Roman"/>
          <w:sz w:val="24"/>
          <w:szCs w:val="24"/>
          <w:lang w:val="en-US"/>
        </w:rPr>
        <w:lastRenderedPageBreak/>
        <w:t>analysis. In addition, variations in missionary activities across different regions may limit the ability to generalize findings across the entire West African region.</w:t>
      </w:r>
    </w:p>
    <w:p w14:paraId="3E79D70F" w14:textId="77777777" w:rsidR="005108A6" w:rsidRPr="005108A6" w:rsidRDefault="005108A6" w:rsidP="005108A6">
      <w:pPr>
        <w:spacing w:line="480" w:lineRule="auto"/>
        <w:jc w:val="both"/>
        <w:rPr>
          <w:rFonts w:ascii="Times New Roman" w:hAnsi="Times New Roman" w:cs="Times New Roman"/>
          <w:sz w:val="24"/>
          <w:szCs w:val="24"/>
          <w:lang w:val="en-US"/>
        </w:rPr>
      </w:pPr>
      <w:r w:rsidRPr="005108A6">
        <w:rPr>
          <w:rFonts w:ascii="Times New Roman" w:hAnsi="Times New Roman" w:cs="Times New Roman"/>
          <w:sz w:val="24"/>
          <w:szCs w:val="24"/>
          <w:lang w:val="en-US"/>
        </w:rPr>
        <w:t>Despite these limitations, the study strives to maintain accuracy and objectivity by relying on credible sources and adopting a balanced analytical approach.</w:t>
      </w:r>
    </w:p>
    <w:p w14:paraId="54120D44" w14:textId="77777777" w:rsidR="00876F45" w:rsidRPr="00876F45" w:rsidRDefault="00876F45" w:rsidP="005108A6">
      <w:pPr>
        <w:spacing w:line="480" w:lineRule="auto"/>
        <w:jc w:val="both"/>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t>1.6 Research Methodology</w:t>
      </w:r>
    </w:p>
    <w:p w14:paraId="0F25C0D1"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This study adopts a historical and qualitative research approach in examining the socio-economic activities of Christian missionary societies in Nigeria. The historical method is employed to trace the development and evolution of missionary activities over time, placing them within their broader socio-political and economic contexts.</w:t>
      </w:r>
    </w:p>
    <w:p w14:paraId="3662D822"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Primary data for the study is derived from archival materials, missionary records, official reports, and historical documents. These sources provide firsthand accounts of missionary activities and offer valuable insights into their objectives, strategies, and impact on local communities.</w:t>
      </w:r>
    </w:p>
    <w:p w14:paraId="090A71C3"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Secondary data is obtained from published books, academic journals, dissertations, and scholarly articles. These sources provide theoretical frameworks and critical interpretations that help contextualize the findings of the study within existing literature.</w:t>
      </w:r>
    </w:p>
    <w:p w14:paraId="70BAFE68"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The data collected is analyzed using qualitative methods, with emphasis on thematic analysis. This involves identifying patterns, relationships, and recurring themes in missionary activities, particularly in areas such as education, healthcare, and economic development.</w:t>
      </w:r>
    </w:p>
    <w:p w14:paraId="50BEE14E"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 xml:space="preserve">However, the research is subject to certain limitations. Constraints such as limited access to some primary sources, potential bias in historical records, and the interpretative nature of qualitative </w:t>
      </w:r>
      <w:r w:rsidRPr="00994E01">
        <w:rPr>
          <w:rFonts w:ascii="Times New Roman" w:hAnsi="Times New Roman" w:cs="Times New Roman"/>
          <w:sz w:val="24"/>
          <w:szCs w:val="24"/>
          <w:lang w:val="en-US"/>
        </w:rPr>
        <w:lastRenderedPageBreak/>
        <w:t>analysis may influence the findings. To address these challenges, the study adopts a triangulation approach by cross-referencing multiple sources to ensure reliability and validity.</w:t>
      </w:r>
    </w:p>
    <w:p w14:paraId="45D63B30" w14:textId="77777777" w:rsidR="00994E01" w:rsidRPr="00994E01" w:rsidRDefault="00994E01" w:rsidP="00994E01">
      <w:pPr>
        <w:spacing w:line="480" w:lineRule="auto"/>
        <w:jc w:val="both"/>
        <w:rPr>
          <w:rFonts w:ascii="Times New Roman" w:hAnsi="Times New Roman" w:cs="Times New Roman"/>
          <w:sz w:val="24"/>
          <w:szCs w:val="24"/>
          <w:lang w:val="en-US"/>
        </w:rPr>
      </w:pPr>
      <w:r w:rsidRPr="00994E01">
        <w:rPr>
          <w:rFonts w:ascii="Times New Roman" w:hAnsi="Times New Roman" w:cs="Times New Roman"/>
          <w:sz w:val="24"/>
          <w:szCs w:val="24"/>
          <w:lang w:val="en-US"/>
        </w:rPr>
        <w:t>Through this methodology, the study aims to provide a comprehensive and balanced assessment of the socio-economic contributions and implications of missionary activities in Nigeria.</w:t>
      </w:r>
    </w:p>
    <w:p w14:paraId="594ED2AB" w14:textId="2BE41C5D" w:rsidR="00B20DA7" w:rsidRPr="00B20DA7" w:rsidRDefault="00B20DA7" w:rsidP="005108A6">
      <w:pPr>
        <w:spacing w:line="480" w:lineRule="auto"/>
        <w:jc w:val="both"/>
        <w:rPr>
          <w:rFonts w:ascii="Times New Roman" w:hAnsi="Times New Roman" w:cs="Times New Roman"/>
          <w:b/>
          <w:bCs/>
          <w:sz w:val="24"/>
          <w:szCs w:val="24"/>
          <w:lang w:val="en-US"/>
        </w:rPr>
      </w:pPr>
      <w:r w:rsidRPr="00B20DA7">
        <w:rPr>
          <w:rFonts w:ascii="Times New Roman" w:hAnsi="Times New Roman" w:cs="Times New Roman"/>
          <w:b/>
          <w:bCs/>
          <w:sz w:val="24"/>
          <w:szCs w:val="24"/>
          <w:lang w:val="en-US"/>
        </w:rPr>
        <w:t xml:space="preserve">1.7 Review of Related Literature </w:t>
      </w:r>
    </w:p>
    <w:p w14:paraId="2B5F2DEE" w14:textId="02475E4E"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The socio-economic activities of Christian missionary societies in West Africa, particularly Nigeria, have attracted extensive scholarly attention across historical, religious, and socio-economic studies. Scholars have examined missionary influence from multiple perspectives, including their contributions to education, healthcare, social transformation, economic development, and their relationship with colonialism. This section reviews major scholarly contributions, identifies areas of agreement and disagreement, and highlights gaps that justify the present study.</w:t>
      </w:r>
    </w:p>
    <w:p w14:paraId="11A0230A"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One of the most widely discussed aspects of missionary activities is their contribution to the development of Western education in Nigeria. J. F. Ade Ajayi argues that missionary societies played a central role in the introduction and expansion of Western education, which led to the emergence of an educated African </w:t>
      </w:r>
      <w:proofErr w:type="gramStart"/>
      <w:r w:rsidRPr="00B20DA7">
        <w:rPr>
          <w:rFonts w:ascii="Times New Roman" w:hAnsi="Times New Roman" w:cs="Times New Roman"/>
          <w:sz w:val="24"/>
          <w:szCs w:val="24"/>
          <w:lang w:val="en-US"/>
        </w:rPr>
        <w:t>elite.²</w:t>
      </w:r>
      <w:proofErr w:type="gramEnd"/>
      <w:r w:rsidRPr="00B20DA7">
        <w:rPr>
          <w:rFonts w:ascii="Times New Roman" w:hAnsi="Times New Roman" w:cs="Times New Roman"/>
          <w:sz w:val="24"/>
          <w:szCs w:val="24"/>
          <w:lang w:val="en-US"/>
        </w:rPr>
        <w:t>⁵ According to Ajayi, missionary schools served as the earliest institutions of formal education, where literacy, religious instruction, and vocational skills were imparted.</w:t>
      </w:r>
    </w:p>
    <w:p w14:paraId="476CF31A"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Ajayi further emphasizes that these schools became avenues for social mobility, enabling Africans to acquire skills necessary for employment in colonial administration, commerce, and missionary enterprises. The educated elite that emerged from missionary institutions later played significant roles in political development, including nationalist movements and the struggle for independence. </w:t>
      </w:r>
      <w:r w:rsidRPr="00B20DA7">
        <w:rPr>
          <w:rFonts w:ascii="Times New Roman" w:hAnsi="Times New Roman" w:cs="Times New Roman"/>
          <w:sz w:val="24"/>
          <w:szCs w:val="24"/>
          <w:lang w:val="en-US"/>
        </w:rPr>
        <w:lastRenderedPageBreak/>
        <w:t>Thus, missionary education is viewed as a major catalyst for socio-political transformation in Nigeria.</w:t>
      </w:r>
    </w:p>
    <w:p w14:paraId="3B14ABBD" w14:textId="61207FCF"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However, some scholars argue that missionary education was not entirely altruistic. It was often designed to produce a class of intermediaries who would assist colonial authorities. Despite this criticism, the long-term impact of missionary education on literacy and institutional development remains undeniable.</w:t>
      </w:r>
    </w:p>
    <w:p w14:paraId="4F55A7D6"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The relationship between missionary activities and colonialism has been a major subject of debate. E. A. </w:t>
      </w:r>
      <w:proofErr w:type="spellStart"/>
      <w:r w:rsidRPr="00B20DA7">
        <w:rPr>
          <w:rFonts w:ascii="Times New Roman" w:hAnsi="Times New Roman" w:cs="Times New Roman"/>
          <w:sz w:val="24"/>
          <w:szCs w:val="24"/>
          <w:lang w:val="en-US"/>
        </w:rPr>
        <w:t>Ayandele</w:t>
      </w:r>
      <w:proofErr w:type="spellEnd"/>
      <w:r w:rsidRPr="00B20DA7">
        <w:rPr>
          <w:rFonts w:ascii="Times New Roman" w:hAnsi="Times New Roman" w:cs="Times New Roman"/>
          <w:sz w:val="24"/>
          <w:szCs w:val="24"/>
          <w:lang w:val="en-US"/>
        </w:rPr>
        <w:t xml:space="preserve"> provides a critical perspective, arguing that missionary activities were closely linked to European imperial </w:t>
      </w:r>
      <w:proofErr w:type="gramStart"/>
      <w:r w:rsidRPr="00B20DA7">
        <w:rPr>
          <w:rFonts w:ascii="Times New Roman" w:hAnsi="Times New Roman" w:cs="Times New Roman"/>
          <w:sz w:val="24"/>
          <w:szCs w:val="24"/>
          <w:lang w:val="en-US"/>
        </w:rPr>
        <w:t>expansion.²</w:t>
      </w:r>
      <w:proofErr w:type="gramEnd"/>
      <w:r w:rsidRPr="00B20DA7">
        <w:rPr>
          <w:rFonts w:ascii="Times New Roman" w:hAnsi="Times New Roman" w:cs="Times New Roman"/>
          <w:sz w:val="24"/>
          <w:szCs w:val="24"/>
          <w:lang w:val="en-US"/>
        </w:rPr>
        <w:t>⁶ He contends that missionaries acted as cultural agents of colonialism by promoting Western values, norms, and belief systems.</w:t>
      </w:r>
    </w:p>
    <w:p w14:paraId="24149DB4"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According to Ayandele, missionary teachings often encouraged Africans to abandon indigenous practices and adopt European lifestyles, thereby facilitating colonial domination. This perspective suggests that missionary activities cannot be fully understood outside the broader context of colonialism.</w:t>
      </w:r>
    </w:p>
    <w:p w14:paraId="0B77147B" w14:textId="23578CD2"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Similarly, J. E. Flint examines the connection between missionary work and colonial rule, arguing that both operated within similar frameworks aimed at transforming African </w:t>
      </w:r>
      <w:proofErr w:type="gramStart"/>
      <w:r w:rsidRPr="00B20DA7">
        <w:rPr>
          <w:rFonts w:ascii="Times New Roman" w:hAnsi="Times New Roman" w:cs="Times New Roman"/>
          <w:sz w:val="24"/>
          <w:szCs w:val="24"/>
          <w:lang w:val="en-US"/>
        </w:rPr>
        <w:t>societies.³</w:t>
      </w:r>
      <w:proofErr w:type="gramEnd"/>
      <w:r w:rsidRPr="00B20DA7">
        <w:rPr>
          <w:rFonts w:ascii="Times New Roman" w:hAnsi="Times New Roman" w:cs="Times New Roman"/>
          <w:sz w:val="24"/>
          <w:szCs w:val="24"/>
          <w:lang w:val="en-US"/>
        </w:rPr>
        <w:t>¹ Flint emphasizes that missionaries benefited from colonial infrastructure and protection, which enabled them to expand their activities. This overlap between missionary and colonial interests reinforces the argument that missionary work was deeply embedded in the colonial project.</w:t>
      </w:r>
    </w:p>
    <w:p w14:paraId="68891D65"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Elizabeth Isichei provides a comprehensive analysis of how missionary activities transformed social institutions in </w:t>
      </w:r>
      <w:proofErr w:type="gramStart"/>
      <w:r w:rsidRPr="00B20DA7">
        <w:rPr>
          <w:rFonts w:ascii="Times New Roman" w:hAnsi="Times New Roman" w:cs="Times New Roman"/>
          <w:sz w:val="24"/>
          <w:szCs w:val="24"/>
          <w:lang w:val="en-US"/>
        </w:rPr>
        <w:t>Africa.²</w:t>
      </w:r>
      <w:proofErr w:type="gramEnd"/>
      <w:r w:rsidRPr="00B20DA7">
        <w:rPr>
          <w:rFonts w:ascii="Times New Roman" w:hAnsi="Times New Roman" w:cs="Times New Roman"/>
          <w:sz w:val="24"/>
          <w:szCs w:val="24"/>
          <w:lang w:val="en-US"/>
        </w:rPr>
        <w:t xml:space="preserve">⁷ She highlights the establishment of schools, hospitals, </w:t>
      </w:r>
      <w:r w:rsidRPr="00B20DA7">
        <w:rPr>
          <w:rFonts w:ascii="Times New Roman" w:hAnsi="Times New Roman" w:cs="Times New Roman"/>
          <w:sz w:val="24"/>
          <w:szCs w:val="24"/>
          <w:lang w:val="en-US"/>
        </w:rPr>
        <w:lastRenderedPageBreak/>
        <w:t>and welfare institutions as key contributions of missionaries. These institutions played a significant role in improving literacy, healthcare delivery, and overall social organization.</w:t>
      </w:r>
    </w:p>
    <w:p w14:paraId="6F399D35"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Isichei also notes that missionary efforts contributed to changes in social values and practices. For instance, missionaries promoted formal education for women, challenged certain traditional practices, and introduced new forms of social organization. These changes had lasting effects on African societies, particularly in the areas of family structure, gender relations, and community life.</w:t>
      </w:r>
    </w:p>
    <w:p w14:paraId="08F68242" w14:textId="62AB411D" w:rsidR="00B20DA7" w:rsidRPr="00994E01" w:rsidRDefault="00B20DA7" w:rsidP="00994E01">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While these transformations are often viewed positively, they also involved significant cultural adjustments, which sometimes led to resistance from local communities.</w:t>
      </w:r>
    </w:p>
    <w:p w14:paraId="531AB71D"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Lamin Sanneh offers a unique perspective by focusing on the linguistic and cultural dimensions of missionary </w:t>
      </w:r>
      <w:proofErr w:type="gramStart"/>
      <w:r w:rsidRPr="00B20DA7">
        <w:rPr>
          <w:rFonts w:ascii="Times New Roman" w:hAnsi="Times New Roman" w:cs="Times New Roman"/>
          <w:sz w:val="24"/>
          <w:szCs w:val="24"/>
          <w:lang w:val="en-US"/>
        </w:rPr>
        <w:t>activities.²</w:t>
      </w:r>
      <w:proofErr w:type="gramEnd"/>
      <w:r w:rsidRPr="00B20DA7">
        <w:rPr>
          <w:rFonts w:ascii="Times New Roman" w:hAnsi="Times New Roman" w:cs="Times New Roman"/>
          <w:sz w:val="24"/>
          <w:szCs w:val="24"/>
          <w:lang w:val="en-US"/>
        </w:rPr>
        <w:t>⁸ He argues that the translation of the Bible into indigenous languages was one of the most significant contributions of missionary societies.</w:t>
      </w:r>
    </w:p>
    <w:p w14:paraId="42EFAAD4"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This process not only facilitated the spread of Christianity but also contributed to the preservation and development of African languages. By reducing local languages to written form, missionaries helped promote literacy and cultural continuity. Sanneh challenges the argument that missionaries imposed foreign cultures, suggesting instead that they enabled cultural adaptation by engaging with local languages.</w:t>
      </w:r>
    </w:p>
    <w:p w14:paraId="7F7951F1"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This perspective highlights the dual nature of missionary activities, showing that they could both influence and preserve indigenous cultures.</w:t>
      </w:r>
    </w:p>
    <w:p w14:paraId="2F68BF79"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lastRenderedPageBreak/>
        <w:t xml:space="preserve">A major shift in recent scholarship is the recognition of African agency in the spread of Christianity. Ogbu Kalu emphasizes that Africans were not passive recipients of missionary teachings but active participants in shaping the development of </w:t>
      </w:r>
      <w:proofErr w:type="gramStart"/>
      <w:r w:rsidRPr="00B20DA7">
        <w:rPr>
          <w:rFonts w:ascii="Times New Roman" w:hAnsi="Times New Roman" w:cs="Times New Roman"/>
          <w:sz w:val="24"/>
          <w:szCs w:val="24"/>
          <w:lang w:val="en-US"/>
        </w:rPr>
        <w:t>Christianity.²</w:t>
      </w:r>
      <w:proofErr w:type="gramEnd"/>
      <w:r w:rsidRPr="00B20DA7">
        <w:rPr>
          <w:rFonts w:ascii="Times New Roman" w:hAnsi="Times New Roman" w:cs="Times New Roman"/>
          <w:sz w:val="24"/>
          <w:szCs w:val="24"/>
          <w:lang w:val="en-US"/>
        </w:rPr>
        <w:t>⁹</w:t>
      </w:r>
    </w:p>
    <w:p w14:paraId="60865DD2"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Kalu argues that African converts adapted Christian beliefs and practices to suit their cultural contexts, resulting in the emergence of a distinct African Christianity. This process involved reinterpretation, negotiation, and sometimes resistance to missionary teachings.</w:t>
      </w:r>
    </w:p>
    <w:p w14:paraId="6FF23677" w14:textId="22277BDD"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This perspective is important because it challenges earlier narratives that portrayed Africans as mere recipients of European influence. Instead, it presents a more balanced view of missionary activities as a dynamic interaction between missionaries and African societies.</w:t>
      </w:r>
    </w:p>
    <w:p w14:paraId="0780D787"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Despite the positive contributions of missionary societies, several scholars have criticized their impact on African cultures. J. D. Y. Peel argues that missionary activities disrupted traditional religious systems and social </w:t>
      </w:r>
      <w:proofErr w:type="gramStart"/>
      <w:r w:rsidRPr="00B20DA7">
        <w:rPr>
          <w:rFonts w:ascii="Times New Roman" w:hAnsi="Times New Roman" w:cs="Times New Roman"/>
          <w:sz w:val="24"/>
          <w:szCs w:val="24"/>
          <w:lang w:val="en-US"/>
        </w:rPr>
        <w:t>structures.³</w:t>
      </w:r>
      <w:proofErr w:type="gramEnd"/>
      <w:r w:rsidRPr="00B20DA7">
        <w:rPr>
          <w:rFonts w:ascii="Times New Roman" w:hAnsi="Times New Roman" w:cs="Times New Roman"/>
          <w:sz w:val="24"/>
          <w:szCs w:val="24"/>
          <w:lang w:val="en-US"/>
        </w:rPr>
        <w:t>⁰ He contends that the spread of Christianity often led to the decline of indigenous beliefs and practices.</w:t>
      </w:r>
    </w:p>
    <w:p w14:paraId="74D901F3"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Peel highlights that conversion to Christianity sometimes created divisions within communities, as converts abandoned traditional customs and aligned themselves with new religious values. This process resulted in cultural transformation, which was not always smooth or universally accepted.</w:t>
      </w:r>
    </w:p>
    <w:p w14:paraId="322C8D7D" w14:textId="002F5ECD"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Such criticisms emphasize the need to examine missionary activities not only in terms of their contributions but also their social and cultural consequences.</w:t>
      </w:r>
    </w:p>
    <w:p w14:paraId="144B08E8" w14:textId="77777777" w:rsidR="00B20DA7" w:rsidRPr="00B20DA7" w:rsidRDefault="00B20DA7" w:rsidP="005108A6">
      <w:pPr>
        <w:spacing w:line="480" w:lineRule="auto"/>
        <w:ind w:firstLine="720"/>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 xml:space="preserve">Adrian Hastings focuses on the institutional legacy of missionary activities in </w:t>
      </w:r>
      <w:proofErr w:type="gramStart"/>
      <w:r w:rsidRPr="00B20DA7">
        <w:rPr>
          <w:rFonts w:ascii="Times New Roman" w:hAnsi="Times New Roman" w:cs="Times New Roman"/>
          <w:sz w:val="24"/>
          <w:szCs w:val="24"/>
          <w:lang w:val="en-US"/>
        </w:rPr>
        <w:t>Africa.³</w:t>
      </w:r>
      <w:proofErr w:type="gramEnd"/>
      <w:r w:rsidRPr="00B20DA7">
        <w:rPr>
          <w:rFonts w:ascii="Times New Roman" w:hAnsi="Times New Roman" w:cs="Times New Roman"/>
          <w:sz w:val="24"/>
          <w:szCs w:val="24"/>
          <w:lang w:val="en-US"/>
        </w:rPr>
        <w:t>² He argues that missionaries played a crucial role in establishing key institutions such as schools, churches, and healthcare facilities.</w:t>
      </w:r>
    </w:p>
    <w:p w14:paraId="1DA172CB" w14:textId="77777777"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lastRenderedPageBreak/>
        <w:t>These institutions laid the foundation for modern education and healthcare systems in Nigeria. Hastings notes that many contemporary institutions can trace their origins to missionary initiatives. However, he also acknowledges that these contributions came with certain limitations, including dependence on foreign support and the introduction of Western institutional models.</w:t>
      </w:r>
    </w:p>
    <w:p w14:paraId="62D6066C" w14:textId="20F807FA" w:rsidR="00B20DA7" w:rsidRPr="00B20DA7" w:rsidRDefault="00B20DA7" w:rsidP="005108A6">
      <w:pPr>
        <w:spacing w:line="480" w:lineRule="auto"/>
        <w:jc w:val="both"/>
        <w:rPr>
          <w:rFonts w:ascii="Times New Roman" w:hAnsi="Times New Roman" w:cs="Times New Roman"/>
          <w:sz w:val="24"/>
          <w:szCs w:val="24"/>
          <w:lang w:val="en-US"/>
        </w:rPr>
      </w:pPr>
      <w:r w:rsidRPr="00B20DA7">
        <w:rPr>
          <w:rFonts w:ascii="Times New Roman" w:hAnsi="Times New Roman" w:cs="Times New Roman"/>
          <w:sz w:val="24"/>
          <w:szCs w:val="24"/>
          <w:lang w:val="en-US"/>
        </w:rPr>
        <w:t>This perspective highlights the long-term impact of missionary activities on the development of modern Nigerian society.</w:t>
      </w:r>
    </w:p>
    <w:p w14:paraId="3C38A736" w14:textId="77777777" w:rsidR="00380EFA" w:rsidRPr="00380EFA" w:rsidRDefault="00380EFA" w:rsidP="005108A6">
      <w:pPr>
        <w:spacing w:line="480" w:lineRule="auto"/>
        <w:rPr>
          <w:rFonts w:ascii="Times New Roman" w:hAnsi="Times New Roman" w:cs="Times New Roman"/>
          <w:b/>
          <w:bCs/>
          <w:sz w:val="24"/>
          <w:szCs w:val="24"/>
          <w:lang w:val="en-US"/>
        </w:rPr>
      </w:pPr>
      <w:r w:rsidRPr="00380EFA">
        <w:rPr>
          <w:rFonts w:ascii="Times New Roman" w:hAnsi="Times New Roman" w:cs="Times New Roman"/>
          <w:b/>
          <w:bCs/>
          <w:sz w:val="24"/>
          <w:szCs w:val="24"/>
          <w:lang w:val="en-US"/>
        </w:rPr>
        <w:t>1.8 Conceptual Clarification</w:t>
      </w:r>
    </w:p>
    <w:p w14:paraId="43D2B454" w14:textId="1E3EE25C"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In order to ensure clarity and avoid ambiguity, it is essential to define and explain key concepts used in this study. These concepts form the analytical framework upon which the research is built.</w:t>
      </w:r>
    </w:p>
    <w:p w14:paraId="563CEDDE"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Christian missionary societies refer to organized religious bodies established primarily for the purpose of propagating the Christian faith across different regions of the world. These societies were largely formed in Europe during the eighteenth and nineteenth centuries and were driven by evangelical zeal, humanitarian concerns, and, in some cases, imperial interests.</w:t>
      </w:r>
    </w:p>
    <w:p w14:paraId="7A7E3623"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In the context of West Africa, Christian missionary societies included organizations such as the Church Missionary Society (CMS), the Wesleyan Methodist Missionary Society, the Roman Catholic Mission, and the Baptist Missionary Society. These bodies operated through structured administrative systems, financial sponsorship, and coordinated field operations.</w:t>
      </w:r>
    </w:p>
    <w:p w14:paraId="4834F4FC" w14:textId="305DD9F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 xml:space="preserve">Beyond their religious mandate, missionary societies engaged in a wide range of developmental activities. They established schools, hospitals, printing presses, and vocational centers, thereby contributing significantly to the socio-economic transformation of African societies. Their role </w:t>
      </w:r>
      <w:r w:rsidRPr="00380EFA">
        <w:rPr>
          <w:rFonts w:ascii="Times New Roman" w:hAnsi="Times New Roman" w:cs="Times New Roman"/>
          <w:sz w:val="24"/>
          <w:szCs w:val="24"/>
          <w:lang w:val="en-US"/>
        </w:rPr>
        <w:lastRenderedPageBreak/>
        <w:t>extended beyond evangelism to include social reform, cultural interaction, and institutional development.</w:t>
      </w:r>
    </w:p>
    <w:p w14:paraId="5883C21B"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Socio-economic activities refer to actions, programs, and processes that influence both the social and economic structures of a society. These activities encompass a wide range of interventions, including education, healthcare, employment generation, social welfare, and economic production.</w:t>
      </w:r>
    </w:p>
    <w:p w14:paraId="51BA6B69" w14:textId="77777777" w:rsidR="00380EFA" w:rsidRPr="00380EFA" w:rsidRDefault="00380EFA" w:rsidP="005108A6">
      <w:pPr>
        <w:spacing w:line="480" w:lineRule="auto"/>
        <w:ind w:left="720"/>
        <w:jc w:val="right"/>
        <w:rPr>
          <w:rFonts w:ascii="Times New Roman" w:hAnsi="Times New Roman" w:cs="Times New Roman"/>
          <w:sz w:val="24"/>
          <w:szCs w:val="24"/>
          <w:lang w:val="en-US"/>
        </w:rPr>
      </w:pPr>
      <w:r w:rsidRPr="00380EFA">
        <w:rPr>
          <w:rFonts w:ascii="Times New Roman" w:hAnsi="Times New Roman" w:cs="Times New Roman"/>
          <w:sz w:val="24"/>
          <w:szCs w:val="24"/>
          <w:lang w:val="en-US"/>
        </w:rPr>
        <w:t>In the context of this study, socio-economic activities of missionary societies include the establishment of educational institutions, provision of medical services, promotion of new agricultural practices, development of vocational skills, and encouragement of trade and commerce.</w:t>
      </w:r>
    </w:p>
    <w:p w14:paraId="55D0250B" w14:textId="09718510"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These activities are significant because they directly affect the quality of life, social organization, and economic productivity of communities. Missionary involvement in these areas contributed to changes in social values, economic patterns, and institutional development in Nigeria.</w:t>
      </w:r>
    </w:p>
    <w:p w14:paraId="3E6203E5"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Evangelism refers to the active propagation and dissemination of the Christian gospel with the aim of converting individuals to the Christian faith. It involves preaching, teaching, and other forms of religious outreach designed to spread Christian beliefs and practices.</w:t>
      </w:r>
    </w:p>
    <w:p w14:paraId="513C45C7"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For missionary societies in West Africa, evangelism was the core objective that guided all other activities. However, evangelism was often closely linked with social and educational initiatives. Missionaries believed that the transformation of individuals through Christian teachings would lead to broader societal change.</w:t>
      </w:r>
    </w:p>
    <w:p w14:paraId="109CFBB1" w14:textId="24820931"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lastRenderedPageBreak/>
        <w:t>Evangelism was carried out through various methods, including open-air preaching, establishment of churches, translation of religious texts into local languages, and the use of schools as centers for religious instruction. It was therefore both a religious and social process that influenced cultural and moral values within communities.</w:t>
      </w:r>
    </w:p>
    <w:p w14:paraId="01817FAF"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Western education refers to the formal system of education introduced by European missionaries and colonial authorities, characterized by structured curricula, classroom instruction, and standardized methods of teaching and learning.</w:t>
      </w:r>
    </w:p>
    <w:p w14:paraId="600C07CE"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This form of education emphasized literacy, numeracy, religious studies, and vocational skills. It was typically conducted in mission schools and often included the teaching of English or other European languages.</w:t>
      </w:r>
    </w:p>
    <w:p w14:paraId="4894629F"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In Nigeria, Western education played a transformative role by creating a new class of educated individuals who were able to participate in administrative, economic, and professional activities. It also contributed to the spread of literacy and the development of modern institutions.</w:t>
      </w:r>
    </w:p>
    <w:p w14:paraId="109809C4" w14:textId="4E51F35C"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However, Western education also had cultural implications, as it sometimes de-emphasized indigenous knowledge systems and promoted European values. This dual impact makes it a critical concept in understanding the broader influence of missionary activities.</w:t>
      </w:r>
    </w:p>
    <w:p w14:paraId="36D46C3A"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Indigenous systems refer to the traditional social, religious, economic, and political structures that existed in African societies prior to the introduction of Christianity and Western influence.</w:t>
      </w:r>
    </w:p>
    <w:p w14:paraId="0E48B9E0"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lastRenderedPageBreak/>
        <w:t>These systems were deeply rooted in local customs, beliefs, and practices, and they played a central role in organizing community life. They included traditional religions, kinship structures, local governance systems, and economic practices such as subsistence farming and trade.</w:t>
      </w:r>
    </w:p>
    <w:p w14:paraId="170F80D2"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The interaction between missionary activities and indigenous systems often resulted in both transformation and conflict. While some aspects of indigenous systems were adapted or integrated into Christian practices, others were challenged or replaced.</w:t>
      </w:r>
    </w:p>
    <w:p w14:paraId="192BA2DF" w14:textId="336A2160"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Understanding indigenous systems is essential for evaluating the impact of missionary activities on African societies.</w:t>
      </w:r>
    </w:p>
    <w:p w14:paraId="3A140FB7" w14:textId="77777777" w:rsidR="00380EFA" w:rsidRPr="00380EFA" w:rsidRDefault="00380EFA" w:rsidP="005108A6">
      <w:pPr>
        <w:spacing w:line="480" w:lineRule="auto"/>
        <w:jc w:val="both"/>
        <w:rPr>
          <w:rFonts w:ascii="Times New Roman" w:hAnsi="Times New Roman" w:cs="Times New Roman"/>
          <w:b/>
          <w:bCs/>
          <w:sz w:val="24"/>
          <w:szCs w:val="24"/>
          <w:lang w:val="en-US"/>
        </w:rPr>
      </w:pPr>
      <w:r w:rsidRPr="00380EFA">
        <w:rPr>
          <w:rFonts w:ascii="Times New Roman" w:hAnsi="Times New Roman" w:cs="Times New Roman"/>
          <w:b/>
          <w:bCs/>
          <w:sz w:val="24"/>
          <w:szCs w:val="24"/>
          <w:lang w:val="en-US"/>
        </w:rPr>
        <w:t>1.9 Conclusion</w:t>
      </w:r>
    </w:p>
    <w:p w14:paraId="2EABBCFE" w14:textId="77777777" w:rsidR="00380EFA" w:rsidRPr="00380EFA" w:rsidRDefault="00380EFA" w:rsidP="005108A6">
      <w:pPr>
        <w:spacing w:line="480" w:lineRule="auto"/>
        <w:ind w:firstLine="720"/>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This chapter has provided a comprehensive introduction to the study by examining the background, statement of the research problem, aim and objectives, significance, scope, and research methodology. It has also reviewed relevant literature and clarified key concepts essential for understanding the study.</w:t>
      </w:r>
    </w:p>
    <w:p w14:paraId="0D7E2A21"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The analysis in this chapter establishes that Christian missionary activities played a pivotal role in shaping the socio-economic structure of Nigerian society. Through their involvement in education, healthcare, and social reform, missionary societies contributed significantly to the development of modern institutions.</w:t>
      </w:r>
    </w:p>
    <w:p w14:paraId="3C22DCE6" w14:textId="77777777"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t>However, the chapter also highlights that these contributions were accompanied by complex challenges and debates. Issues such as cultural transformation, the erosion of indigenous practices, and the relationship between missionary activities and colonial expansion remain central to scholarly discussions.</w:t>
      </w:r>
    </w:p>
    <w:p w14:paraId="1A1FD1BA" w14:textId="556401A3" w:rsidR="00380EFA" w:rsidRPr="00380EFA" w:rsidRDefault="00380EFA" w:rsidP="005108A6">
      <w:pPr>
        <w:spacing w:line="480" w:lineRule="auto"/>
        <w:jc w:val="both"/>
        <w:rPr>
          <w:rFonts w:ascii="Times New Roman" w:hAnsi="Times New Roman" w:cs="Times New Roman"/>
          <w:sz w:val="24"/>
          <w:szCs w:val="24"/>
          <w:lang w:val="en-US"/>
        </w:rPr>
      </w:pPr>
      <w:r w:rsidRPr="00380EFA">
        <w:rPr>
          <w:rFonts w:ascii="Times New Roman" w:hAnsi="Times New Roman" w:cs="Times New Roman"/>
          <w:sz w:val="24"/>
          <w:szCs w:val="24"/>
          <w:lang w:val="en-US"/>
        </w:rPr>
        <w:lastRenderedPageBreak/>
        <w:t>By identifying gaps in existing literature, particularly the need for a balanced and comprehensive analysis of missionary socio-economic activities, this chapter provides a strong foundation for the subsequent chapters of the study.</w:t>
      </w:r>
    </w:p>
    <w:p w14:paraId="41E4B5EF" w14:textId="77777777" w:rsidR="002A6E59" w:rsidRDefault="002A6E59" w:rsidP="005108A6">
      <w:pPr>
        <w:spacing w:line="480" w:lineRule="auto"/>
        <w:rPr>
          <w:rFonts w:ascii="Times New Roman" w:hAnsi="Times New Roman" w:cs="Times New Roman"/>
          <w:b/>
          <w:bCs/>
          <w:sz w:val="24"/>
          <w:szCs w:val="24"/>
          <w:lang w:val="en-US"/>
        </w:rPr>
      </w:pPr>
    </w:p>
    <w:p w14:paraId="640D38C8" w14:textId="77777777" w:rsidR="00AF5100" w:rsidRDefault="00AF5100" w:rsidP="005108A6">
      <w:pPr>
        <w:spacing w:line="480" w:lineRule="auto"/>
        <w:rPr>
          <w:rFonts w:ascii="Times New Roman" w:hAnsi="Times New Roman" w:cs="Times New Roman"/>
          <w:b/>
          <w:bCs/>
          <w:sz w:val="24"/>
          <w:szCs w:val="24"/>
          <w:lang w:val="en-US"/>
        </w:rPr>
      </w:pPr>
    </w:p>
    <w:p w14:paraId="72DFDEC4" w14:textId="77777777" w:rsidR="00AF5100" w:rsidRDefault="00AF5100" w:rsidP="005108A6">
      <w:pPr>
        <w:spacing w:line="480" w:lineRule="auto"/>
        <w:rPr>
          <w:rFonts w:ascii="Times New Roman" w:hAnsi="Times New Roman" w:cs="Times New Roman"/>
          <w:b/>
          <w:bCs/>
          <w:sz w:val="24"/>
          <w:szCs w:val="24"/>
          <w:lang w:val="en-US"/>
        </w:rPr>
      </w:pPr>
    </w:p>
    <w:p w14:paraId="5A2A27DC" w14:textId="77777777" w:rsidR="00AF5100" w:rsidRDefault="00AF5100" w:rsidP="005108A6">
      <w:pPr>
        <w:spacing w:line="480" w:lineRule="auto"/>
        <w:rPr>
          <w:rFonts w:ascii="Times New Roman" w:hAnsi="Times New Roman" w:cs="Times New Roman"/>
          <w:b/>
          <w:bCs/>
          <w:sz w:val="24"/>
          <w:szCs w:val="24"/>
          <w:lang w:val="en-US"/>
        </w:rPr>
      </w:pPr>
    </w:p>
    <w:p w14:paraId="4D84564F" w14:textId="77777777" w:rsidR="00AF5100" w:rsidRDefault="00AF5100" w:rsidP="005108A6">
      <w:pPr>
        <w:spacing w:line="480" w:lineRule="auto"/>
        <w:rPr>
          <w:rFonts w:ascii="Times New Roman" w:hAnsi="Times New Roman" w:cs="Times New Roman"/>
          <w:b/>
          <w:bCs/>
          <w:sz w:val="24"/>
          <w:szCs w:val="24"/>
          <w:lang w:val="en-US"/>
        </w:rPr>
      </w:pPr>
    </w:p>
    <w:p w14:paraId="590085E5" w14:textId="77777777" w:rsidR="00AF5100" w:rsidRDefault="00AF5100" w:rsidP="005108A6">
      <w:pPr>
        <w:spacing w:line="480" w:lineRule="auto"/>
        <w:rPr>
          <w:rFonts w:ascii="Times New Roman" w:hAnsi="Times New Roman" w:cs="Times New Roman"/>
          <w:b/>
          <w:bCs/>
          <w:sz w:val="28"/>
          <w:szCs w:val="28"/>
          <w:lang w:val="en-US"/>
        </w:rPr>
      </w:pPr>
    </w:p>
    <w:p w14:paraId="66A08BDE" w14:textId="77777777" w:rsidR="00994E01" w:rsidRDefault="00994E01" w:rsidP="005108A6">
      <w:pPr>
        <w:spacing w:line="480" w:lineRule="auto"/>
        <w:rPr>
          <w:rFonts w:ascii="Times New Roman" w:hAnsi="Times New Roman" w:cs="Times New Roman"/>
          <w:b/>
          <w:bCs/>
          <w:sz w:val="28"/>
          <w:szCs w:val="28"/>
          <w:lang w:val="en-US"/>
        </w:rPr>
      </w:pPr>
    </w:p>
    <w:p w14:paraId="28C053DE" w14:textId="77777777" w:rsidR="00994E01" w:rsidRDefault="00994E01" w:rsidP="005108A6">
      <w:pPr>
        <w:spacing w:line="480" w:lineRule="auto"/>
        <w:rPr>
          <w:rFonts w:ascii="Times New Roman" w:hAnsi="Times New Roman" w:cs="Times New Roman"/>
          <w:b/>
          <w:bCs/>
          <w:sz w:val="28"/>
          <w:szCs w:val="28"/>
          <w:lang w:val="en-US"/>
        </w:rPr>
      </w:pPr>
    </w:p>
    <w:p w14:paraId="3C8B5EDC" w14:textId="77777777" w:rsidR="00994E01" w:rsidRDefault="00994E01" w:rsidP="005108A6">
      <w:pPr>
        <w:spacing w:line="480" w:lineRule="auto"/>
        <w:rPr>
          <w:rFonts w:ascii="Times New Roman" w:hAnsi="Times New Roman" w:cs="Times New Roman"/>
          <w:b/>
          <w:bCs/>
          <w:sz w:val="28"/>
          <w:szCs w:val="28"/>
          <w:lang w:val="en-US"/>
        </w:rPr>
      </w:pPr>
    </w:p>
    <w:p w14:paraId="558B5DD3" w14:textId="77777777" w:rsidR="00994E01" w:rsidRDefault="00994E01" w:rsidP="005108A6">
      <w:pPr>
        <w:spacing w:line="480" w:lineRule="auto"/>
        <w:rPr>
          <w:rFonts w:ascii="Times New Roman" w:hAnsi="Times New Roman" w:cs="Times New Roman"/>
          <w:b/>
          <w:bCs/>
          <w:sz w:val="28"/>
          <w:szCs w:val="28"/>
          <w:lang w:val="en-US"/>
        </w:rPr>
      </w:pPr>
    </w:p>
    <w:p w14:paraId="063A844B" w14:textId="77777777" w:rsidR="00994E01" w:rsidRDefault="00994E01" w:rsidP="005108A6">
      <w:pPr>
        <w:spacing w:line="480" w:lineRule="auto"/>
        <w:rPr>
          <w:rFonts w:ascii="Times New Roman" w:hAnsi="Times New Roman" w:cs="Times New Roman"/>
          <w:b/>
          <w:bCs/>
          <w:sz w:val="28"/>
          <w:szCs w:val="28"/>
          <w:lang w:val="en-US"/>
        </w:rPr>
      </w:pPr>
    </w:p>
    <w:p w14:paraId="133F6620" w14:textId="77777777" w:rsidR="00994E01" w:rsidRDefault="00994E01" w:rsidP="005108A6">
      <w:pPr>
        <w:spacing w:line="480" w:lineRule="auto"/>
        <w:rPr>
          <w:rFonts w:ascii="Times New Roman" w:hAnsi="Times New Roman" w:cs="Times New Roman"/>
          <w:b/>
          <w:bCs/>
          <w:sz w:val="28"/>
          <w:szCs w:val="28"/>
          <w:lang w:val="en-US"/>
        </w:rPr>
      </w:pPr>
    </w:p>
    <w:p w14:paraId="0E60AFDD" w14:textId="77777777" w:rsidR="00994E01" w:rsidRDefault="00994E01" w:rsidP="005108A6">
      <w:pPr>
        <w:spacing w:line="480" w:lineRule="auto"/>
        <w:rPr>
          <w:rFonts w:ascii="Times New Roman" w:hAnsi="Times New Roman" w:cs="Times New Roman"/>
          <w:b/>
          <w:bCs/>
          <w:sz w:val="28"/>
          <w:szCs w:val="28"/>
          <w:lang w:val="en-US"/>
        </w:rPr>
      </w:pPr>
    </w:p>
    <w:p w14:paraId="1F823D78" w14:textId="77777777" w:rsidR="00380EFA" w:rsidRDefault="00380EFA" w:rsidP="005108A6">
      <w:pPr>
        <w:spacing w:line="480" w:lineRule="auto"/>
        <w:rPr>
          <w:rFonts w:ascii="Times New Roman" w:hAnsi="Times New Roman" w:cs="Times New Roman"/>
          <w:b/>
          <w:bCs/>
          <w:sz w:val="28"/>
          <w:szCs w:val="28"/>
          <w:lang w:val="en-US"/>
        </w:rPr>
      </w:pPr>
    </w:p>
    <w:p w14:paraId="6FA02F2C" w14:textId="3B7731A5" w:rsidR="00876F45" w:rsidRPr="00876F45" w:rsidRDefault="00876F45" w:rsidP="005108A6">
      <w:pPr>
        <w:spacing w:line="480" w:lineRule="auto"/>
        <w:jc w:val="center"/>
        <w:rPr>
          <w:rFonts w:ascii="Times New Roman" w:hAnsi="Times New Roman" w:cs="Times New Roman"/>
          <w:b/>
          <w:bCs/>
          <w:sz w:val="24"/>
          <w:szCs w:val="24"/>
          <w:lang w:val="en-US"/>
        </w:rPr>
      </w:pPr>
      <w:r w:rsidRPr="00876F45">
        <w:rPr>
          <w:rFonts w:ascii="Times New Roman" w:hAnsi="Times New Roman" w:cs="Times New Roman"/>
          <w:b/>
          <w:bCs/>
          <w:sz w:val="24"/>
          <w:szCs w:val="24"/>
          <w:lang w:val="en-US"/>
        </w:rPr>
        <w:lastRenderedPageBreak/>
        <w:t>ENDNOTES</w:t>
      </w:r>
    </w:p>
    <w:p w14:paraId="6F3EAAA9"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J. F. Ade Ajayi, </w:t>
      </w:r>
      <w:r w:rsidRPr="00876F45">
        <w:rPr>
          <w:rFonts w:ascii="Times New Roman" w:hAnsi="Times New Roman" w:cs="Times New Roman"/>
          <w:i/>
          <w:iCs/>
          <w:sz w:val="24"/>
          <w:szCs w:val="24"/>
          <w:lang w:val="en-US"/>
        </w:rPr>
        <w:t>Christian Missions in Nigeria 1841–1891</w:t>
      </w:r>
      <w:r w:rsidRPr="00876F45">
        <w:rPr>
          <w:rFonts w:ascii="Times New Roman" w:hAnsi="Times New Roman" w:cs="Times New Roman"/>
          <w:sz w:val="24"/>
          <w:szCs w:val="24"/>
          <w:lang w:val="en-US"/>
        </w:rPr>
        <w:t xml:space="preserve"> (London: Longman, 1965), 12. </w:t>
      </w:r>
    </w:p>
    <w:p w14:paraId="52260304"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E. A. </w:t>
      </w: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The Missionary Impact on Modern Nigeria 1842–1914</w:t>
      </w:r>
      <w:r w:rsidRPr="00876F45">
        <w:rPr>
          <w:rFonts w:ascii="Times New Roman" w:hAnsi="Times New Roman" w:cs="Times New Roman"/>
          <w:sz w:val="24"/>
          <w:szCs w:val="24"/>
          <w:lang w:val="en-US"/>
        </w:rPr>
        <w:t xml:space="preserve"> (London: Longman, 1966), 18. </w:t>
      </w:r>
    </w:p>
    <w:p w14:paraId="174E8068"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J. E. Flint, </w:t>
      </w:r>
      <w:r w:rsidRPr="00876F45">
        <w:rPr>
          <w:rFonts w:ascii="Times New Roman" w:hAnsi="Times New Roman" w:cs="Times New Roman"/>
          <w:i/>
          <w:iCs/>
          <w:sz w:val="24"/>
          <w:szCs w:val="24"/>
          <w:lang w:val="en-US"/>
        </w:rPr>
        <w:t>Christian Missions and Colonial Rule in Tropical Africa</w:t>
      </w:r>
      <w:r w:rsidRPr="00876F45">
        <w:rPr>
          <w:rFonts w:ascii="Times New Roman" w:hAnsi="Times New Roman" w:cs="Times New Roman"/>
          <w:sz w:val="24"/>
          <w:szCs w:val="24"/>
          <w:lang w:val="en-US"/>
        </w:rPr>
        <w:t xml:space="preserve"> (London: Oxford University Press, 1968), 22. </w:t>
      </w:r>
    </w:p>
    <w:p w14:paraId="39A0C1F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Elizabeth Isichei, </w:t>
      </w:r>
      <w:r w:rsidRPr="00876F45">
        <w:rPr>
          <w:rFonts w:ascii="Times New Roman" w:hAnsi="Times New Roman" w:cs="Times New Roman"/>
          <w:i/>
          <w:iCs/>
          <w:sz w:val="24"/>
          <w:szCs w:val="24"/>
          <w:lang w:val="en-US"/>
        </w:rPr>
        <w:t>A History of Christianity in Africa</w:t>
      </w:r>
      <w:r w:rsidRPr="00876F45">
        <w:rPr>
          <w:rFonts w:ascii="Times New Roman" w:hAnsi="Times New Roman" w:cs="Times New Roman"/>
          <w:sz w:val="24"/>
          <w:szCs w:val="24"/>
          <w:lang w:val="en-US"/>
        </w:rPr>
        <w:t xml:space="preserve"> (Grand Rapids: Eerdmans, 1995), 32. </w:t>
      </w:r>
    </w:p>
    <w:p w14:paraId="673EE731"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Missionary Impact</w:t>
      </w:r>
      <w:r w:rsidRPr="00876F45">
        <w:rPr>
          <w:rFonts w:ascii="Times New Roman" w:hAnsi="Times New Roman" w:cs="Times New Roman"/>
          <w:sz w:val="24"/>
          <w:szCs w:val="24"/>
          <w:lang w:val="en-US"/>
        </w:rPr>
        <w:t xml:space="preserve">, 20. </w:t>
      </w:r>
    </w:p>
    <w:p w14:paraId="73382C4C"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Flint,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25. </w:t>
      </w:r>
    </w:p>
    <w:p w14:paraId="4D085638"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Ajayi,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24. </w:t>
      </w:r>
    </w:p>
    <w:p w14:paraId="53E090D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Missionary Impact</w:t>
      </w:r>
      <w:r w:rsidRPr="00876F45">
        <w:rPr>
          <w:rFonts w:ascii="Times New Roman" w:hAnsi="Times New Roman" w:cs="Times New Roman"/>
          <w:sz w:val="24"/>
          <w:szCs w:val="24"/>
          <w:lang w:val="en-US"/>
        </w:rPr>
        <w:t xml:space="preserve">, 21. </w:t>
      </w:r>
    </w:p>
    <w:p w14:paraId="6922450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Ogbu Kalu, </w:t>
      </w:r>
      <w:r w:rsidRPr="00876F45">
        <w:rPr>
          <w:rFonts w:ascii="Times New Roman" w:hAnsi="Times New Roman" w:cs="Times New Roman"/>
          <w:i/>
          <w:iCs/>
          <w:sz w:val="24"/>
          <w:szCs w:val="24"/>
          <w:lang w:val="en-US"/>
        </w:rPr>
        <w:t>African Christianity: An African Story</w:t>
      </w:r>
      <w:r w:rsidRPr="00876F45">
        <w:rPr>
          <w:rFonts w:ascii="Times New Roman" w:hAnsi="Times New Roman" w:cs="Times New Roman"/>
          <w:sz w:val="24"/>
          <w:szCs w:val="24"/>
          <w:lang w:val="en-US"/>
        </w:rPr>
        <w:t xml:space="preserve"> (Pretoria: University of Pretoria Press, 2005), 38. </w:t>
      </w:r>
    </w:p>
    <w:p w14:paraId="62BFEA99"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Isichei, </w:t>
      </w:r>
      <w:r w:rsidRPr="00876F45">
        <w:rPr>
          <w:rFonts w:ascii="Times New Roman" w:hAnsi="Times New Roman" w:cs="Times New Roman"/>
          <w:i/>
          <w:iCs/>
          <w:sz w:val="24"/>
          <w:szCs w:val="24"/>
          <w:lang w:val="en-US"/>
        </w:rPr>
        <w:t>History of Christianity in Africa</w:t>
      </w:r>
      <w:r w:rsidRPr="00876F45">
        <w:rPr>
          <w:rFonts w:ascii="Times New Roman" w:hAnsi="Times New Roman" w:cs="Times New Roman"/>
          <w:sz w:val="24"/>
          <w:szCs w:val="24"/>
          <w:lang w:val="en-US"/>
        </w:rPr>
        <w:t xml:space="preserve">, 61. </w:t>
      </w:r>
    </w:p>
    <w:p w14:paraId="7797D87B"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Flint,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30. </w:t>
      </w:r>
    </w:p>
    <w:p w14:paraId="1758CBEA"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Ajayi,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40. </w:t>
      </w:r>
    </w:p>
    <w:p w14:paraId="449392C5"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Missionary Impact</w:t>
      </w:r>
      <w:r w:rsidRPr="00876F45">
        <w:rPr>
          <w:rFonts w:ascii="Times New Roman" w:hAnsi="Times New Roman" w:cs="Times New Roman"/>
          <w:sz w:val="24"/>
          <w:szCs w:val="24"/>
          <w:lang w:val="en-US"/>
        </w:rPr>
        <w:t xml:space="preserve">, 52. </w:t>
      </w:r>
    </w:p>
    <w:p w14:paraId="6C726355"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lastRenderedPageBreak/>
        <w:t xml:space="preserve">Isichei, </w:t>
      </w:r>
      <w:r w:rsidRPr="00876F45">
        <w:rPr>
          <w:rFonts w:ascii="Times New Roman" w:hAnsi="Times New Roman" w:cs="Times New Roman"/>
          <w:i/>
          <w:iCs/>
          <w:sz w:val="24"/>
          <w:szCs w:val="24"/>
          <w:lang w:val="en-US"/>
        </w:rPr>
        <w:t>History of Christianity in Africa</w:t>
      </w:r>
      <w:r w:rsidRPr="00876F45">
        <w:rPr>
          <w:rFonts w:ascii="Times New Roman" w:hAnsi="Times New Roman" w:cs="Times New Roman"/>
          <w:sz w:val="24"/>
          <w:szCs w:val="24"/>
          <w:lang w:val="en-US"/>
        </w:rPr>
        <w:t xml:space="preserve">, 75. </w:t>
      </w:r>
    </w:p>
    <w:p w14:paraId="7B59B6E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Kalu, </w:t>
      </w:r>
      <w:r w:rsidRPr="00876F45">
        <w:rPr>
          <w:rFonts w:ascii="Times New Roman" w:hAnsi="Times New Roman" w:cs="Times New Roman"/>
          <w:i/>
          <w:iCs/>
          <w:sz w:val="24"/>
          <w:szCs w:val="24"/>
          <w:lang w:val="en-US"/>
        </w:rPr>
        <w:t>African Christianity</w:t>
      </w:r>
      <w:r w:rsidRPr="00876F45">
        <w:rPr>
          <w:rFonts w:ascii="Times New Roman" w:hAnsi="Times New Roman" w:cs="Times New Roman"/>
          <w:sz w:val="24"/>
          <w:szCs w:val="24"/>
          <w:lang w:val="en-US"/>
        </w:rPr>
        <w:t xml:space="preserve">, 63. </w:t>
      </w:r>
    </w:p>
    <w:p w14:paraId="3BCB9676"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Ajayi,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80. </w:t>
      </w:r>
    </w:p>
    <w:p w14:paraId="0C580A28"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Isichei, </w:t>
      </w:r>
      <w:r w:rsidRPr="00876F45">
        <w:rPr>
          <w:rFonts w:ascii="Times New Roman" w:hAnsi="Times New Roman" w:cs="Times New Roman"/>
          <w:i/>
          <w:iCs/>
          <w:sz w:val="24"/>
          <w:szCs w:val="24"/>
          <w:lang w:val="en-US"/>
        </w:rPr>
        <w:t>History of Christianity in Africa</w:t>
      </w:r>
      <w:r w:rsidRPr="00876F45">
        <w:rPr>
          <w:rFonts w:ascii="Times New Roman" w:hAnsi="Times New Roman" w:cs="Times New Roman"/>
          <w:sz w:val="24"/>
          <w:szCs w:val="24"/>
          <w:lang w:val="en-US"/>
        </w:rPr>
        <w:t xml:space="preserve">, 92. </w:t>
      </w:r>
    </w:p>
    <w:p w14:paraId="288A597A"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Flint,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48. </w:t>
      </w:r>
    </w:p>
    <w:p w14:paraId="5E9778F5"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Missionary Impact</w:t>
      </w:r>
      <w:r w:rsidRPr="00876F45">
        <w:rPr>
          <w:rFonts w:ascii="Times New Roman" w:hAnsi="Times New Roman" w:cs="Times New Roman"/>
          <w:sz w:val="24"/>
          <w:szCs w:val="24"/>
          <w:lang w:val="en-US"/>
        </w:rPr>
        <w:t xml:space="preserve">, 33. </w:t>
      </w:r>
    </w:p>
    <w:p w14:paraId="74082E76"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Kalu, </w:t>
      </w:r>
      <w:r w:rsidRPr="00876F45">
        <w:rPr>
          <w:rFonts w:ascii="Times New Roman" w:hAnsi="Times New Roman" w:cs="Times New Roman"/>
          <w:i/>
          <w:iCs/>
          <w:sz w:val="24"/>
          <w:szCs w:val="24"/>
          <w:lang w:val="en-US"/>
        </w:rPr>
        <w:t>African Christianity</w:t>
      </w:r>
      <w:r w:rsidRPr="00876F45">
        <w:rPr>
          <w:rFonts w:ascii="Times New Roman" w:hAnsi="Times New Roman" w:cs="Times New Roman"/>
          <w:sz w:val="24"/>
          <w:szCs w:val="24"/>
          <w:lang w:val="en-US"/>
        </w:rPr>
        <w:t xml:space="preserve">, 70. </w:t>
      </w:r>
    </w:p>
    <w:p w14:paraId="78EB4E70"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Flint,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54. </w:t>
      </w:r>
    </w:p>
    <w:p w14:paraId="762D1C57"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Ajayi,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90. </w:t>
      </w:r>
    </w:p>
    <w:p w14:paraId="3BA526F9"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Isichei, </w:t>
      </w:r>
      <w:r w:rsidRPr="00876F45">
        <w:rPr>
          <w:rFonts w:ascii="Times New Roman" w:hAnsi="Times New Roman" w:cs="Times New Roman"/>
          <w:i/>
          <w:iCs/>
          <w:sz w:val="24"/>
          <w:szCs w:val="24"/>
          <w:lang w:val="en-US"/>
        </w:rPr>
        <w:t>History of Christianity in Africa</w:t>
      </w:r>
      <w:r w:rsidRPr="00876F45">
        <w:rPr>
          <w:rFonts w:ascii="Times New Roman" w:hAnsi="Times New Roman" w:cs="Times New Roman"/>
          <w:sz w:val="24"/>
          <w:szCs w:val="24"/>
          <w:lang w:val="en-US"/>
        </w:rPr>
        <w:t xml:space="preserve">, 110. </w:t>
      </w:r>
    </w:p>
    <w:p w14:paraId="49D4F18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Lamin Sanneh, </w:t>
      </w:r>
      <w:r w:rsidRPr="00876F45">
        <w:rPr>
          <w:rFonts w:ascii="Times New Roman" w:hAnsi="Times New Roman" w:cs="Times New Roman"/>
          <w:i/>
          <w:iCs/>
          <w:sz w:val="24"/>
          <w:szCs w:val="24"/>
          <w:lang w:val="en-US"/>
        </w:rPr>
        <w:t>West African Christianity: The Religious Impact</w:t>
      </w:r>
      <w:r w:rsidRPr="00876F45">
        <w:rPr>
          <w:rFonts w:ascii="Times New Roman" w:hAnsi="Times New Roman" w:cs="Times New Roman"/>
          <w:sz w:val="24"/>
          <w:szCs w:val="24"/>
          <w:lang w:val="en-US"/>
        </w:rPr>
        <w:t xml:space="preserve"> (London: C. Hurst, 1983), 61. </w:t>
      </w:r>
    </w:p>
    <w:p w14:paraId="094398ED"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Ajayi,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27. </w:t>
      </w:r>
    </w:p>
    <w:p w14:paraId="014E6264"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proofErr w:type="spellStart"/>
      <w:r w:rsidRPr="00876F45">
        <w:rPr>
          <w:rFonts w:ascii="Times New Roman" w:hAnsi="Times New Roman" w:cs="Times New Roman"/>
          <w:sz w:val="24"/>
          <w:szCs w:val="24"/>
          <w:lang w:val="en-US"/>
        </w:rPr>
        <w:t>Ayandele</w:t>
      </w:r>
      <w:proofErr w:type="spellEnd"/>
      <w:r w:rsidRPr="00876F45">
        <w:rPr>
          <w:rFonts w:ascii="Times New Roman" w:hAnsi="Times New Roman" w:cs="Times New Roman"/>
          <w:sz w:val="24"/>
          <w:szCs w:val="24"/>
          <w:lang w:val="en-US"/>
        </w:rPr>
        <w:t xml:space="preserve">, </w:t>
      </w:r>
      <w:r w:rsidRPr="00876F45">
        <w:rPr>
          <w:rFonts w:ascii="Times New Roman" w:hAnsi="Times New Roman" w:cs="Times New Roman"/>
          <w:i/>
          <w:iCs/>
          <w:sz w:val="24"/>
          <w:szCs w:val="24"/>
          <w:lang w:val="en-US"/>
        </w:rPr>
        <w:t>Missionary Impact</w:t>
      </w:r>
      <w:r w:rsidRPr="00876F45">
        <w:rPr>
          <w:rFonts w:ascii="Times New Roman" w:hAnsi="Times New Roman" w:cs="Times New Roman"/>
          <w:sz w:val="24"/>
          <w:szCs w:val="24"/>
          <w:lang w:val="en-US"/>
        </w:rPr>
        <w:t xml:space="preserve">, 59. </w:t>
      </w:r>
    </w:p>
    <w:p w14:paraId="372142D6"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Isichei, </w:t>
      </w:r>
      <w:r w:rsidRPr="00876F45">
        <w:rPr>
          <w:rFonts w:ascii="Times New Roman" w:hAnsi="Times New Roman" w:cs="Times New Roman"/>
          <w:i/>
          <w:iCs/>
          <w:sz w:val="24"/>
          <w:szCs w:val="24"/>
          <w:lang w:val="en-US"/>
        </w:rPr>
        <w:t>History of Christianity in Africa</w:t>
      </w:r>
      <w:r w:rsidRPr="00876F45">
        <w:rPr>
          <w:rFonts w:ascii="Times New Roman" w:hAnsi="Times New Roman" w:cs="Times New Roman"/>
          <w:sz w:val="24"/>
          <w:szCs w:val="24"/>
          <w:lang w:val="en-US"/>
        </w:rPr>
        <w:t xml:space="preserve">, 45. </w:t>
      </w:r>
    </w:p>
    <w:p w14:paraId="120DE18A"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Sanneh, </w:t>
      </w:r>
      <w:r w:rsidRPr="00876F45">
        <w:rPr>
          <w:rFonts w:ascii="Times New Roman" w:hAnsi="Times New Roman" w:cs="Times New Roman"/>
          <w:i/>
          <w:iCs/>
          <w:sz w:val="24"/>
          <w:szCs w:val="24"/>
          <w:lang w:val="en-US"/>
        </w:rPr>
        <w:t>West African Christianity</w:t>
      </w:r>
      <w:r w:rsidRPr="00876F45">
        <w:rPr>
          <w:rFonts w:ascii="Times New Roman" w:hAnsi="Times New Roman" w:cs="Times New Roman"/>
          <w:sz w:val="24"/>
          <w:szCs w:val="24"/>
          <w:lang w:val="en-US"/>
        </w:rPr>
        <w:t xml:space="preserve">, 61. </w:t>
      </w:r>
    </w:p>
    <w:p w14:paraId="39922940"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Kalu, </w:t>
      </w:r>
      <w:r w:rsidRPr="00876F45">
        <w:rPr>
          <w:rFonts w:ascii="Times New Roman" w:hAnsi="Times New Roman" w:cs="Times New Roman"/>
          <w:i/>
          <w:iCs/>
          <w:sz w:val="24"/>
          <w:szCs w:val="24"/>
          <w:lang w:val="en-US"/>
        </w:rPr>
        <w:t>African Christianity</w:t>
      </w:r>
      <w:r w:rsidRPr="00876F45">
        <w:rPr>
          <w:rFonts w:ascii="Times New Roman" w:hAnsi="Times New Roman" w:cs="Times New Roman"/>
          <w:sz w:val="24"/>
          <w:szCs w:val="24"/>
          <w:lang w:val="en-US"/>
        </w:rPr>
        <w:t xml:space="preserve">, 70. </w:t>
      </w:r>
    </w:p>
    <w:p w14:paraId="374545FB"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lastRenderedPageBreak/>
        <w:t xml:space="preserve">J. D. Y. Peel, </w:t>
      </w:r>
      <w:r w:rsidRPr="00876F45">
        <w:rPr>
          <w:rFonts w:ascii="Times New Roman" w:hAnsi="Times New Roman" w:cs="Times New Roman"/>
          <w:i/>
          <w:iCs/>
          <w:sz w:val="24"/>
          <w:szCs w:val="24"/>
          <w:lang w:val="en-US"/>
        </w:rPr>
        <w:t>Religious Encounter and the Making of the Yoruba</w:t>
      </w:r>
      <w:r w:rsidRPr="00876F45">
        <w:rPr>
          <w:rFonts w:ascii="Times New Roman" w:hAnsi="Times New Roman" w:cs="Times New Roman"/>
          <w:sz w:val="24"/>
          <w:szCs w:val="24"/>
          <w:lang w:val="en-US"/>
        </w:rPr>
        <w:t xml:space="preserve"> (Bloomington: Indiana University Press, 2000), 27. </w:t>
      </w:r>
    </w:p>
    <w:p w14:paraId="779A7DD4" w14:textId="77777777" w:rsidR="00876F45" w:rsidRPr="00876F45"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Flint, </w:t>
      </w:r>
      <w:r w:rsidRPr="00876F45">
        <w:rPr>
          <w:rFonts w:ascii="Times New Roman" w:hAnsi="Times New Roman" w:cs="Times New Roman"/>
          <w:i/>
          <w:iCs/>
          <w:sz w:val="24"/>
          <w:szCs w:val="24"/>
          <w:lang w:val="en-US"/>
        </w:rPr>
        <w:t>Christian Missions</w:t>
      </w:r>
      <w:r w:rsidRPr="00876F45">
        <w:rPr>
          <w:rFonts w:ascii="Times New Roman" w:hAnsi="Times New Roman" w:cs="Times New Roman"/>
          <w:sz w:val="24"/>
          <w:szCs w:val="24"/>
          <w:lang w:val="en-US"/>
        </w:rPr>
        <w:t xml:space="preserve">, 73. </w:t>
      </w:r>
    </w:p>
    <w:p w14:paraId="489BC59E" w14:textId="0791B223" w:rsidR="0027632E" w:rsidRDefault="00876F45" w:rsidP="005108A6">
      <w:pPr>
        <w:numPr>
          <w:ilvl w:val="0"/>
          <w:numId w:val="10"/>
        </w:numPr>
        <w:spacing w:line="480" w:lineRule="auto"/>
        <w:rPr>
          <w:rFonts w:ascii="Times New Roman" w:hAnsi="Times New Roman" w:cs="Times New Roman"/>
          <w:sz w:val="24"/>
          <w:szCs w:val="24"/>
          <w:lang w:val="en-US"/>
        </w:rPr>
      </w:pPr>
      <w:r w:rsidRPr="00876F45">
        <w:rPr>
          <w:rFonts w:ascii="Times New Roman" w:hAnsi="Times New Roman" w:cs="Times New Roman"/>
          <w:sz w:val="24"/>
          <w:szCs w:val="24"/>
          <w:lang w:val="en-US"/>
        </w:rPr>
        <w:t xml:space="preserve">Adrian Hastings, </w:t>
      </w:r>
      <w:r w:rsidRPr="00876F45">
        <w:rPr>
          <w:rFonts w:ascii="Times New Roman" w:hAnsi="Times New Roman" w:cs="Times New Roman"/>
          <w:i/>
          <w:iCs/>
          <w:sz w:val="24"/>
          <w:szCs w:val="24"/>
          <w:lang w:val="en-US"/>
        </w:rPr>
        <w:t>The Church in Africa 1450–1950</w:t>
      </w:r>
      <w:r w:rsidRPr="00876F45">
        <w:rPr>
          <w:rFonts w:ascii="Times New Roman" w:hAnsi="Times New Roman" w:cs="Times New Roman"/>
          <w:sz w:val="24"/>
          <w:szCs w:val="24"/>
          <w:lang w:val="en-US"/>
        </w:rPr>
        <w:t xml:space="preserve"> (Oxford: Oxford University Press, 1994), 102. </w:t>
      </w:r>
    </w:p>
    <w:p w14:paraId="68096FDA" w14:textId="77777777" w:rsidR="00876F45" w:rsidRPr="00876F45" w:rsidRDefault="00876F45" w:rsidP="00876F45">
      <w:pPr>
        <w:spacing w:line="360" w:lineRule="auto"/>
        <w:ind w:left="720"/>
        <w:rPr>
          <w:rFonts w:ascii="Times New Roman" w:hAnsi="Times New Roman" w:cs="Times New Roman"/>
          <w:sz w:val="24"/>
          <w:szCs w:val="24"/>
          <w:lang w:val="en-US"/>
        </w:rPr>
      </w:pPr>
    </w:p>
    <w:p w14:paraId="61B9271B" w14:textId="77777777" w:rsidR="0027632E" w:rsidRDefault="0027632E" w:rsidP="0002238E">
      <w:pPr>
        <w:spacing w:line="360" w:lineRule="auto"/>
        <w:jc w:val="center"/>
        <w:rPr>
          <w:rFonts w:ascii="Times New Roman" w:hAnsi="Times New Roman" w:cs="Times New Roman"/>
          <w:sz w:val="28"/>
          <w:szCs w:val="28"/>
          <w:lang w:val="en-US"/>
        </w:rPr>
      </w:pPr>
    </w:p>
    <w:p w14:paraId="7FCF8773" w14:textId="77777777" w:rsidR="0027632E" w:rsidRDefault="0027632E" w:rsidP="0002238E">
      <w:pPr>
        <w:spacing w:line="360" w:lineRule="auto"/>
        <w:jc w:val="center"/>
        <w:rPr>
          <w:rFonts w:ascii="Times New Roman" w:hAnsi="Times New Roman" w:cs="Times New Roman"/>
          <w:sz w:val="28"/>
          <w:szCs w:val="28"/>
          <w:lang w:val="en-US"/>
        </w:rPr>
      </w:pPr>
    </w:p>
    <w:p w14:paraId="02A40485" w14:textId="77777777" w:rsidR="00994E01" w:rsidRDefault="00994E01" w:rsidP="0002238E">
      <w:pPr>
        <w:spacing w:line="360" w:lineRule="auto"/>
        <w:jc w:val="center"/>
        <w:rPr>
          <w:rFonts w:ascii="Times New Roman" w:hAnsi="Times New Roman" w:cs="Times New Roman"/>
          <w:sz w:val="28"/>
          <w:szCs w:val="28"/>
          <w:lang w:val="en-US"/>
        </w:rPr>
      </w:pPr>
    </w:p>
    <w:p w14:paraId="74E03052" w14:textId="77777777" w:rsidR="00994E01" w:rsidRDefault="00994E01" w:rsidP="0002238E">
      <w:pPr>
        <w:spacing w:line="360" w:lineRule="auto"/>
        <w:jc w:val="center"/>
        <w:rPr>
          <w:rFonts w:ascii="Times New Roman" w:hAnsi="Times New Roman" w:cs="Times New Roman"/>
          <w:sz w:val="28"/>
          <w:szCs w:val="28"/>
          <w:lang w:val="en-US"/>
        </w:rPr>
      </w:pPr>
    </w:p>
    <w:p w14:paraId="4AFBDF0A" w14:textId="77777777" w:rsidR="00994E01" w:rsidRDefault="00994E01" w:rsidP="0002238E">
      <w:pPr>
        <w:spacing w:line="360" w:lineRule="auto"/>
        <w:jc w:val="center"/>
        <w:rPr>
          <w:rFonts w:ascii="Times New Roman" w:hAnsi="Times New Roman" w:cs="Times New Roman"/>
          <w:sz w:val="28"/>
          <w:szCs w:val="28"/>
          <w:lang w:val="en-US"/>
        </w:rPr>
      </w:pPr>
    </w:p>
    <w:p w14:paraId="43F64AE1" w14:textId="77777777" w:rsidR="00994E01" w:rsidRDefault="00994E01" w:rsidP="0002238E">
      <w:pPr>
        <w:spacing w:line="360" w:lineRule="auto"/>
        <w:jc w:val="center"/>
        <w:rPr>
          <w:rFonts w:ascii="Times New Roman" w:hAnsi="Times New Roman" w:cs="Times New Roman"/>
          <w:sz w:val="28"/>
          <w:szCs w:val="28"/>
          <w:lang w:val="en-US"/>
        </w:rPr>
      </w:pPr>
    </w:p>
    <w:p w14:paraId="4D815052" w14:textId="77777777" w:rsidR="00994E01" w:rsidRDefault="00994E01" w:rsidP="0002238E">
      <w:pPr>
        <w:spacing w:line="360" w:lineRule="auto"/>
        <w:jc w:val="center"/>
        <w:rPr>
          <w:rFonts w:ascii="Times New Roman" w:hAnsi="Times New Roman" w:cs="Times New Roman"/>
          <w:sz w:val="28"/>
          <w:szCs w:val="28"/>
          <w:lang w:val="en-US"/>
        </w:rPr>
      </w:pPr>
    </w:p>
    <w:p w14:paraId="349FB02A" w14:textId="77777777" w:rsidR="00994E01" w:rsidRDefault="00994E01" w:rsidP="0002238E">
      <w:pPr>
        <w:spacing w:line="360" w:lineRule="auto"/>
        <w:jc w:val="center"/>
        <w:rPr>
          <w:rFonts w:ascii="Times New Roman" w:hAnsi="Times New Roman" w:cs="Times New Roman"/>
          <w:sz w:val="28"/>
          <w:szCs w:val="28"/>
          <w:lang w:val="en-US"/>
        </w:rPr>
      </w:pPr>
    </w:p>
    <w:p w14:paraId="4E7835E4" w14:textId="77777777" w:rsidR="00994E01" w:rsidRDefault="00994E01" w:rsidP="0002238E">
      <w:pPr>
        <w:spacing w:line="360" w:lineRule="auto"/>
        <w:jc w:val="center"/>
        <w:rPr>
          <w:rFonts w:ascii="Times New Roman" w:hAnsi="Times New Roman" w:cs="Times New Roman"/>
          <w:sz w:val="28"/>
          <w:szCs w:val="28"/>
          <w:lang w:val="en-US"/>
        </w:rPr>
      </w:pPr>
    </w:p>
    <w:p w14:paraId="5ECDE657" w14:textId="77777777" w:rsidR="00994E01" w:rsidRDefault="00994E01" w:rsidP="0002238E">
      <w:pPr>
        <w:spacing w:line="360" w:lineRule="auto"/>
        <w:jc w:val="center"/>
        <w:rPr>
          <w:rFonts w:ascii="Times New Roman" w:hAnsi="Times New Roman" w:cs="Times New Roman"/>
          <w:sz w:val="28"/>
          <w:szCs w:val="28"/>
          <w:lang w:val="en-US"/>
        </w:rPr>
      </w:pPr>
    </w:p>
    <w:p w14:paraId="59BFDC4A" w14:textId="77777777" w:rsidR="00994E01" w:rsidRDefault="00994E01" w:rsidP="0002238E">
      <w:pPr>
        <w:spacing w:line="360" w:lineRule="auto"/>
        <w:jc w:val="center"/>
        <w:rPr>
          <w:rFonts w:ascii="Times New Roman" w:hAnsi="Times New Roman" w:cs="Times New Roman"/>
          <w:sz w:val="28"/>
          <w:szCs w:val="28"/>
          <w:lang w:val="en-US"/>
        </w:rPr>
      </w:pPr>
    </w:p>
    <w:p w14:paraId="42D22823" w14:textId="77777777" w:rsidR="00994E01" w:rsidRDefault="00994E01" w:rsidP="0002238E">
      <w:pPr>
        <w:spacing w:line="360" w:lineRule="auto"/>
        <w:jc w:val="center"/>
        <w:rPr>
          <w:rFonts w:ascii="Times New Roman" w:hAnsi="Times New Roman" w:cs="Times New Roman"/>
          <w:sz w:val="28"/>
          <w:szCs w:val="28"/>
          <w:lang w:val="en-US"/>
        </w:rPr>
      </w:pPr>
    </w:p>
    <w:p w14:paraId="586271FC" w14:textId="77777777" w:rsidR="002A6E59" w:rsidRDefault="002A6E59" w:rsidP="0002238E">
      <w:pPr>
        <w:spacing w:line="360" w:lineRule="auto"/>
        <w:jc w:val="center"/>
        <w:rPr>
          <w:rFonts w:ascii="Times New Roman" w:hAnsi="Times New Roman" w:cs="Times New Roman"/>
          <w:sz w:val="28"/>
          <w:szCs w:val="28"/>
          <w:lang w:val="en-US"/>
        </w:rPr>
      </w:pPr>
    </w:p>
    <w:p w14:paraId="483AF990" w14:textId="65C2DE1A" w:rsidR="00DA4DCA" w:rsidRPr="000916B2" w:rsidRDefault="00DA4DCA" w:rsidP="0002238E">
      <w:pPr>
        <w:spacing w:line="360" w:lineRule="auto"/>
        <w:jc w:val="center"/>
        <w:rPr>
          <w:rFonts w:ascii="Times New Roman" w:hAnsi="Times New Roman" w:cs="Times New Roman"/>
          <w:b/>
          <w:bCs/>
          <w:sz w:val="28"/>
          <w:szCs w:val="28"/>
          <w:lang w:val="en-US"/>
        </w:rPr>
      </w:pPr>
      <w:r w:rsidRPr="000916B2">
        <w:rPr>
          <w:rFonts w:ascii="Times New Roman" w:hAnsi="Times New Roman" w:cs="Times New Roman"/>
          <w:b/>
          <w:bCs/>
          <w:sz w:val="28"/>
          <w:szCs w:val="28"/>
          <w:lang w:val="en-US"/>
        </w:rPr>
        <w:lastRenderedPageBreak/>
        <w:t>CHAPTER TWO</w:t>
      </w:r>
    </w:p>
    <w:p w14:paraId="1984EB8C" w14:textId="77777777" w:rsidR="00DA4DCA" w:rsidRPr="000916B2" w:rsidRDefault="00DA4DCA" w:rsidP="0002238E">
      <w:pPr>
        <w:spacing w:line="360" w:lineRule="auto"/>
        <w:jc w:val="center"/>
        <w:rPr>
          <w:rFonts w:ascii="Times New Roman" w:hAnsi="Times New Roman" w:cs="Times New Roman"/>
          <w:b/>
          <w:bCs/>
          <w:sz w:val="28"/>
          <w:szCs w:val="28"/>
          <w:lang w:val="en-US"/>
        </w:rPr>
      </w:pPr>
      <w:r w:rsidRPr="000916B2">
        <w:rPr>
          <w:rFonts w:ascii="Times New Roman" w:hAnsi="Times New Roman" w:cs="Times New Roman"/>
          <w:b/>
          <w:bCs/>
          <w:sz w:val="28"/>
          <w:szCs w:val="28"/>
          <w:lang w:val="en-US"/>
        </w:rPr>
        <w:t>HISTORY AND EXPANSION OF CHRISTIAN MISSIONARY SOCIETIES IN WEST AFRICA</w:t>
      </w:r>
    </w:p>
    <w:p w14:paraId="3720EE64"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2.1 Introduction</w:t>
      </w:r>
    </w:p>
    <w:p w14:paraId="05663AF0"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This chapter examines the historical development and expansion of Christian missionary societies in West Africa, with particular emphasis on Nigeria. It situates missionary activities within the broader transformations of the nineteenth and early twentieth centuries, including the abolition of the transatlantic slave trade, the rise of humanitarian movements in Europe, and the expansion of colonial influence. Missionary enterprise during this period was not merely a religious undertaking but a complex process that intersected with political authority, economic change, and social </w:t>
      </w:r>
      <w:proofErr w:type="gramStart"/>
      <w:r w:rsidRPr="008506BD">
        <w:rPr>
          <w:rFonts w:ascii="Times New Roman" w:hAnsi="Times New Roman" w:cs="Times New Roman"/>
          <w:sz w:val="24"/>
          <w:szCs w:val="24"/>
          <w:lang w:val="en-US"/>
        </w:rPr>
        <w:t>restructuring.¹</w:t>
      </w:r>
      <w:proofErr w:type="gramEnd"/>
    </w:p>
    <w:p w14:paraId="3DEFBD0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chapter explores the early contacts between Christianity and West Africa prior to the nineteenth century, highlighting the limitations of these initial encounters and the conditions that necessitated later missionary expansion. It then analyzes the ideological foundations that drove the nineteenth-century missionary movement, particularly the notion of “Christianity, commerce, and civilization,” which shaped European engagement with Africa.</w:t>
      </w:r>
    </w:p>
    <w:p w14:paraId="3133F6C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Furthermore, the chapter evaluates the institutional and human factors that facilitated missionary expansion, including the role of Sierra Leone as a missionary base, the contributions of </w:t>
      </w:r>
      <w:proofErr w:type="spellStart"/>
      <w:r w:rsidRPr="008506BD">
        <w:rPr>
          <w:rFonts w:ascii="Times New Roman" w:hAnsi="Times New Roman" w:cs="Times New Roman"/>
          <w:sz w:val="24"/>
          <w:szCs w:val="24"/>
          <w:lang w:val="en-US"/>
        </w:rPr>
        <w:t>recaptive</w:t>
      </w:r>
      <w:proofErr w:type="spellEnd"/>
      <w:r w:rsidRPr="008506BD">
        <w:rPr>
          <w:rFonts w:ascii="Times New Roman" w:hAnsi="Times New Roman" w:cs="Times New Roman"/>
          <w:sz w:val="24"/>
          <w:szCs w:val="24"/>
          <w:lang w:val="en-US"/>
        </w:rPr>
        <w:t xml:space="preserve"> populations, and the emergence of African intermediaries. It also examines the establishment of missionary activities in Nigeria, the strategies adopted by different missionary societies, and the patterns through which Christianity spread across the region.</w:t>
      </w:r>
    </w:p>
    <w:p w14:paraId="5FDC4BEF" w14:textId="338DC9C0"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In addition, the socio-political context within which missionary activities occurred is critically assessed, especially the interaction between missionaries and colonial authorities, as well as the responses of indigenous societies. The challenges faced by missionaries, including resistance, environmental constraints, and religious competition, are also examined. By providing a comprehensive historical analysis, this chapter lays the foundation for understanding the socio-economic contributions of missionary societies discussed in the subsequent chapter.</w:t>
      </w:r>
    </w:p>
    <w:p w14:paraId="2159F056"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2.2 Early Christian Contacts and Pre-Nineteenth Century Developments</w:t>
      </w:r>
    </w:p>
    <w:p w14:paraId="1265C4EC"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2.2.1 Portuguese Missions and Initial Religious Encounters</w:t>
      </w:r>
    </w:p>
    <w:p w14:paraId="6540559E"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earliest recorded interaction between Christianity and West Africa dates back to the fifteenth century, following the arrival of Portuguese explorers along the Atlantic </w:t>
      </w:r>
      <w:proofErr w:type="gramStart"/>
      <w:r w:rsidRPr="008506BD">
        <w:rPr>
          <w:rFonts w:ascii="Times New Roman" w:hAnsi="Times New Roman" w:cs="Times New Roman"/>
          <w:sz w:val="24"/>
          <w:szCs w:val="24"/>
          <w:lang w:val="en-US"/>
        </w:rPr>
        <w:t>coastline.²</w:t>
      </w:r>
      <w:proofErr w:type="gramEnd"/>
      <w:r w:rsidRPr="008506BD">
        <w:rPr>
          <w:rFonts w:ascii="Times New Roman" w:hAnsi="Times New Roman" w:cs="Times New Roman"/>
          <w:sz w:val="24"/>
          <w:szCs w:val="24"/>
          <w:lang w:val="en-US"/>
        </w:rPr>
        <w:t xml:space="preserve"> These explorers were motivated by a combination of commercial interests, territorial ambitions, and religious zeal, which led to the establishment of initial missionary activities in parts of West Africa such as Benin and </w:t>
      </w:r>
      <w:proofErr w:type="gramStart"/>
      <w:r w:rsidRPr="008506BD">
        <w:rPr>
          <w:rFonts w:ascii="Times New Roman" w:hAnsi="Times New Roman" w:cs="Times New Roman"/>
          <w:sz w:val="24"/>
          <w:szCs w:val="24"/>
          <w:lang w:val="en-US"/>
        </w:rPr>
        <w:t>Warri.³</w:t>
      </w:r>
      <w:proofErr w:type="gramEnd"/>
    </w:p>
    <w:p w14:paraId="70217DF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In these early encounters, Christianity was introduced primarily through diplomatic and trade relations between Portuguese agents and African rulers. Some local leaders accepted Christian teachings and permitted the establishment of churches within their domains, often as a means of strengthening political alliances or gaining access to European goods and technologies. However, such conversions were largely confined to the elite class and did not translate into widespread acceptance among the general </w:t>
      </w:r>
      <w:proofErr w:type="gramStart"/>
      <w:r w:rsidRPr="008506BD">
        <w:rPr>
          <w:rFonts w:ascii="Times New Roman" w:hAnsi="Times New Roman" w:cs="Times New Roman"/>
          <w:sz w:val="24"/>
          <w:szCs w:val="24"/>
          <w:lang w:val="en-US"/>
        </w:rPr>
        <w:t>population.⁴</w:t>
      </w:r>
      <w:proofErr w:type="gramEnd"/>
    </w:p>
    <w:p w14:paraId="4FEA5854"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Moreover, the integration of Christianity into local societies was superficial, as it was not deeply rooted in indigenous cultural frameworks. The absence of systematic evangelization strategies and the limited engagement with local communities restricted the long-term impact of these early </w:t>
      </w:r>
      <w:r w:rsidRPr="008506BD">
        <w:rPr>
          <w:rFonts w:ascii="Times New Roman" w:hAnsi="Times New Roman" w:cs="Times New Roman"/>
          <w:sz w:val="24"/>
          <w:szCs w:val="24"/>
          <w:lang w:val="en-US"/>
        </w:rPr>
        <w:lastRenderedPageBreak/>
        <w:t>missions. As a result, Christianity remained marginal during this period, without significantly altering existing religious or social structures.</w:t>
      </w:r>
    </w:p>
    <w:p w14:paraId="6C4B620F"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2.2.2 Limitations of Early Missionary Efforts</w:t>
      </w:r>
    </w:p>
    <w:p w14:paraId="22FDC79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Despite the initial contact between Christianity and West Africa, early missionary efforts faced significant structural and operational limitations. One major constraint was the close association between missionary activities and Portuguese commercial and political </w:t>
      </w:r>
      <w:proofErr w:type="gramStart"/>
      <w:r w:rsidRPr="008506BD">
        <w:rPr>
          <w:rFonts w:ascii="Times New Roman" w:hAnsi="Times New Roman" w:cs="Times New Roman"/>
          <w:sz w:val="24"/>
          <w:szCs w:val="24"/>
          <w:lang w:val="en-US"/>
        </w:rPr>
        <w:t>interests.⁵</w:t>
      </w:r>
      <w:proofErr w:type="gramEnd"/>
      <w:r w:rsidRPr="008506BD">
        <w:rPr>
          <w:rFonts w:ascii="Times New Roman" w:hAnsi="Times New Roman" w:cs="Times New Roman"/>
          <w:sz w:val="24"/>
          <w:szCs w:val="24"/>
          <w:lang w:val="en-US"/>
        </w:rPr>
        <w:t xml:space="preserve"> This connection led many Africans to perceive Christianity as an extension of foreign domination, thereby reducing its appeal and acceptance.</w:t>
      </w:r>
    </w:p>
    <w:p w14:paraId="7CDEECA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Another limitation was the lack of institutional continuity. Missionary presence during this period was inconsistent, as it depended heavily on external support from Europe, which was often disrupted by political and economic </w:t>
      </w:r>
      <w:proofErr w:type="gramStart"/>
      <w:r w:rsidRPr="008506BD">
        <w:rPr>
          <w:rFonts w:ascii="Times New Roman" w:hAnsi="Times New Roman" w:cs="Times New Roman"/>
          <w:sz w:val="24"/>
          <w:szCs w:val="24"/>
          <w:lang w:val="en-US"/>
        </w:rPr>
        <w:t>challenges.⁶</w:t>
      </w:r>
      <w:proofErr w:type="gramEnd"/>
      <w:r w:rsidRPr="008506BD">
        <w:rPr>
          <w:rFonts w:ascii="Times New Roman" w:hAnsi="Times New Roman" w:cs="Times New Roman"/>
          <w:sz w:val="24"/>
          <w:szCs w:val="24"/>
          <w:lang w:val="en-US"/>
        </w:rPr>
        <w:t xml:space="preserve"> Additionally, the absence of trained indigenous clergy meant that missionary work lacked local leadership, making it difficult to sustain religious activities after the departure of European missionaries.</w:t>
      </w:r>
    </w:p>
    <w:p w14:paraId="0F29CC1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Language barriers also posed a major challenge. Missionaries made little effort to learn or translate religious texts into local languages, which hindered effective communication and limited the reach of their message. Consequently, Christianity remained largely foreign in both form and content, preventing it from becoming fully integrated into African societies.</w:t>
      </w:r>
    </w:p>
    <w:p w14:paraId="518746ED"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2.2.3 Strength of Indigenous Religious Systems</w:t>
      </w:r>
    </w:p>
    <w:p w14:paraId="4DB8D142"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Indigenous religious systems in West Africa were deeply entrenched and played a central role in shaping the social, political, and economic life of </w:t>
      </w:r>
      <w:proofErr w:type="gramStart"/>
      <w:r w:rsidRPr="008506BD">
        <w:rPr>
          <w:rFonts w:ascii="Times New Roman" w:hAnsi="Times New Roman" w:cs="Times New Roman"/>
          <w:sz w:val="24"/>
          <w:szCs w:val="24"/>
          <w:lang w:val="en-US"/>
        </w:rPr>
        <w:t>communities.⁷</w:t>
      </w:r>
      <w:proofErr w:type="gramEnd"/>
      <w:r w:rsidRPr="008506BD">
        <w:rPr>
          <w:rFonts w:ascii="Times New Roman" w:hAnsi="Times New Roman" w:cs="Times New Roman"/>
          <w:sz w:val="24"/>
          <w:szCs w:val="24"/>
          <w:lang w:val="en-US"/>
        </w:rPr>
        <w:t xml:space="preserve"> These belief systems provided </w:t>
      </w:r>
      <w:r w:rsidRPr="008506BD">
        <w:rPr>
          <w:rFonts w:ascii="Times New Roman" w:hAnsi="Times New Roman" w:cs="Times New Roman"/>
          <w:sz w:val="24"/>
          <w:szCs w:val="24"/>
          <w:lang w:val="en-US"/>
        </w:rPr>
        <w:lastRenderedPageBreak/>
        <w:t>comprehensive explanations for natural phenomena, guided moral behavior, and legitimized political authority within traditional institutions.</w:t>
      </w:r>
    </w:p>
    <w:p w14:paraId="46409EAD"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Religion was not a separate sphere of life but was closely intertwined with cultural practices, social norms, and economic activities. Rituals, festivals, and ancestral worship were integral components of communal identity, reinforcing social cohesion and </w:t>
      </w:r>
      <w:proofErr w:type="gramStart"/>
      <w:r w:rsidRPr="008506BD">
        <w:rPr>
          <w:rFonts w:ascii="Times New Roman" w:hAnsi="Times New Roman" w:cs="Times New Roman"/>
          <w:sz w:val="24"/>
          <w:szCs w:val="24"/>
          <w:lang w:val="en-US"/>
        </w:rPr>
        <w:t>continuity.⁸</w:t>
      </w:r>
      <w:proofErr w:type="gramEnd"/>
    </w:p>
    <w:p w14:paraId="7B16F5AE" w14:textId="7FDFD10C"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Given this strong cultural foundation, early Christian missionary efforts encountered significant resistance. Many communities viewed Christianity as incompatible with their traditions and were reluctant to abandon established belief systems. This resistance was further strengthened by the lack of clear benefits associated with conversion, as early missionary efforts did not offer significant social or economic incentives.</w:t>
      </w:r>
    </w:p>
    <w:p w14:paraId="3ADC18D6"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2.3 The Nineteenth Century Missionary Movement and Its Ideological Foundations</w:t>
      </w:r>
    </w:p>
    <w:p w14:paraId="28B190B3"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2.3.1 Abolition of the Slave Trade and New Engagement with Africa</w:t>
      </w:r>
    </w:p>
    <w:p w14:paraId="3F08FD64"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abolition of the transatlantic slave trade in 1807 marked a turning point in European relations with </w:t>
      </w:r>
      <w:proofErr w:type="gramStart"/>
      <w:r w:rsidRPr="008506BD">
        <w:rPr>
          <w:rFonts w:ascii="Times New Roman" w:hAnsi="Times New Roman" w:cs="Times New Roman"/>
          <w:sz w:val="24"/>
          <w:szCs w:val="24"/>
          <w:lang w:val="en-US"/>
        </w:rPr>
        <w:t>Africa.⁹</w:t>
      </w:r>
      <w:proofErr w:type="gramEnd"/>
      <w:r w:rsidRPr="008506BD">
        <w:rPr>
          <w:rFonts w:ascii="Times New Roman" w:hAnsi="Times New Roman" w:cs="Times New Roman"/>
          <w:sz w:val="24"/>
          <w:szCs w:val="24"/>
          <w:lang w:val="en-US"/>
        </w:rPr>
        <w:t xml:space="preserve"> </w:t>
      </w:r>
      <w:proofErr w:type="gramStart"/>
      <w:r w:rsidRPr="008506BD">
        <w:rPr>
          <w:rFonts w:ascii="Times New Roman" w:hAnsi="Times New Roman" w:cs="Times New Roman"/>
          <w:sz w:val="24"/>
          <w:szCs w:val="24"/>
          <w:lang w:val="en-US"/>
        </w:rPr>
        <w:t>With</w:t>
      </w:r>
      <w:proofErr w:type="gramEnd"/>
      <w:r w:rsidRPr="008506BD">
        <w:rPr>
          <w:rFonts w:ascii="Times New Roman" w:hAnsi="Times New Roman" w:cs="Times New Roman"/>
          <w:sz w:val="24"/>
          <w:szCs w:val="24"/>
          <w:lang w:val="en-US"/>
        </w:rPr>
        <w:t xml:space="preserve"> the decline of slave trading, European governments and religious organizations sought alternative forms of engagement that would promote economic and social transformation.</w:t>
      </w:r>
    </w:p>
    <w:p w14:paraId="56EDC16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This shift gave rise to the ideology of “Christianity, commerce, and civilization,” which became the guiding principle of missionary and colonial activities in </w:t>
      </w:r>
      <w:proofErr w:type="gramStart"/>
      <w:r w:rsidRPr="008506BD">
        <w:rPr>
          <w:rFonts w:ascii="Times New Roman" w:hAnsi="Times New Roman" w:cs="Times New Roman"/>
          <w:sz w:val="24"/>
          <w:szCs w:val="24"/>
          <w:lang w:val="en-US"/>
        </w:rPr>
        <w:t>Africa.¹</w:t>
      </w:r>
      <w:proofErr w:type="gramEnd"/>
      <w:r w:rsidRPr="008506BD">
        <w:rPr>
          <w:rFonts w:ascii="Times New Roman" w:hAnsi="Times New Roman" w:cs="Times New Roman"/>
          <w:sz w:val="24"/>
          <w:szCs w:val="24"/>
          <w:lang w:val="en-US"/>
        </w:rPr>
        <w:t>⁰ Missionaries believed that the spread of Christianity would lead to moral reform, while legitimate commerce would replace the slave trade and stimulate economic development.</w:t>
      </w:r>
    </w:p>
    <w:p w14:paraId="7A21E26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This new framework significantly increased missionary interest in West Africa, leading to the establishment of organized efforts aimed at evangelization and social intervention. It also provided </w:t>
      </w:r>
      <w:r w:rsidRPr="008506BD">
        <w:rPr>
          <w:rFonts w:ascii="Times New Roman" w:hAnsi="Times New Roman" w:cs="Times New Roman"/>
          <w:sz w:val="24"/>
          <w:szCs w:val="24"/>
          <w:lang w:val="en-US"/>
        </w:rPr>
        <w:lastRenderedPageBreak/>
        <w:t>moral justification for European involvement in African affairs, linking religious objectives with broader economic and political agendas.</w:t>
      </w:r>
    </w:p>
    <w:p w14:paraId="00F7CD5C"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2.3.2 Rise of Organized Missionary Societies</w:t>
      </w:r>
    </w:p>
    <w:p w14:paraId="3D8DF59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nineteenth century witnessed the emergence of well-structured missionary societies in Europe, such as the Church Missionary Society (CMS), the Wesleyan Methodist Missionary Society, and the Baptist Missionary </w:t>
      </w:r>
      <w:proofErr w:type="gramStart"/>
      <w:r w:rsidRPr="008506BD">
        <w:rPr>
          <w:rFonts w:ascii="Times New Roman" w:hAnsi="Times New Roman" w:cs="Times New Roman"/>
          <w:sz w:val="24"/>
          <w:szCs w:val="24"/>
          <w:lang w:val="en-US"/>
        </w:rPr>
        <w:t>Society.¹</w:t>
      </w:r>
      <w:proofErr w:type="gramEnd"/>
      <w:r w:rsidRPr="008506BD">
        <w:rPr>
          <w:rFonts w:ascii="Times New Roman" w:hAnsi="Times New Roman" w:cs="Times New Roman"/>
          <w:sz w:val="24"/>
          <w:szCs w:val="24"/>
          <w:lang w:val="en-US"/>
        </w:rPr>
        <w:t>¹ These organizations operated with clearly defined administrative systems, financial resources, and long-term strategic goals.</w:t>
      </w:r>
    </w:p>
    <w:p w14:paraId="0A13CAC0"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Unlike earlier missionary efforts, these societies adopted systematic approaches to evangelization, including the establishment of mission stations, schools, and healthcare facilities. Their activities were carefully coordinated and supported by networks of donors, religious institutions, and colonial authorities.</w:t>
      </w:r>
    </w:p>
    <w:p w14:paraId="3455D05D"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structured nature of these societies enabled them to sustain long-term operations in West Africa, leading to a more effective and widespread dissemination of Christianity. Their emphasis on education and social services also enhanced their acceptance among local populations.</w:t>
      </w:r>
    </w:p>
    <w:p w14:paraId="5B27447E"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2.3.3 Ideological Motivations and Eurocentric Assumptions</w:t>
      </w:r>
    </w:p>
    <w:p w14:paraId="0C7B854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Missionary activities during the nineteenth century were driven by a strong belief in the transformative power of </w:t>
      </w:r>
      <w:proofErr w:type="gramStart"/>
      <w:r w:rsidRPr="008506BD">
        <w:rPr>
          <w:rFonts w:ascii="Times New Roman" w:hAnsi="Times New Roman" w:cs="Times New Roman"/>
          <w:sz w:val="24"/>
          <w:szCs w:val="24"/>
          <w:lang w:val="en-US"/>
        </w:rPr>
        <w:t>Christianity.¹</w:t>
      </w:r>
      <w:proofErr w:type="gramEnd"/>
      <w:r w:rsidRPr="008506BD">
        <w:rPr>
          <w:rFonts w:ascii="Times New Roman" w:hAnsi="Times New Roman" w:cs="Times New Roman"/>
          <w:sz w:val="24"/>
          <w:szCs w:val="24"/>
          <w:lang w:val="en-US"/>
        </w:rPr>
        <w:t>² Missionaries viewed their work as a moral obligation to “civilize” African societies by introducing Christian values, Western education, and modern institutions.</w:t>
      </w:r>
    </w:p>
    <w:p w14:paraId="79B46654"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 xml:space="preserve">However, these efforts were often shaped by Eurocentric assumptions that portrayed African cultures as inferior and in need of </w:t>
      </w:r>
      <w:proofErr w:type="gramStart"/>
      <w:r w:rsidRPr="008506BD">
        <w:rPr>
          <w:rFonts w:ascii="Times New Roman" w:hAnsi="Times New Roman" w:cs="Times New Roman"/>
          <w:sz w:val="24"/>
          <w:szCs w:val="24"/>
          <w:lang w:val="en-US"/>
        </w:rPr>
        <w:t>reform.¹</w:t>
      </w:r>
      <w:proofErr w:type="gramEnd"/>
      <w:r w:rsidRPr="008506BD">
        <w:rPr>
          <w:rFonts w:ascii="Times New Roman" w:hAnsi="Times New Roman" w:cs="Times New Roman"/>
          <w:sz w:val="24"/>
          <w:szCs w:val="24"/>
          <w:lang w:val="en-US"/>
        </w:rPr>
        <w:t>³ Such perspectives influenced missionary attitudes and approaches, leading to attempts to replace indigenous practices with European norms.</w:t>
      </w:r>
    </w:p>
    <w:p w14:paraId="7DBAD41A" w14:textId="61819108" w:rsidR="00DA4DCA" w:rsidRDefault="008506BD" w:rsidP="002F65E5">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ideological framework created tensions between missionaries and local communities, as it often involved the rejection of traditional beliefs and cultural practices. While missionaries contributed to social development, their activities also resulted in cultural disruption and the erosion of indigenous systems.</w:t>
      </w:r>
    </w:p>
    <w:p w14:paraId="2573E0A8"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 xml:space="preserve">2.4 Sierra Leone and the Role of </w:t>
      </w:r>
      <w:proofErr w:type="spellStart"/>
      <w:r w:rsidRPr="008506BD">
        <w:rPr>
          <w:rFonts w:ascii="Times New Roman" w:hAnsi="Times New Roman" w:cs="Times New Roman"/>
          <w:b/>
          <w:bCs/>
          <w:sz w:val="24"/>
          <w:szCs w:val="24"/>
          <w:lang w:val="en-US"/>
        </w:rPr>
        <w:t>Recaptives</w:t>
      </w:r>
      <w:proofErr w:type="spellEnd"/>
      <w:r w:rsidRPr="008506BD">
        <w:rPr>
          <w:rFonts w:ascii="Times New Roman" w:hAnsi="Times New Roman" w:cs="Times New Roman"/>
          <w:b/>
          <w:bCs/>
          <w:sz w:val="24"/>
          <w:szCs w:val="24"/>
          <w:lang w:val="en-US"/>
        </w:rPr>
        <w:t xml:space="preserve"> in Missionary Expansion</w:t>
      </w:r>
    </w:p>
    <w:p w14:paraId="697E4932"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2.4.1 Sierra Leone as a Missionary Base</w:t>
      </w:r>
    </w:p>
    <w:p w14:paraId="2CCAFDE6"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establishment of Sierra Leone as a settlement for freed slaves in the late eighteenth century played a crucial role in the expansion of Christian missionary activities in West </w:t>
      </w:r>
      <w:proofErr w:type="gramStart"/>
      <w:r w:rsidRPr="008506BD">
        <w:rPr>
          <w:rFonts w:ascii="Times New Roman" w:hAnsi="Times New Roman" w:cs="Times New Roman"/>
          <w:sz w:val="24"/>
          <w:szCs w:val="24"/>
          <w:lang w:val="en-US"/>
        </w:rPr>
        <w:t>Africa.¹</w:t>
      </w:r>
      <w:proofErr w:type="gramEnd"/>
      <w:r w:rsidRPr="008506BD">
        <w:rPr>
          <w:rFonts w:ascii="Times New Roman" w:hAnsi="Times New Roman" w:cs="Times New Roman"/>
          <w:sz w:val="24"/>
          <w:szCs w:val="24"/>
          <w:lang w:val="en-US"/>
        </w:rPr>
        <w:t>⁴ Originally founded by British abolitionists as a colony for liberated Africans, Sierra Leone gradually developed into a significant center for missionary training, Western education, and religious propagation.</w:t>
      </w:r>
    </w:p>
    <w:p w14:paraId="027B2844"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colony provided a relatively stable environment where missionaries could operate without the immediate resistance encountered in other parts of West Africa. It also served as a strategic base from which missionary societies could plan and coordinate their expansion into surrounding regions, including Nigeria.</w:t>
      </w:r>
    </w:p>
    <w:p w14:paraId="49C465A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Furthermore, Sierra Leone became a hub for intellectual and religious exchange, attracting missionaries, educators, and reformers. Institutions such as </w:t>
      </w:r>
      <w:proofErr w:type="spellStart"/>
      <w:r w:rsidRPr="008506BD">
        <w:rPr>
          <w:rFonts w:ascii="Times New Roman" w:hAnsi="Times New Roman" w:cs="Times New Roman"/>
          <w:sz w:val="24"/>
          <w:szCs w:val="24"/>
          <w:lang w:val="en-US"/>
        </w:rPr>
        <w:t>Fourah</w:t>
      </w:r>
      <w:proofErr w:type="spellEnd"/>
      <w:r w:rsidRPr="008506BD">
        <w:rPr>
          <w:rFonts w:ascii="Times New Roman" w:hAnsi="Times New Roman" w:cs="Times New Roman"/>
          <w:sz w:val="24"/>
          <w:szCs w:val="24"/>
          <w:lang w:val="en-US"/>
        </w:rPr>
        <w:t xml:space="preserve"> Bay College, established in </w:t>
      </w:r>
      <w:r w:rsidRPr="008506BD">
        <w:rPr>
          <w:rFonts w:ascii="Times New Roman" w:hAnsi="Times New Roman" w:cs="Times New Roman"/>
          <w:sz w:val="24"/>
          <w:szCs w:val="24"/>
          <w:lang w:val="en-US"/>
        </w:rPr>
        <w:lastRenderedPageBreak/>
        <w:t>1827, played a vital role in training African clergy and teachers, thereby strengthening the human resources required for missionary expansion.</w:t>
      </w:r>
    </w:p>
    <w:p w14:paraId="0E7CDDA4"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2.4.2 Emergence of an Educated African Elite</w:t>
      </w:r>
    </w:p>
    <w:p w14:paraId="674F8D81"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One of the most significant outcomes of missionary activities in Sierra Leone was the emergence of an educated African </w:t>
      </w:r>
      <w:proofErr w:type="gramStart"/>
      <w:r w:rsidRPr="008506BD">
        <w:rPr>
          <w:rFonts w:ascii="Times New Roman" w:hAnsi="Times New Roman" w:cs="Times New Roman"/>
          <w:sz w:val="24"/>
          <w:szCs w:val="24"/>
          <w:lang w:val="en-US"/>
        </w:rPr>
        <w:t>elite.¹</w:t>
      </w:r>
      <w:proofErr w:type="gramEnd"/>
      <w:r w:rsidRPr="008506BD">
        <w:rPr>
          <w:rFonts w:ascii="Times New Roman" w:hAnsi="Times New Roman" w:cs="Times New Roman"/>
          <w:sz w:val="24"/>
          <w:szCs w:val="24"/>
          <w:lang w:val="en-US"/>
        </w:rPr>
        <w:t xml:space="preserve">⁵ </w:t>
      </w:r>
      <w:proofErr w:type="spellStart"/>
      <w:r w:rsidRPr="008506BD">
        <w:rPr>
          <w:rFonts w:ascii="Times New Roman" w:hAnsi="Times New Roman" w:cs="Times New Roman"/>
          <w:sz w:val="24"/>
          <w:szCs w:val="24"/>
          <w:lang w:val="en-US"/>
        </w:rPr>
        <w:t>Recaptives</w:t>
      </w:r>
      <w:proofErr w:type="spellEnd"/>
      <w:r w:rsidRPr="008506BD">
        <w:rPr>
          <w:rFonts w:ascii="Times New Roman" w:hAnsi="Times New Roman" w:cs="Times New Roman"/>
          <w:sz w:val="24"/>
          <w:szCs w:val="24"/>
          <w:lang w:val="en-US"/>
        </w:rPr>
        <w:t>, many of whom had been freed from slave ships by British naval forces, were exposed to Western education and Christian teachings.</w:t>
      </w:r>
    </w:p>
    <w:p w14:paraId="71F47F2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Through missionary schools and training institutions, these individuals acquired literacy, vocational skills, and religious knowledge, which enabled them to assume leadership roles within their communities. They became teachers, interpreters, catechists, and clergy, playing an active role in the spread of Christianity across West Africa.</w:t>
      </w:r>
    </w:p>
    <w:p w14:paraId="4BBEED9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development marked a shift from dependence on European missionaries to the involvement of Africans in missionary work. It also contributed to the formation of a new social class that would later influence political and intellectual movements in the region.</w:t>
      </w:r>
    </w:p>
    <w:p w14:paraId="76AD550D"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2.4.3 African Agency in Missionary Activities</w:t>
      </w:r>
    </w:p>
    <w:p w14:paraId="72A4D173"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role of African intermediaries in missionary expansion cannot be </w:t>
      </w:r>
      <w:proofErr w:type="gramStart"/>
      <w:r w:rsidRPr="008506BD">
        <w:rPr>
          <w:rFonts w:ascii="Times New Roman" w:hAnsi="Times New Roman" w:cs="Times New Roman"/>
          <w:sz w:val="24"/>
          <w:szCs w:val="24"/>
          <w:lang w:val="en-US"/>
        </w:rPr>
        <w:t>overstated.¹</w:t>
      </w:r>
      <w:proofErr w:type="gramEnd"/>
      <w:r w:rsidRPr="008506BD">
        <w:rPr>
          <w:rFonts w:ascii="Times New Roman" w:hAnsi="Times New Roman" w:cs="Times New Roman"/>
          <w:sz w:val="24"/>
          <w:szCs w:val="24"/>
          <w:lang w:val="en-US"/>
        </w:rPr>
        <w:t>⁶ While European missionaries initiated the process, African converts were instrumental in sustaining and expanding missionary activities across different regions.</w:t>
      </w:r>
    </w:p>
    <w:p w14:paraId="38042130"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Their familiarity with local languages, customs, and social structures enabled them to communicate more effectively with indigenous populations. They acted as cultural brokers, facilitating the adaptation of Christian teachings to local contexts.</w:t>
      </w:r>
    </w:p>
    <w:p w14:paraId="1106E431" w14:textId="6E4EDDFE"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 xml:space="preserve">This active participation challenges earlier narratives that portray missionary expansion as a purely European </w:t>
      </w:r>
      <w:proofErr w:type="gramStart"/>
      <w:r w:rsidRPr="008506BD">
        <w:rPr>
          <w:rFonts w:ascii="Times New Roman" w:hAnsi="Times New Roman" w:cs="Times New Roman"/>
          <w:sz w:val="24"/>
          <w:szCs w:val="24"/>
          <w:lang w:val="en-US"/>
        </w:rPr>
        <w:t>endeavor.¹</w:t>
      </w:r>
      <w:proofErr w:type="gramEnd"/>
      <w:r w:rsidRPr="008506BD">
        <w:rPr>
          <w:rFonts w:ascii="Times New Roman" w:hAnsi="Times New Roman" w:cs="Times New Roman"/>
          <w:sz w:val="24"/>
          <w:szCs w:val="24"/>
          <w:lang w:val="en-US"/>
        </w:rPr>
        <w:t>⁷ Instead, it highlights the collaborative nature of missionary activities and underscores the importance of African agency in the spread of Christianity.</w:t>
      </w:r>
    </w:p>
    <w:p w14:paraId="506CF54E"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2.5 Establishment of Missionary Activities in Nigeria</w:t>
      </w:r>
    </w:p>
    <w:p w14:paraId="7F0B927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2.5.1 Early Missionary Presence in Coastal Regions</w:t>
      </w:r>
    </w:p>
    <w:p w14:paraId="79FDE27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Christian missionary activities in Nigeria began in earnest in the early nineteenth century, particularly with the arrival of the Church Missionary Society (CMS) in Badagry in </w:t>
      </w:r>
      <w:proofErr w:type="gramStart"/>
      <w:r w:rsidRPr="008506BD">
        <w:rPr>
          <w:rFonts w:ascii="Times New Roman" w:hAnsi="Times New Roman" w:cs="Times New Roman"/>
          <w:sz w:val="24"/>
          <w:szCs w:val="24"/>
          <w:lang w:val="en-US"/>
        </w:rPr>
        <w:t>1842.¹</w:t>
      </w:r>
      <w:proofErr w:type="gramEnd"/>
      <w:r w:rsidRPr="008506BD">
        <w:rPr>
          <w:rFonts w:ascii="Times New Roman" w:hAnsi="Times New Roman" w:cs="Times New Roman"/>
          <w:sz w:val="24"/>
          <w:szCs w:val="24"/>
          <w:lang w:val="en-US"/>
        </w:rPr>
        <w:t>⁸ Coastal regions served as the primary entry points for missionaries due to their accessibility and their established connections to international trade networks.</w:t>
      </w:r>
    </w:p>
    <w:p w14:paraId="1BE62BAD"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These areas provided a conducive environment for missionary activities, as they were already exposed to European influence through commerce and diplomacy. From these coastal bases, missionaries gradually extended their activities into the interior regions.</w:t>
      </w:r>
    </w:p>
    <w:p w14:paraId="68265F17"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2.5.2 Role of Returnee Ex-Slaves and Local Rulers</w:t>
      </w:r>
    </w:p>
    <w:p w14:paraId="231AEDFE"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Returnee ex-slaves from Sierra Leone and Brazil played a significant role in facilitating missionary work in </w:t>
      </w:r>
      <w:proofErr w:type="gramStart"/>
      <w:r w:rsidRPr="008506BD">
        <w:rPr>
          <w:rFonts w:ascii="Times New Roman" w:hAnsi="Times New Roman" w:cs="Times New Roman"/>
          <w:sz w:val="24"/>
          <w:szCs w:val="24"/>
          <w:lang w:val="en-US"/>
        </w:rPr>
        <w:t>Nigeria.¹</w:t>
      </w:r>
      <w:proofErr w:type="gramEnd"/>
      <w:r w:rsidRPr="008506BD">
        <w:rPr>
          <w:rFonts w:ascii="Times New Roman" w:hAnsi="Times New Roman" w:cs="Times New Roman"/>
          <w:sz w:val="24"/>
          <w:szCs w:val="24"/>
          <w:lang w:val="en-US"/>
        </w:rPr>
        <w:t>⁹ Having been exposed to Christianity and Western education, they acted as intermediaries between missionaries and local communities.</w:t>
      </w:r>
    </w:p>
    <w:p w14:paraId="5B28EDAE"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In addition, some local rulers supported missionary activities for strategic reasons. They recognized the potential benefits of Western education and trade, and therefore allowed missionaries to establish schools and churches within their territories.</w:t>
      </w:r>
    </w:p>
    <w:p w14:paraId="4C332632"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However, such support was not universal, as some rulers viewed missionary activities with suspicion, particularly when they threatened existing power structures or cultural practices.</w:t>
      </w:r>
    </w:p>
    <w:p w14:paraId="614D1AE9"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2.5.3 Samuel Ajayi Crowther and Indigenous Leadership</w:t>
      </w:r>
    </w:p>
    <w:p w14:paraId="660E592C"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Samuel Ajayi Crowther stands out as one of the most influential figures in the history of Christianity in </w:t>
      </w:r>
      <w:proofErr w:type="gramStart"/>
      <w:r w:rsidRPr="008506BD">
        <w:rPr>
          <w:rFonts w:ascii="Times New Roman" w:hAnsi="Times New Roman" w:cs="Times New Roman"/>
          <w:sz w:val="24"/>
          <w:szCs w:val="24"/>
          <w:lang w:val="en-US"/>
        </w:rPr>
        <w:t>Nigeria.²</w:t>
      </w:r>
      <w:proofErr w:type="gramEnd"/>
      <w:r w:rsidRPr="008506BD">
        <w:rPr>
          <w:rFonts w:ascii="Times New Roman" w:hAnsi="Times New Roman" w:cs="Times New Roman"/>
          <w:sz w:val="24"/>
          <w:szCs w:val="24"/>
          <w:lang w:val="en-US"/>
        </w:rPr>
        <w:t xml:space="preserve">⁰ </w:t>
      </w:r>
      <w:proofErr w:type="gramStart"/>
      <w:r w:rsidRPr="008506BD">
        <w:rPr>
          <w:rFonts w:ascii="Times New Roman" w:hAnsi="Times New Roman" w:cs="Times New Roman"/>
          <w:sz w:val="24"/>
          <w:szCs w:val="24"/>
          <w:lang w:val="en-US"/>
        </w:rPr>
        <w:t>As</w:t>
      </w:r>
      <w:proofErr w:type="gramEnd"/>
      <w:r w:rsidRPr="008506BD">
        <w:rPr>
          <w:rFonts w:ascii="Times New Roman" w:hAnsi="Times New Roman" w:cs="Times New Roman"/>
          <w:sz w:val="24"/>
          <w:szCs w:val="24"/>
          <w:lang w:val="en-US"/>
        </w:rPr>
        <w:t xml:space="preserve"> a former slave who rose to become the first African Anglican bishop, Crowther played a central role in promoting indigenous participation in missionary work.</w:t>
      </w:r>
    </w:p>
    <w:p w14:paraId="4F7FE8D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His translation of the Bible into Yoruba significantly enhanced the accessibility of Christian teachings and contributed to the spread of literacy. He also advocated for the training and empowerment of African clergy, emphasizing the importance of local leadership in sustaining missionary efforts.</w:t>
      </w:r>
    </w:p>
    <w:p w14:paraId="7914639B"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Crowther’s contributions demonstrated that Christianity could be adapted to African contexts, thereby promoting its acceptance among local populations.</w:t>
      </w:r>
    </w:p>
    <w:p w14:paraId="1E3E39E8"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2.5.4 Establishment of Mission Stations</w:t>
      </w:r>
    </w:p>
    <w:p w14:paraId="544031D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Mission stations served as the primary centers of missionary activities in </w:t>
      </w:r>
      <w:proofErr w:type="gramStart"/>
      <w:r w:rsidRPr="008506BD">
        <w:rPr>
          <w:rFonts w:ascii="Times New Roman" w:hAnsi="Times New Roman" w:cs="Times New Roman"/>
          <w:sz w:val="24"/>
          <w:szCs w:val="24"/>
          <w:lang w:val="en-US"/>
        </w:rPr>
        <w:t>Nigeria.²</w:t>
      </w:r>
      <w:proofErr w:type="gramEnd"/>
      <w:r w:rsidRPr="008506BD">
        <w:rPr>
          <w:rFonts w:ascii="Times New Roman" w:hAnsi="Times New Roman" w:cs="Times New Roman"/>
          <w:sz w:val="24"/>
          <w:szCs w:val="24"/>
          <w:lang w:val="en-US"/>
        </w:rPr>
        <w:t>¹ These stations were strategically located and functioned as hubs for evangelism, education, healthcare, and social services.</w:t>
      </w:r>
    </w:p>
    <w:p w14:paraId="3DC5575B" w14:textId="77777777" w:rsid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From these bases, missionaries established networks of churches, schools, and medical facilities, which facilitated the expansion of their activities into surrounding communities. The presence of these institutions also enhanced the visibility and influence of missionary societies within local contexts.</w:t>
      </w:r>
    </w:p>
    <w:p w14:paraId="2D5FCFAD" w14:textId="77777777" w:rsidR="00C3572C" w:rsidRDefault="00C3572C" w:rsidP="008506BD">
      <w:pPr>
        <w:spacing w:line="480" w:lineRule="auto"/>
        <w:jc w:val="both"/>
        <w:rPr>
          <w:rFonts w:ascii="Times New Roman" w:hAnsi="Times New Roman" w:cs="Times New Roman"/>
          <w:sz w:val="24"/>
          <w:szCs w:val="24"/>
          <w:lang w:val="en-US"/>
        </w:rPr>
      </w:pPr>
    </w:p>
    <w:p w14:paraId="0582B410" w14:textId="77777777" w:rsidR="00C3572C" w:rsidRDefault="00C3572C" w:rsidP="008506BD">
      <w:pPr>
        <w:spacing w:line="480" w:lineRule="auto"/>
        <w:jc w:val="both"/>
        <w:rPr>
          <w:rFonts w:ascii="Times New Roman" w:hAnsi="Times New Roman" w:cs="Times New Roman"/>
          <w:sz w:val="24"/>
          <w:szCs w:val="24"/>
          <w:lang w:val="en-US"/>
        </w:rPr>
      </w:pPr>
    </w:p>
    <w:p w14:paraId="41FB65C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2.6 Major Missionary Societies and Their Strategies</w:t>
      </w:r>
    </w:p>
    <w:p w14:paraId="647B6A4A"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2.6.1 Church Missionary Society (CMS)</w:t>
      </w:r>
    </w:p>
    <w:p w14:paraId="6DA9762B"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Church Missionary Society (CMS) emerged as one of the most influential Protestant missionary organizations in West Africa, particularly in Nigeria. Its strategy was rooted in the belief that sustainable evangelization could only be achieved through the development of indigenous institutions and </w:t>
      </w:r>
      <w:proofErr w:type="gramStart"/>
      <w:r w:rsidRPr="008506BD">
        <w:rPr>
          <w:rFonts w:ascii="Times New Roman" w:hAnsi="Times New Roman" w:cs="Times New Roman"/>
          <w:sz w:val="24"/>
          <w:szCs w:val="24"/>
          <w:lang w:val="en-US"/>
        </w:rPr>
        <w:t>leadership.²</w:t>
      </w:r>
      <w:proofErr w:type="gramEnd"/>
      <w:r w:rsidRPr="008506BD">
        <w:rPr>
          <w:rFonts w:ascii="Times New Roman" w:hAnsi="Times New Roman" w:cs="Times New Roman"/>
          <w:sz w:val="24"/>
          <w:szCs w:val="24"/>
          <w:lang w:val="en-US"/>
        </w:rPr>
        <w:t>²</w:t>
      </w:r>
    </w:p>
    <w:p w14:paraId="19272EEF"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A major aspect of CMS operations was its strong emphasis on Western education. The society established numerous mission schools where literacy, religious instruction, and vocational training were provided. These schools not only facilitated the spread of Christianity but also created a class of educated Africans who could participate in administrative and economic activities within the colonial system.</w:t>
      </w:r>
    </w:p>
    <w:p w14:paraId="0F403C1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Another key strategy was the translation of religious texts into indigenous languages. By making the Bible accessible in local languages such as Yoruba, the CMS enhanced the acceptance of Christianity among local populations. This approach also contributed significantly to linguistic development and literacy.</w:t>
      </w:r>
    </w:p>
    <w:p w14:paraId="115A19B6" w14:textId="02AC18A9" w:rsid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Furthermore, the CMS actively promoted the training of indigenous clergy, recognizing that African leadership was essential for the long-term sustainability of missionary efforts. However, despite this progressive approach, tensions sometimes arose between European missionaries and African clergy over issues of authority and control, reflecting the broader challenges of cultural integration within missionary work.</w:t>
      </w:r>
    </w:p>
    <w:p w14:paraId="4CB906F3" w14:textId="77777777" w:rsidR="00C3572C" w:rsidRPr="008506BD" w:rsidRDefault="00C3572C" w:rsidP="008506BD">
      <w:pPr>
        <w:spacing w:line="480" w:lineRule="auto"/>
        <w:jc w:val="both"/>
        <w:rPr>
          <w:rFonts w:ascii="Times New Roman" w:hAnsi="Times New Roman" w:cs="Times New Roman"/>
          <w:sz w:val="24"/>
          <w:szCs w:val="24"/>
          <w:lang w:val="en-US"/>
        </w:rPr>
      </w:pPr>
    </w:p>
    <w:p w14:paraId="48990BF8"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2.6.2 Wesleyan Methodist Missionary Society</w:t>
      </w:r>
    </w:p>
    <w:p w14:paraId="326D136B"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Wesleyan Methodist Missionary Society adopted a more evangelistic and community-oriented approach to missionary </w:t>
      </w:r>
      <w:proofErr w:type="gramStart"/>
      <w:r w:rsidRPr="008506BD">
        <w:rPr>
          <w:rFonts w:ascii="Times New Roman" w:hAnsi="Times New Roman" w:cs="Times New Roman"/>
          <w:sz w:val="24"/>
          <w:szCs w:val="24"/>
          <w:lang w:val="en-US"/>
        </w:rPr>
        <w:t>work.²</w:t>
      </w:r>
      <w:proofErr w:type="gramEnd"/>
      <w:r w:rsidRPr="008506BD">
        <w:rPr>
          <w:rFonts w:ascii="Times New Roman" w:hAnsi="Times New Roman" w:cs="Times New Roman"/>
          <w:sz w:val="24"/>
          <w:szCs w:val="24"/>
          <w:lang w:val="en-US"/>
        </w:rPr>
        <w:t>³ Its activities were characterized by open-air preaching, revival meetings, and active engagement with local communities.</w:t>
      </w:r>
    </w:p>
    <w:p w14:paraId="1D8EC00C"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Education also formed a core component of Methodist missionary strategy. The establishment of schools enabled the society to attract converts, particularly among younger generations. These institutions served as platforms for religious instruction while also providing practical skills that enhanced social mobility.</w:t>
      </w:r>
    </w:p>
    <w:p w14:paraId="086A4D7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Methodist approach emphasized discipline, moral reform, and communal worship, which appealed to many converts. Their ability to integrate religious teachings with social development initiatives contributed to their widespread acceptance in several regions of Nigeria.</w:t>
      </w:r>
    </w:p>
    <w:p w14:paraId="171AF200" w14:textId="1DCB45AD"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In addition, the society placed importance on building strong community networks, which helped to sustain missionary activities even in the face of resistance. This grassroots approach made the Methodist mission particularly effective in areas where centralized authority was weak.</w:t>
      </w:r>
    </w:p>
    <w:p w14:paraId="7FC2AFC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2.6.3 Roman Catholic Mission</w:t>
      </w:r>
    </w:p>
    <w:p w14:paraId="6ADD836F"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Roman Catholic Mission distinguished itself through its highly structured and institutionalized approach to missionary </w:t>
      </w:r>
      <w:proofErr w:type="gramStart"/>
      <w:r w:rsidRPr="008506BD">
        <w:rPr>
          <w:rFonts w:ascii="Times New Roman" w:hAnsi="Times New Roman" w:cs="Times New Roman"/>
          <w:sz w:val="24"/>
          <w:szCs w:val="24"/>
          <w:lang w:val="en-US"/>
        </w:rPr>
        <w:t>work.²</w:t>
      </w:r>
      <w:proofErr w:type="gramEnd"/>
      <w:r w:rsidRPr="008506BD">
        <w:rPr>
          <w:rFonts w:ascii="Times New Roman" w:hAnsi="Times New Roman" w:cs="Times New Roman"/>
          <w:sz w:val="24"/>
          <w:szCs w:val="24"/>
          <w:lang w:val="en-US"/>
        </w:rPr>
        <w:t>⁴ Unlike Protestant missions, which often emphasized individual conversion and literacy, the Catholic mission focused on building comprehensive institutional systems that could sustain long-term influence.</w:t>
      </w:r>
    </w:p>
    <w:p w14:paraId="4F083122"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Central to its strategy was the establishment of schools, hospitals, seminaries, and religious orders. These institutions provided not only religious instruction but also essential social services, </w:t>
      </w:r>
      <w:r w:rsidRPr="008506BD">
        <w:rPr>
          <w:rFonts w:ascii="Times New Roman" w:hAnsi="Times New Roman" w:cs="Times New Roman"/>
          <w:sz w:val="24"/>
          <w:szCs w:val="24"/>
          <w:lang w:val="en-US"/>
        </w:rPr>
        <w:lastRenderedPageBreak/>
        <w:t>including healthcare and vocational training. This holistic approach enhanced the appeal of Catholic missions, particularly among communities seeking access to modern education and medical care.</w:t>
      </w:r>
    </w:p>
    <w:p w14:paraId="0851D04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Catholic mission also emphasized discipline, hierarchy, and continuity, which enabled it to maintain organizational stability. Its structured approach allowed for effective coordination of activities across different regions.</w:t>
      </w:r>
    </w:p>
    <w:p w14:paraId="0970266C" w14:textId="2A6D9526"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However, the emphasis on hierarchy sometimes limited the extent of indigenous participation in leadership roles, especially in the early stages. Despite this, the Catholic mission made significant contributions to institutional development in Nigeria, many of which continue to have lasting impacts.</w:t>
      </w:r>
    </w:p>
    <w:p w14:paraId="2E7EADCA"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2.6.4 Baptist Missionary Society</w:t>
      </w:r>
    </w:p>
    <w:p w14:paraId="4CDDECD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Baptist Missionary Society adopted a distinctive approach that emphasized literacy, individual conversion, and the use of print media as tools for </w:t>
      </w:r>
      <w:proofErr w:type="gramStart"/>
      <w:r w:rsidRPr="008506BD">
        <w:rPr>
          <w:rFonts w:ascii="Times New Roman" w:hAnsi="Times New Roman" w:cs="Times New Roman"/>
          <w:sz w:val="24"/>
          <w:szCs w:val="24"/>
          <w:lang w:val="en-US"/>
        </w:rPr>
        <w:t>evangelization.²</w:t>
      </w:r>
      <w:proofErr w:type="gramEnd"/>
      <w:r w:rsidRPr="008506BD">
        <w:rPr>
          <w:rFonts w:ascii="Times New Roman" w:hAnsi="Times New Roman" w:cs="Times New Roman"/>
          <w:sz w:val="24"/>
          <w:szCs w:val="24"/>
          <w:lang w:val="en-US"/>
        </w:rPr>
        <w:t>⁵ One of its most notable contributions was the establishment of printing presses, which facilitated the production and dissemination of religious texts, educational materials, and local language publications.</w:t>
      </w:r>
    </w:p>
    <w:p w14:paraId="78D3880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focus on literacy enabled the Baptist mission to reach a wider audience and promote intellectual engagement with Christian teachings. By encouraging individuals to read and interpret religious texts, the mission fostered a more personal and participatory form of religious practice.</w:t>
      </w:r>
    </w:p>
    <w:p w14:paraId="6616A73F"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Baptist approach also encouraged local autonomy, allowing indigenous congregations a degree of independence in managing their affairs. This flexibility contributed to the adaptability and resilience of Baptist missions in diverse cultural contexts.</w:t>
      </w:r>
    </w:p>
    <w:p w14:paraId="3C8DE404" w14:textId="0E4244A9"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Overall, the strategies adopted by different missionary societies highlight the diversity of approaches within the broader missionary movement. While their methods varied, they shared a common objective of spreading Christianity and transforming African societies.</w:t>
      </w:r>
    </w:p>
    <w:p w14:paraId="2A714DE3"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2.7 Patterns and Dynamics of Missionary Expansion</w:t>
      </w:r>
    </w:p>
    <w:p w14:paraId="57C5CE89"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2.7.1 Coastal to Inland Expansion</w:t>
      </w:r>
    </w:p>
    <w:p w14:paraId="5A914C23"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Missionary expansion in West Africa followed a gradual and strategic pattern, beginning in coastal regions and extending into the </w:t>
      </w:r>
      <w:proofErr w:type="gramStart"/>
      <w:r w:rsidRPr="008506BD">
        <w:rPr>
          <w:rFonts w:ascii="Times New Roman" w:hAnsi="Times New Roman" w:cs="Times New Roman"/>
          <w:sz w:val="24"/>
          <w:szCs w:val="24"/>
          <w:lang w:val="en-US"/>
        </w:rPr>
        <w:t>interior.²</w:t>
      </w:r>
      <w:proofErr w:type="gramEnd"/>
      <w:r w:rsidRPr="008506BD">
        <w:rPr>
          <w:rFonts w:ascii="Times New Roman" w:hAnsi="Times New Roman" w:cs="Times New Roman"/>
          <w:sz w:val="24"/>
          <w:szCs w:val="24"/>
          <w:lang w:val="en-US"/>
        </w:rPr>
        <w:t>⁶ Coastal areas such as Badagry and Lagos served as initial entry points due to their accessibility and established trade connections with Europe.</w:t>
      </w:r>
    </w:p>
    <w:p w14:paraId="1322C9E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From these coastal bases, missionaries gradually moved inland, establishing mission stations and extending their influence into surrounding communities. This pattern of expansion was influenced by both geographical and political factors, including the availability of transportation routes and the level of local resistance.</w:t>
      </w:r>
    </w:p>
    <w:p w14:paraId="38A8B867"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2.7.2 Role of River Networks</w:t>
      </w:r>
    </w:p>
    <w:p w14:paraId="3BB7093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River systems, particularly the Niger River, played a crucial role in facilitating missionary expansion into the interior regions of </w:t>
      </w:r>
      <w:proofErr w:type="gramStart"/>
      <w:r w:rsidRPr="008506BD">
        <w:rPr>
          <w:rFonts w:ascii="Times New Roman" w:hAnsi="Times New Roman" w:cs="Times New Roman"/>
          <w:sz w:val="24"/>
          <w:szCs w:val="24"/>
          <w:lang w:val="en-US"/>
        </w:rPr>
        <w:t>Nigeria.²</w:t>
      </w:r>
      <w:proofErr w:type="gramEnd"/>
      <w:r w:rsidRPr="008506BD">
        <w:rPr>
          <w:rFonts w:ascii="Times New Roman" w:hAnsi="Times New Roman" w:cs="Times New Roman"/>
          <w:sz w:val="24"/>
          <w:szCs w:val="24"/>
          <w:lang w:val="en-US"/>
        </w:rPr>
        <w:t>⁷ These waterways provided natural transportation routes that enabled missionaries to access previously isolated communities.</w:t>
      </w:r>
    </w:p>
    <w:p w14:paraId="77E8FC29" w14:textId="77777777" w:rsid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use of river networks not only enhanced mobility but also allowed missionaries to establish a continuous presence along key trade routes. This strategic advantage contributed significantly to the spread of Christianity across different regions.</w:t>
      </w:r>
    </w:p>
    <w:p w14:paraId="7557A31D" w14:textId="77777777" w:rsidR="00C3572C" w:rsidRPr="008506BD" w:rsidRDefault="00C3572C" w:rsidP="008506BD">
      <w:pPr>
        <w:spacing w:line="480" w:lineRule="auto"/>
        <w:jc w:val="both"/>
        <w:rPr>
          <w:rFonts w:ascii="Times New Roman" w:hAnsi="Times New Roman" w:cs="Times New Roman"/>
          <w:sz w:val="24"/>
          <w:szCs w:val="24"/>
          <w:lang w:val="en-US"/>
        </w:rPr>
      </w:pPr>
    </w:p>
    <w:p w14:paraId="401E9CCB"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2.7.3 Use of Indigenous Languages</w:t>
      </w:r>
    </w:p>
    <w:p w14:paraId="7171E0CC"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translation of religious texts into indigenous languages was one of the most effective strategies employed by </w:t>
      </w:r>
      <w:proofErr w:type="gramStart"/>
      <w:r w:rsidRPr="008506BD">
        <w:rPr>
          <w:rFonts w:ascii="Times New Roman" w:hAnsi="Times New Roman" w:cs="Times New Roman"/>
          <w:sz w:val="24"/>
          <w:szCs w:val="24"/>
          <w:lang w:val="en-US"/>
        </w:rPr>
        <w:t>missionaries.²</w:t>
      </w:r>
      <w:proofErr w:type="gramEnd"/>
      <w:r w:rsidRPr="008506BD">
        <w:rPr>
          <w:rFonts w:ascii="Times New Roman" w:hAnsi="Times New Roman" w:cs="Times New Roman"/>
          <w:sz w:val="24"/>
          <w:szCs w:val="24"/>
          <w:lang w:val="en-US"/>
        </w:rPr>
        <w:t xml:space="preserve">⁸ </w:t>
      </w:r>
      <w:proofErr w:type="gramStart"/>
      <w:r w:rsidRPr="008506BD">
        <w:rPr>
          <w:rFonts w:ascii="Times New Roman" w:hAnsi="Times New Roman" w:cs="Times New Roman"/>
          <w:sz w:val="24"/>
          <w:szCs w:val="24"/>
          <w:lang w:val="en-US"/>
        </w:rPr>
        <w:t>By</w:t>
      </w:r>
      <w:proofErr w:type="gramEnd"/>
      <w:r w:rsidRPr="008506BD">
        <w:rPr>
          <w:rFonts w:ascii="Times New Roman" w:hAnsi="Times New Roman" w:cs="Times New Roman"/>
          <w:sz w:val="24"/>
          <w:szCs w:val="24"/>
          <w:lang w:val="en-US"/>
        </w:rPr>
        <w:t xml:space="preserve"> communicating in local languages, missionaries were able to overcome cultural barriers and make their message more relatable to local populations.</w:t>
      </w:r>
    </w:p>
    <w:p w14:paraId="38C9F622"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approach also contributed to the preservation and development of African languages, as it involved the creation of written forms and standardized orthographies. As a result, missionary activities had a lasting impact on linguistic and cultural development in West Africa.</w:t>
      </w:r>
    </w:p>
    <w:p w14:paraId="36F4524A"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2.7.4 Training of Indigenous Agents</w:t>
      </w:r>
    </w:p>
    <w:p w14:paraId="5605B5DA"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training of African teachers, catechists, and clergy was essential to the success of missionary </w:t>
      </w:r>
      <w:proofErr w:type="gramStart"/>
      <w:r w:rsidRPr="008506BD">
        <w:rPr>
          <w:rFonts w:ascii="Times New Roman" w:hAnsi="Times New Roman" w:cs="Times New Roman"/>
          <w:sz w:val="24"/>
          <w:szCs w:val="24"/>
          <w:lang w:val="en-US"/>
        </w:rPr>
        <w:t>expansion.²</w:t>
      </w:r>
      <w:proofErr w:type="gramEnd"/>
      <w:r w:rsidRPr="008506BD">
        <w:rPr>
          <w:rFonts w:ascii="Times New Roman" w:hAnsi="Times New Roman" w:cs="Times New Roman"/>
          <w:sz w:val="24"/>
          <w:szCs w:val="24"/>
          <w:lang w:val="en-US"/>
        </w:rPr>
        <w:t>⁹ These indigenous agents played a crucial role in spreading Christianity to areas that were difficult for European missionaries to reach.</w:t>
      </w:r>
    </w:p>
    <w:p w14:paraId="0854DA3D" w14:textId="757299FE"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Their involvement ensured continuity and sustainability, as they were able to maintain missionary activities even in the absence of European personnel. This strategy also facilitated the adaptation of Christianity to local contexts, making it more acceptable to indigenous populations.</w:t>
      </w:r>
    </w:p>
    <w:p w14:paraId="3A450C09"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2.8 Socio-Political Context of Missionary Activities</w:t>
      </w:r>
    </w:p>
    <w:p w14:paraId="05EB7FC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2.8.1 Relationship with Colonial Authorities</w:t>
      </w:r>
    </w:p>
    <w:p w14:paraId="3690B15B"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Missionary activities in West Africa were closely linked to the expansion of European colonial </w:t>
      </w:r>
      <w:proofErr w:type="gramStart"/>
      <w:r w:rsidRPr="008506BD">
        <w:rPr>
          <w:rFonts w:ascii="Times New Roman" w:hAnsi="Times New Roman" w:cs="Times New Roman"/>
          <w:sz w:val="24"/>
          <w:szCs w:val="24"/>
          <w:lang w:val="en-US"/>
        </w:rPr>
        <w:t>rule.³</w:t>
      </w:r>
      <w:proofErr w:type="gramEnd"/>
      <w:r w:rsidRPr="008506BD">
        <w:rPr>
          <w:rFonts w:ascii="Times New Roman" w:hAnsi="Times New Roman" w:cs="Times New Roman"/>
          <w:sz w:val="24"/>
          <w:szCs w:val="24"/>
          <w:lang w:val="en-US"/>
        </w:rPr>
        <w:t xml:space="preserve">⁰ </w:t>
      </w:r>
      <w:proofErr w:type="gramStart"/>
      <w:r w:rsidRPr="008506BD">
        <w:rPr>
          <w:rFonts w:ascii="Times New Roman" w:hAnsi="Times New Roman" w:cs="Times New Roman"/>
          <w:sz w:val="24"/>
          <w:szCs w:val="24"/>
          <w:lang w:val="en-US"/>
        </w:rPr>
        <w:t>In</w:t>
      </w:r>
      <w:proofErr w:type="gramEnd"/>
      <w:r w:rsidRPr="008506BD">
        <w:rPr>
          <w:rFonts w:ascii="Times New Roman" w:hAnsi="Times New Roman" w:cs="Times New Roman"/>
          <w:sz w:val="24"/>
          <w:szCs w:val="24"/>
          <w:lang w:val="en-US"/>
        </w:rPr>
        <w:t xml:space="preserve"> many instances, missionaries benefited from the protection, infrastructure, and administrative support provided by colonial governments.</w:t>
      </w:r>
    </w:p>
    <w:p w14:paraId="67F0CA4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This relationship enabled missionaries to operate in relatively secure environments and expand their activities more effectively. However, it also created the perception that missionaries were agents of colonial domination.</w:t>
      </w:r>
    </w:p>
    <w:p w14:paraId="1B8CAD95"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2.8.2 Collaboration and Tensions</w:t>
      </w:r>
    </w:p>
    <w:p w14:paraId="7EEBF1E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While there was a degree of collaboration between missionaries and colonial authorities, the relationship was not always </w:t>
      </w:r>
      <w:proofErr w:type="gramStart"/>
      <w:r w:rsidRPr="008506BD">
        <w:rPr>
          <w:rFonts w:ascii="Times New Roman" w:hAnsi="Times New Roman" w:cs="Times New Roman"/>
          <w:sz w:val="24"/>
          <w:szCs w:val="24"/>
          <w:lang w:val="en-US"/>
        </w:rPr>
        <w:t>harmonious.³</w:t>
      </w:r>
      <w:proofErr w:type="gramEnd"/>
      <w:r w:rsidRPr="008506BD">
        <w:rPr>
          <w:rFonts w:ascii="Times New Roman" w:hAnsi="Times New Roman" w:cs="Times New Roman"/>
          <w:sz w:val="24"/>
          <w:szCs w:val="24"/>
          <w:lang w:val="en-US"/>
        </w:rPr>
        <w:t>¹ Some missionaries criticized colonial policies that they considered exploitative or unjust, particularly those affecting local populations.</w:t>
      </w:r>
    </w:p>
    <w:p w14:paraId="3CAC6E1B"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At the same time, colonial administrators sometimes viewed missionaries as disruptive, especially when their activities challenged existing power structures or provoked resistance. This complex relationship reflects the dual role of missionaries as both collaborators and critics of colonial rule.</w:t>
      </w:r>
    </w:p>
    <w:p w14:paraId="3E08E264"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2.8.3 Impact on Indigenous Systems</w:t>
      </w:r>
    </w:p>
    <w:p w14:paraId="75E1F556"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Missionary activities had far-reaching effects on indigenous social, cultural, and political </w:t>
      </w:r>
      <w:proofErr w:type="gramStart"/>
      <w:r w:rsidRPr="008506BD">
        <w:rPr>
          <w:rFonts w:ascii="Times New Roman" w:hAnsi="Times New Roman" w:cs="Times New Roman"/>
          <w:sz w:val="24"/>
          <w:szCs w:val="24"/>
          <w:lang w:val="en-US"/>
        </w:rPr>
        <w:t>systems.³</w:t>
      </w:r>
      <w:proofErr w:type="gramEnd"/>
      <w:r w:rsidRPr="008506BD">
        <w:rPr>
          <w:rFonts w:ascii="Times New Roman" w:hAnsi="Times New Roman" w:cs="Times New Roman"/>
          <w:sz w:val="24"/>
          <w:szCs w:val="24"/>
          <w:lang w:val="en-US"/>
        </w:rPr>
        <w:t xml:space="preserve">² </w:t>
      </w:r>
      <w:proofErr w:type="gramStart"/>
      <w:r w:rsidRPr="008506BD">
        <w:rPr>
          <w:rFonts w:ascii="Times New Roman" w:hAnsi="Times New Roman" w:cs="Times New Roman"/>
          <w:sz w:val="24"/>
          <w:szCs w:val="24"/>
          <w:lang w:val="en-US"/>
        </w:rPr>
        <w:t>The</w:t>
      </w:r>
      <w:proofErr w:type="gramEnd"/>
      <w:r w:rsidRPr="008506BD">
        <w:rPr>
          <w:rFonts w:ascii="Times New Roman" w:hAnsi="Times New Roman" w:cs="Times New Roman"/>
          <w:sz w:val="24"/>
          <w:szCs w:val="24"/>
          <w:lang w:val="en-US"/>
        </w:rPr>
        <w:t xml:space="preserve"> introduction of Christianity and Western education led to changes in social values, family structures, and governance practices.</w:t>
      </w:r>
    </w:p>
    <w:p w14:paraId="7299682A" w14:textId="060FD848" w:rsid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While some of these changes were beneficial, such as increased literacy and improved healthcare, others resulted in the erosion of traditional practices and cultural identity. This dual impact underscores the complexity of missionary influence in West Africa.</w:t>
      </w:r>
    </w:p>
    <w:p w14:paraId="0B3B4401" w14:textId="77777777" w:rsidR="00C3572C" w:rsidRDefault="00C3572C" w:rsidP="008506BD">
      <w:pPr>
        <w:spacing w:line="480" w:lineRule="auto"/>
        <w:jc w:val="both"/>
        <w:rPr>
          <w:rFonts w:ascii="Times New Roman" w:hAnsi="Times New Roman" w:cs="Times New Roman"/>
          <w:sz w:val="24"/>
          <w:szCs w:val="24"/>
          <w:lang w:val="en-US"/>
        </w:rPr>
      </w:pPr>
    </w:p>
    <w:p w14:paraId="24013758" w14:textId="77777777" w:rsidR="00C3572C" w:rsidRDefault="00C3572C" w:rsidP="008506BD">
      <w:pPr>
        <w:spacing w:line="480" w:lineRule="auto"/>
        <w:jc w:val="both"/>
        <w:rPr>
          <w:rFonts w:ascii="Times New Roman" w:hAnsi="Times New Roman" w:cs="Times New Roman"/>
          <w:sz w:val="24"/>
          <w:szCs w:val="24"/>
          <w:lang w:val="en-US"/>
        </w:rPr>
      </w:pPr>
    </w:p>
    <w:p w14:paraId="7F2E086D" w14:textId="77777777" w:rsidR="00C3572C" w:rsidRPr="008506BD" w:rsidRDefault="00C3572C" w:rsidP="008506BD">
      <w:pPr>
        <w:spacing w:line="480" w:lineRule="auto"/>
        <w:jc w:val="both"/>
        <w:rPr>
          <w:rFonts w:ascii="Times New Roman" w:hAnsi="Times New Roman" w:cs="Times New Roman"/>
          <w:sz w:val="24"/>
          <w:szCs w:val="24"/>
          <w:lang w:val="en-US"/>
        </w:rPr>
      </w:pPr>
    </w:p>
    <w:p w14:paraId="023E026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2.9 Challenges and Resistance</w:t>
      </w:r>
    </w:p>
    <w:p w14:paraId="1FEE051A"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2.9.1 Indigenous Religious Resistance</w:t>
      </w:r>
    </w:p>
    <w:p w14:paraId="09468354"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Resistance from indigenous religious practitioners was one of the major challenges faced by </w:t>
      </w:r>
      <w:proofErr w:type="gramStart"/>
      <w:r w:rsidRPr="008506BD">
        <w:rPr>
          <w:rFonts w:ascii="Times New Roman" w:hAnsi="Times New Roman" w:cs="Times New Roman"/>
          <w:sz w:val="24"/>
          <w:szCs w:val="24"/>
          <w:lang w:val="en-US"/>
        </w:rPr>
        <w:t>missionaries.³</w:t>
      </w:r>
      <w:proofErr w:type="gramEnd"/>
      <w:r w:rsidRPr="008506BD">
        <w:rPr>
          <w:rFonts w:ascii="Times New Roman" w:hAnsi="Times New Roman" w:cs="Times New Roman"/>
          <w:sz w:val="24"/>
          <w:szCs w:val="24"/>
          <w:lang w:val="en-US"/>
        </w:rPr>
        <w:t>³ Traditional belief systems were deeply rooted, and many communities viewed Christianity as a threat to their cultural identity and social cohesion.</w:t>
      </w:r>
    </w:p>
    <w:p w14:paraId="7128DF91"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resistance often manifested in the rejection of missionary teachings, the preservation of traditional practices, and, in some cases, open conflict.</w:t>
      </w:r>
    </w:p>
    <w:p w14:paraId="4815A467"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2.9.2 Environmental and Health Challenges</w:t>
      </w:r>
    </w:p>
    <w:p w14:paraId="0150DE76"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The physical environment of West Africa posed significant challenges to missionary </w:t>
      </w:r>
      <w:proofErr w:type="gramStart"/>
      <w:r w:rsidRPr="008506BD">
        <w:rPr>
          <w:rFonts w:ascii="Times New Roman" w:hAnsi="Times New Roman" w:cs="Times New Roman"/>
          <w:sz w:val="24"/>
          <w:szCs w:val="24"/>
          <w:lang w:val="en-US"/>
        </w:rPr>
        <w:t>activities.³</w:t>
      </w:r>
      <w:proofErr w:type="gramEnd"/>
      <w:r w:rsidRPr="008506BD">
        <w:rPr>
          <w:rFonts w:ascii="Times New Roman" w:hAnsi="Times New Roman" w:cs="Times New Roman"/>
          <w:sz w:val="24"/>
          <w:szCs w:val="24"/>
          <w:lang w:val="en-US"/>
        </w:rPr>
        <w:t>⁴ Tropical diseases such as malaria and yellow fever resulted in high mortality rates among European missionaries, earning the region the reputation of being the “white man’s grave.”</w:t>
      </w:r>
    </w:p>
    <w:p w14:paraId="1672FC95"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These conditions limited the effectiveness of missionary work and necessitated reliance on African agents who were better adapted to the environment.</w:t>
      </w:r>
    </w:p>
    <w:p w14:paraId="54509DF2"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t>2.9.3 Islamic Influence in Northern Nigeria</w:t>
      </w:r>
    </w:p>
    <w:p w14:paraId="33C82CA3"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In northern Nigeria, the presence of well-established Islamic institutions limited the spread of </w:t>
      </w:r>
      <w:proofErr w:type="gramStart"/>
      <w:r w:rsidRPr="008506BD">
        <w:rPr>
          <w:rFonts w:ascii="Times New Roman" w:hAnsi="Times New Roman" w:cs="Times New Roman"/>
          <w:sz w:val="24"/>
          <w:szCs w:val="24"/>
          <w:lang w:val="en-US"/>
        </w:rPr>
        <w:t>Christianity.³</w:t>
      </w:r>
      <w:proofErr w:type="gramEnd"/>
      <w:r w:rsidRPr="008506BD">
        <w:rPr>
          <w:rFonts w:ascii="Times New Roman" w:hAnsi="Times New Roman" w:cs="Times New Roman"/>
          <w:sz w:val="24"/>
          <w:szCs w:val="24"/>
          <w:lang w:val="en-US"/>
        </w:rPr>
        <w:t>⁵ Islamic scholars and political authorities resisted missionary activities in order to maintain religious and social stability.</w:t>
      </w:r>
    </w:p>
    <w:p w14:paraId="21653199"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As a result, missionary efforts in the region were restricted, leading to a geographical imbalance in the spread of Christianity across Nigeria.</w:t>
      </w:r>
    </w:p>
    <w:p w14:paraId="422C7FE4" w14:textId="24064273" w:rsidR="008506BD" w:rsidRPr="008506BD" w:rsidRDefault="008506BD" w:rsidP="008506BD">
      <w:pPr>
        <w:spacing w:line="480" w:lineRule="auto"/>
        <w:jc w:val="both"/>
        <w:rPr>
          <w:rFonts w:ascii="Times New Roman" w:hAnsi="Times New Roman" w:cs="Times New Roman"/>
          <w:sz w:val="24"/>
          <w:szCs w:val="24"/>
          <w:lang w:val="en-US"/>
        </w:rPr>
      </w:pPr>
    </w:p>
    <w:p w14:paraId="40332858"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2.10 Conclusion</w:t>
      </w:r>
    </w:p>
    <w:p w14:paraId="059F7BA2"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This chapter has examined the historical development and expansion of Christian missionary societies in West Africa, with particular emphasis on Nigeria. It has demonstrated that missionary activities were not isolated religious efforts but part of a broader process of socio-economic and political transformation.</w:t>
      </w:r>
    </w:p>
    <w:p w14:paraId="5256AA27"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The analysis reveals that the success of missionary expansion was influenced by multiple factors, including the availability of institutional support, the role of African intermediaries, and the strategies adopted by different missionary societies. It also highlights the importance of geographical factors, linguistic adaptation, and socio-political dynamics in shaping the spread of Christianity.</w:t>
      </w:r>
    </w:p>
    <w:p w14:paraId="61CA6BC3" w14:textId="77777777" w:rsidR="008506BD" w:rsidRP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At the same time, the chapter underscores the challenges and contradictions inherent in missionary activities. While missionaries contributed to education, healthcare, and social reform, their work also led to cultural disruption and resistance from indigenous communities. The relationship between missionaries and colonial authorities further complicates the historical narrative, raising important questions about the role of religion in the process of colonial expansion.</w:t>
      </w:r>
    </w:p>
    <w:p w14:paraId="2D9510A0" w14:textId="77777777" w:rsidR="008506BD" w:rsidRDefault="008506BD" w:rsidP="008506BD">
      <w:p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Overall, the chapter provides a comprehensive understanding of the historical context within which missionary activities developed. This foundation is essential for analyzing their socio-economic contributions, which will be examined in the next chapter.</w:t>
      </w:r>
    </w:p>
    <w:p w14:paraId="44DD0FB9" w14:textId="77777777" w:rsidR="008506BD" w:rsidRDefault="008506BD" w:rsidP="008506BD">
      <w:pPr>
        <w:spacing w:line="480" w:lineRule="auto"/>
        <w:jc w:val="both"/>
        <w:rPr>
          <w:rFonts w:ascii="Times New Roman" w:hAnsi="Times New Roman" w:cs="Times New Roman"/>
          <w:sz w:val="24"/>
          <w:szCs w:val="24"/>
          <w:lang w:val="en-US"/>
        </w:rPr>
      </w:pPr>
    </w:p>
    <w:p w14:paraId="75502B62" w14:textId="77777777" w:rsidR="008506BD" w:rsidRDefault="008506BD" w:rsidP="008506BD">
      <w:pPr>
        <w:spacing w:line="480" w:lineRule="auto"/>
        <w:jc w:val="both"/>
        <w:rPr>
          <w:rFonts w:ascii="Times New Roman" w:hAnsi="Times New Roman" w:cs="Times New Roman"/>
          <w:sz w:val="24"/>
          <w:szCs w:val="24"/>
          <w:lang w:val="en-US"/>
        </w:rPr>
      </w:pPr>
    </w:p>
    <w:p w14:paraId="6DC02ACB" w14:textId="77777777" w:rsidR="008506BD" w:rsidRDefault="008506BD" w:rsidP="008506BD">
      <w:pPr>
        <w:spacing w:line="480" w:lineRule="auto"/>
        <w:jc w:val="both"/>
        <w:rPr>
          <w:rFonts w:ascii="Times New Roman" w:hAnsi="Times New Roman" w:cs="Times New Roman"/>
          <w:sz w:val="24"/>
          <w:szCs w:val="24"/>
          <w:lang w:val="en-US"/>
        </w:rPr>
      </w:pPr>
    </w:p>
    <w:p w14:paraId="034CC7F1" w14:textId="77777777" w:rsidR="008506BD" w:rsidRPr="008506BD" w:rsidRDefault="008506BD" w:rsidP="008506BD">
      <w:pPr>
        <w:spacing w:line="480" w:lineRule="auto"/>
        <w:jc w:val="both"/>
        <w:rPr>
          <w:rFonts w:ascii="Times New Roman" w:hAnsi="Times New Roman" w:cs="Times New Roman"/>
          <w:b/>
          <w:bCs/>
          <w:sz w:val="24"/>
          <w:szCs w:val="24"/>
          <w:lang w:val="en-US"/>
        </w:rPr>
      </w:pPr>
      <w:r w:rsidRPr="008506BD">
        <w:rPr>
          <w:rFonts w:ascii="Times New Roman" w:hAnsi="Times New Roman" w:cs="Times New Roman"/>
          <w:b/>
          <w:bCs/>
          <w:sz w:val="24"/>
          <w:szCs w:val="24"/>
          <w:lang w:val="en-US"/>
        </w:rPr>
        <w:lastRenderedPageBreak/>
        <w:t>ENDNOTES</w:t>
      </w:r>
    </w:p>
    <w:p w14:paraId="339F10CA"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J. F. Ade. </w:t>
      </w:r>
      <w:r w:rsidRPr="008506BD">
        <w:rPr>
          <w:rFonts w:ascii="Times New Roman" w:hAnsi="Times New Roman" w:cs="Times New Roman"/>
          <w:i/>
          <w:iCs/>
          <w:sz w:val="24"/>
          <w:szCs w:val="24"/>
          <w:lang w:val="en-US"/>
        </w:rPr>
        <w:t>Christian Missions in Nigeria 1841–1891</w:t>
      </w:r>
      <w:r w:rsidRPr="008506BD">
        <w:rPr>
          <w:rFonts w:ascii="Times New Roman" w:hAnsi="Times New Roman" w:cs="Times New Roman"/>
          <w:sz w:val="24"/>
          <w:szCs w:val="24"/>
          <w:lang w:val="en-US"/>
        </w:rPr>
        <w:t xml:space="preserve">, (London: Longman, 1965), 40. </w:t>
      </w:r>
    </w:p>
    <w:p w14:paraId="7853DD9D"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Kalu, Ogbu. </w:t>
      </w:r>
      <w:r w:rsidRPr="008506BD">
        <w:rPr>
          <w:rFonts w:ascii="Times New Roman" w:hAnsi="Times New Roman" w:cs="Times New Roman"/>
          <w:i/>
          <w:iCs/>
          <w:sz w:val="24"/>
          <w:szCs w:val="24"/>
          <w:lang w:val="en-US"/>
        </w:rPr>
        <w:t>African Christianity: An African Story</w:t>
      </w:r>
      <w:r w:rsidRPr="008506BD">
        <w:rPr>
          <w:rFonts w:ascii="Times New Roman" w:hAnsi="Times New Roman" w:cs="Times New Roman"/>
          <w:sz w:val="24"/>
          <w:szCs w:val="24"/>
          <w:lang w:val="en-US"/>
        </w:rPr>
        <w:t xml:space="preserve">, (Pretoria: University of Pretoria Press, 2005), 70. </w:t>
      </w:r>
    </w:p>
    <w:p w14:paraId="4469C4C6"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Lamin. </w:t>
      </w:r>
      <w:r w:rsidRPr="008506BD">
        <w:rPr>
          <w:rFonts w:ascii="Times New Roman" w:hAnsi="Times New Roman" w:cs="Times New Roman"/>
          <w:i/>
          <w:iCs/>
          <w:sz w:val="24"/>
          <w:szCs w:val="24"/>
          <w:lang w:val="en-US"/>
        </w:rPr>
        <w:t>West African Christianity: The Religious Impact</w:t>
      </w:r>
      <w:r w:rsidRPr="008506BD">
        <w:rPr>
          <w:rFonts w:ascii="Times New Roman" w:hAnsi="Times New Roman" w:cs="Times New Roman"/>
          <w:sz w:val="24"/>
          <w:szCs w:val="24"/>
          <w:lang w:val="en-US"/>
        </w:rPr>
        <w:t xml:space="preserve">, (London: C. Hurst, 1983), 61. </w:t>
      </w:r>
    </w:p>
    <w:p w14:paraId="28AEB9C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Elizabeth. </w:t>
      </w:r>
      <w:r w:rsidRPr="008506BD">
        <w:rPr>
          <w:rFonts w:ascii="Times New Roman" w:hAnsi="Times New Roman" w:cs="Times New Roman"/>
          <w:i/>
          <w:iCs/>
          <w:sz w:val="24"/>
          <w:szCs w:val="24"/>
          <w:lang w:val="en-US"/>
        </w:rPr>
        <w:t>A History of Christianity in Africa</w:t>
      </w:r>
      <w:r w:rsidRPr="008506BD">
        <w:rPr>
          <w:rFonts w:ascii="Times New Roman" w:hAnsi="Times New Roman" w:cs="Times New Roman"/>
          <w:sz w:val="24"/>
          <w:szCs w:val="24"/>
          <w:lang w:val="en-US"/>
        </w:rPr>
        <w:t xml:space="preserve">, (Michigan: Eerdmans, 1995), 61. </w:t>
      </w:r>
    </w:p>
    <w:p w14:paraId="52198C3D"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proofErr w:type="spellStart"/>
      <w:r w:rsidRPr="008506BD">
        <w:rPr>
          <w:rFonts w:ascii="Times New Roman" w:hAnsi="Times New Roman" w:cs="Times New Roman"/>
          <w:sz w:val="24"/>
          <w:szCs w:val="24"/>
          <w:lang w:val="en-US"/>
        </w:rPr>
        <w:t>Ayandele</w:t>
      </w:r>
      <w:proofErr w:type="spellEnd"/>
      <w:r w:rsidRPr="008506BD">
        <w:rPr>
          <w:rFonts w:ascii="Times New Roman" w:hAnsi="Times New Roman" w:cs="Times New Roman"/>
          <w:sz w:val="24"/>
          <w:szCs w:val="24"/>
          <w:lang w:val="en-US"/>
        </w:rPr>
        <w:t xml:space="preserve">, E. A. </w:t>
      </w:r>
      <w:r w:rsidRPr="008506BD">
        <w:rPr>
          <w:rFonts w:ascii="Times New Roman" w:hAnsi="Times New Roman" w:cs="Times New Roman"/>
          <w:i/>
          <w:iCs/>
          <w:sz w:val="24"/>
          <w:szCs w:val="24"/>
          <w:lang w:val="en-US"/>
        </w:rPr>
        <w:t>The Missionary Impact on Modern Nigeria 1842–1914</w:t>
      </w:r>
      <w:r w:rsidRPr="008506BD">
        <w:rPr>
          <w:rFonts w:ascii="Times New Roman" w:hAnsi="Times New Roman" w:cs="Times New Roman"/>
          <w:sz w:val="24"/>
          <w:szCs w:val="24"/>
          <w:lang w:val="en-US"/>
        </w:rPr>
        <w:t xml:space="preserve">, (London: Longman, 1966), 52. </w:t>
      </w:r>
    </w:p>
    <w:p w14:paraId="3925D98D"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24. </w:t>
      </w:r>
    </w:p>
    <w:p w14:paraId="7C17C472"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w:t>
      </w:r>
      <w:r w:rsidRPr="008506BD">
        <w:rPr>
          <w:rFonts w:ascii="Times New Roman" w:hAnsi="Times New Roman" w:cs="Times New Roman"/>
          <w:i/>
          <w:iCs/>
          <w:sz w:val="24"/>
          <w:szCs w:val="24"/>
          <w:lang w:val="en-US"/>
        </w:rPr>
        <w:t>History of Christianity in Africa</w:t>
      </w:r>
      <w:r w:rsidRPr="008506BD">
        <w:rPr>
          <w:rFonts w:ascii="Times New Roman" w:hAnsi="Times New Roman" w:cs="Times New Roman"/>
          <w:sz w:val="24"/>
          <w:szCs w:val="24"/>
          <w:lang w:val="en-US"/>
        </w:rPr>
        <w:t xml:space="preserve">, 75. </w:t>
      </w:r>
    </w:p>
    <w:p w14:paraId="36D83B88"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w:t>
      </w:r>
      <w:r w:rsidRPr="008506BD">
        <w:rPr>
          <w:rFonts w:ascii="Times New Roman" w:hAnsi="Times New Roman" w:cs="Times New Roman"/>
          <w:i/>
          <w:iCs/>
          <w:sz w:val="24"/>
          <w:szCs w:val="24"/>
          <w:lang w:val="en-US"/>
        </w:rPr>
        <w:t>History of Christianity in Africa</w:t>
      </w:r>
      <w:r w:rsidRPr="008506BD">
        <w:rPr>
          <w:rFonts w:ascii="Times New Roman" w:hAnsi="Times New Roman" w:cs="Times New Roman"/>
          <w:sz w:val="24"/>
          <w:szCs w:val="24"/>
          <w:lang w:val="en-US"/>
        </w:rPr>
        <w:t xml:space="preserve">, 75. </w:t>
      </w:r>
    </w:p>
    <w:p w14:paraId="20709C76"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Hastings, Adrian. </w:t>
      </w:r>
      <w:r w:rsidRPr="008506BD">
        <w:rPr>
          <w:rFonts w:ascii="Times New Roman" w:hAnsi="Times New Roman" w:cs="Times New Roman"/>
          <w:i/>
          <w:iCs/>
          <w:sz w:val="24"/>
          <w:szCs w:val="24"/>
          <w:lang w:val="en-US"/>
        </w:rPr>
        <w:t>The Church in Africa 1450–1950</w:t>
      </w:r>
      <w:r w:rsidRPr="008506BD">
        <w:rPr>
          <w:rFonts w:ascii="Times New Roman" w:hAnsi="Times New Roman" w:cs="Times New Roman"/>
          <w:sz w:val="24"/>
          <w:szCs w:val="24"/>
          <w:lang w:val="en-US"/>
        </w:rPr>
        <w:t xml:space="preserve">, (Oxford: Oxford University Press, 1994), 102. </w:t>
      </w:r>
    </w:p>
    <w:p w14:paraId="1B2F1C5B"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40. </w:t>
      </w:r>
    </w:p>
    <w:p w14:paraId="795F9F74"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Kalu, </w:t>
      </w:r>
      <w:r w:rsidRPr="008506BD">
        <w:rPr>
          <w:rFonts w:ascii="Times New Roman" w:hAnsi="Times New Roman" w:cs="Times New Roman"/>
          <w:i/>
          <w:iCs/>
          <w:sz w:val="24"/>
          <w:szCs w:val="24"/>
          <w:lang w:val="en-US"/>
        </w:rPr>
        <w:t>African Christianity</w:t>
      </w:r>
      <w:r w:rsidRPr="008506BD">
        <w:rPr>
          <w:rFonts w:ascii="Times New Roman" w:hAnsi="Times New Roman" w:cs="Times New Roman"/>
          <w:sz w:val="24"/>
          <w:szCs w:val="24"/>
          <w:lang w:val="en-US"/>
        </w:rPr>
        <w:t xml:space="preserve">, 63. </w:t>
      </w:r>
    </w:p>
    <w:p w14:paraId="6475218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w:t>
      </w:r>
      <w:r w:rsidRPr="008506BD">
        <w:rPr>
          <w:rFonts w:ascii="Times New Roman" w:hAnsi="Times New Roman" w:cs="Times New Roman"/>
          <w:i/>
          <w:iCs/>
          <w:sz w:val="24"/>
          <w:szCs w:val="24"/>
          <w:lang w:val="en-US"/>
        </w:rPr>
        <w:t>West African Christianity</w:t>
      </w:r>
      <w:r w:rsidRPr="008506BD">
        <w:rPr>
          <w:rFonts w:ascii="Times New Roman" w:hAnsi="Times New Roman" w:cs="Times New Roman"/>
          <w:sz w:val="24"/>
          <w:szCs w:val="24"/>
          <w:lang w:val="en-US"/>
        </w:rPr>
        <w:t xml:space="preserve">, 89. </w:t>
      </w:r>
    </w:p>
    <w:p w14:paraId="7C93D93C"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Kalu, </w:t>
      </w:r>
      <w:r w:rsidRPr="008506BD">
        <w:rPr>
          <w:rFonts w:ascii="Times New Roman" w:hAnsi="Times New Roman" w:cs="Times New Roman"/>
          <w:i/>
          <w:iCs/>
          <w:sz w:val="24"/>
          <w:szCs w:val="24"/>
          <w:lang w:val="en-US"/>
        </w:rPr>
        <w:t>African Christianity</w:t>
      </w:r>
      <w:r w:rsidRPr="008506BD">
        <w:rPr>
          <w:rFonts w:ascii="Times New Roman" w:hAnsi="Times New Roman" w:cs="Times New Roman"/>
          <w:sz w:val="24"/>
          <w:szCs w:val="24"/>
          <w:lang w:val="en-US"/>
        </w:rPr>
        <w:t xml:space="preserve">, 63. </w:t>
      </w:r>
    </w:p>
    <w:p w14:paraId="4F01BE8B"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35. </w:t>
      </w:r>
    </w:p>
    <w:p w14:paraId="10F7BC21"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J. E. </w:t>
      </w:r>
      <w:r w:rsidRPr="008506BD">
        <w:rPr>
          <w:rFonts w:ascii="Times New Roman" w:hAnsi="Times New Roman" w:cs="Times New Roman"/>
          <w:i/>
          <w:iCs/>
          <w:sz w:val="24"/>
          <w:szCs w:val="24"/>
          <w:lang w:val="en-US"/>
        </w:rPr>
        <w:t>Christian Missions and Colonial Rule in Tropical Africa</w:t>
      </w:r>
      <w:r w:rsidRPr="008506BD">
        <w:rPr>
          <w:rFonts w:ascii="Times New Roman" w:hAnsi="Times New Roman" w:cs="Times New Roman"/>
          <w:sz w:val="24"/>
          <w:szCs w:val="24"/>
          <w:lang w:val="en-US"/>
        </w:rPr>
        <w:t xml:space="preserve">, (London: Oxford University Press, 1968), 48. </w:t>
      </w:r>
    </w:p>
    <w:p w14:paraId="0AF90B78"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w:t>
      </w:r>
      <w:r w:rsidRPr="008506BD">
        <w:rPr>
          <w:rFonts w:ascii="Times New Roman" w:hAnsi="Times New Roman" w:cs="Times New Roman"/>
          <w:i/>
          <w:iCs/>
          <w:sz w:val="24"/>
          <w:szCs w:val="24"/>
          <w:lang w:val="en-US"/>
        </w:rPr>
        <w:t>History of Christianity in Africa</w:t>
      </w:r>
      <w:r w:rsidRPr="008506BD">
        <w:rPr>
          <w:rFonts w:ascii="Times New Roman" w:hAnsi="Times New Roman" w:cs="Times New Roman"/>
          <w:sz w:val="24"/>
          <w:szCs w:val="24"/>
          <w:lang w:val="en-US"/>
        </w:rPr>
        <w:t xml:space="preserve">, 110. </w:t>
      </w:r>
    </w:p>
    <w:p w14:paraId="0F39A708"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24. </w:t>
      </w:r>
    </w:p>
    <w:p w14:paraId="31C9865E"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48. </w:t>
      </w:r>
    </w:p>
    <w:p w14:paraId="1B34A149"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66. </w:t>
      </w:r>
    </w:p>
    <w:p w14:paraId="4D1C3EE4"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proofErr w:type="spellStart"/>
      <w:r w:rsidRPr="008506BD">
        <w:rPr>
          <w:rFonts w:ascii="Times New Roman" w:hAnsi="Times New Roman" w:cs="Times New Roman"/>
          <w:sz w:val="24"/>
          <w:szCs w:val="24"/>
          <w:lang w:val="en-US"/>
        </w:rPr>
        <w:t>Ayandele</w:t>
      </w:r>
      <w:proofErr w:type="spellEnd"/>
      <w:r w:rsidRPr="008506BD">
        <w:rPr>
          <w:rFonts w:ascii="Times New Roman" w:hAnsi="Times New Roman" w:cs="Times New Roman"/>
          <w:sz w:val="24"/>
          <w:szCs w:val="24"/>
          <w:lang w:val="en-US"/>
        </w:rPr>
        <w:t xml:space="preserve">, </w:t>
      </w:r>
      <w:r w:rsidRPr="008506BD">
        <w:rPr>
          <w:rFonts w:ascii="Times New Roman" w:hAnsi="Times New Roman" w:cs="Times New Roman"/>
          <w:i/>
          <w:iCs/>
          <w:sz w:val="24"/>
          <w:szCs w:val="24"/>
          <w:lang w:val="en-US"/>
        </w:rPr>
        <w:t>Missionary Impact</w:t>
      </w:r>
      <w:r w:rsidRPr="008506BD">
        <w:rPr>
          <w:rFonts w:ascii="Times New Roman" w:hAnsi="Times New Roman" w:cs="Times New Roman"/>
          <w:sz w:val="24"/>
          <w:szCs w:val="24"/>
          <w:lang w:val="en-US"/>
        </w:rPr>
        <w:t xml:space="preserve">, 33. </w:t>
      </w:r>
    </w:p>
    <w:p w14:paraId="4FA594B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w:t>
      </w:r>
      <w:r w:rsidRPr="008506BD">
        <w:rPr>
          <w:rFonts w:ascii="Times New Roman" w:hAnsi="Times New Roman" w:cs="Times New Roman"/>
          <w:i/>
          <w:iCs/>
          <w:sz w:val="24"/>
          <w:szCs w:val="24"/>
          <w:lang w:val="en-US"/>
        </w:rPr>
        <w:t>West African Christianity</w:t>
      </w:r>
      <w:r w:rsidRPr="008506BD">
        <w:rPr>
          <w:rFonts w:ascii="Times New Roman" w:hAnsi="Times New Roman" w:cs="Times New Roman"/>
          <w:sz w:val="24"/>
          <w:szCs w:val="24"/>
          <w:lang w:val="en-US"/>
        </w:rPr>
        <w:t xml:space="preserve">, 89. </w:t>
      </w:r>
    </w:p>
    <w:p w14:paraId="1E46C277"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w:t>
      </w:r>
      <w:r w:rsidRPr="008506BD">
        <w:rPr>
          <w:rFonts w:ascii="Times New Roman" w:hAnsi="Times New Roman" w:cs="Times New Roman"/>
          <w:i/>
          <w:iCs/>
          <w:sz w:val="24"/>
          <w:szCs w:val="24"/>
          <w:lang w:val="en-US"/>
        </w:rPr>
        <w:t>West African Christianity</w:t>
      </w:r>
      <w:r w:rsidRPr="008506BD">
        <w:rPr>
          <w:rFonts w:ascii="Times New Roman" w:hAnsi="Times New Roman" w:cs="Times New Roman"/>
          <w:sz w:val="24"/>
          <w:szCs w:val="24"/>
          <w:lang w:val="en-US"/>
        </w:rPr>
        <w:t xml:space="preserve">, 61. </w:t>
      </w:r>
    </w:p>
    <w:p w14:paraId="1B9F197D"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Kalu, </w:t>
      </w:r>
      <w:r w:rsidRPr="008506BD">
        <w:rPr>
          <w:rFonts w:ascii="Times New Roman" w:hAnsi="Times New Roman" w:cs="Times New Roman"/>
          <w:i/>
          <w:iCs/>
          <w:sz w:val="24"/>
          <w:szCs w:val="24"/>
          <w:lang w:val="en-US"/>
        </w:rPr>
        <w:t>African Christianity</w:t>
      </w:r>
      <w:r w:rsidRPr="008506BD">
        <w:rPr>
          <w:rFonts w:ascii="Times New Roman" w:hAnsi="Times New Roman" w:cs="Times New Roman"/>
          <w:sz w:val="24"/>
          <w:szCs w:val="24"/>
          <w:lang w:val="en-US"/>
        </w:rPr>
        <w:t xml:space="preserve">, 70. </w:t>
      </w:r>
    </w:p>
    <w:p w14:paraId="41A1841C"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35. </w:t>
      </w:r>
    </w:p>
    <w:p w14:paraId="6C560CBF"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proofErr w:type="spellStart"/>
      <w:r w:rsidRPr="008506BD">
        <w:rPr>
          <w:rFonts w:ascii="Times New Roman" w:hAnsi="Times New Roman" w:cs="Times New Roman"/>
          <w:sz w:val="24"/>
          <w:szCs w:val="24"/>
          <w:lang w:val="en-US"/>
        </w:rPr>
        <w:t>Ayandele</w:t>
      </w:r>
      <w:proofErr w:type="spellEnd"/>
      <w:r w:rsidRPr="008506BD">
        <w:rPr>
          <w:rFonts w:ascii="Times New Roman" w:hAnsi="Times New Roman" w:cs="Times New Roman"/>
          <w:sz w:val="24"/>
          <w:szCs w:val="24"/>
          <w:lang w:val="en-US"/>
        </w:rPr>
        <w:t xml:space="preserve">, </w:t>
      </w:r>
      <w:r w:rsidRPr="008506BD">
        <w:rPr>
          <w:rFonts w:ascii="Times New Roman" w:hAnsi="Times New Roman" w:cs="Times New Roman"/>
          <w:i/>
          <w:iCs/>
          <w:sz w:val="24"/>
          <w:szCs w:val="24"/>
          <w:lang w:val="en-US"/>
        </w:rPr>
        <w:t>Missionary Impact</w:t>
      </w:r>
      <w:r w:rsidRPr="008506BD">
        <w:rPr>
          <w:rFonts w:ascii="Times New Roman" w:hAnsi="Times New Roman" w:cs="Times New Roman"/>
          <w:sz w:val="24"/>
          <w:szCs w:val="24"/>
          <w:lang w:val="en-US"/>
        </w:rPr>
        <w:t xml:space="preserve">, 33. </w:t>
      </w:r>
    </w:p>
    <w:p w14:paraId="3C33EEC7"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48. </w:t>
      </w:r>
    </w:p>
    <w:p w14:paraId="2F5C17A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54. </w:t>
      </w:r>
    </w:p>
    <w:p w14:paraId="7B03D620"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proofErr w:type="spellStart"/>
      <w:r w:rsidRPr="008506BD">
        <w:rPr>
          <w:rFonts w:ascii="Times New Roman" w:hAnsi="Times New Roman" w:cs="Times New Roman"/>
          <w:sz w:val="24"/>
          <w:szCs w:val="24"/>
          <w:lang w:val="en-US"/>
        </w:rPr>
        <w:t>Ayandele</w:t>
      </w:r>
      <w:proofErr w:type="spellEnd"/>
      <w:r w:rsidRPr="008506BD">
        <w:rPr>
          <w:rFonts w:ascii="Times New Roman" w:hAnsi="Times New Roman" w:cs="Times New Roman"/>
          <w:sz w:val="24"/>
          <w:szCs w:val="24"/>
          <w:lang w:val="en-US"/>
        </w:rPr>
        <w:t xml:space="preserve">, </w:t>
      </w:r>
      <w:r w:rsidRPr="008506BD">
        <w:rPr>
          <w:rFonts w:ascii="Times New Roman" w:hAnsi="Times New Roman" w:cs="Times New Roman"/>
          <w:i/>
          <w:iCs/>
          <w:sz w:val="24"/>
          <w:szCs w:val="24"/>
          <w:lang w:val="en-US"/>
        </w:rPr>
        <w:t>Missionary Impact</w:t>
      </w:r>
      <w:r w:rsidRPr="008506BD">
        <w:rPr>
          <w:rFonts w:ascii="Times New Roman" w:hAnsi="Times New Roman" w:cs="Times New Roman"/>
          <w:sz w:val="24"/>
          <w:szCs w:val="24"/>
          <w:lang w:val="en-US"/>
        </w:rPr>
        <w:t xml:space="preserve">, 59. </w:t>
      </w:r>
    </w:p>
    <w:p w14:paraId="5D3A8AE0"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w:t>
      </w:r>
      <w:r w:rsidRPr="008506BD">
        <w:rPr>
          <w:rFonts w:ascii="Times New Roman" w:hAnsi="Times New Roman" w:cs="Times New Roman"/>
          <w:i/>
          <w:iCs/>
          <w:sz w:val="24"/>
          <w:szCs w:val="24"/>
          <w:lang w:val="en-US"/>
        </w:rPr>
        <w:t>History of Christianity in Africa</w:t>
      </w:r>
      <w:r w:rsidRPr="008506BD">
        <w:rPr>
          <w:rFonts w:ascii="Times New Roman" w:hAnsi="Times New Roman" w:cs="Times New Roman"/>
          <w:sz w:val="24"/>
          <w:szCs w:val="24"/>
          <w:lang w:val="en-US"/>
        </w:rPr>
        <w:t xml:space="preserve">, 92. </w:t>
      </w:r>
    </w:p>
    <w:p w14:paraId="29EE99F4"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80. </w:t>
      </w:r>
    </w:p>
    <w:p w14:paraId="4194F2AB"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lastRenderedPageBreak/>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28. </w:t>
      </w:r>
    </w:p>
    <w:p w14:paraId="0A2E5979"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Peel, J. D. Y. </w:t>
      </w:r>
      <w:r w:rsidRPr="008506BD">
        <w:rPr>
          <w:rFonts w:ascii="Times New Roman" w:hAnsi="Times New Roman" w:cs="Times New Roman"/>
          <w:i/>
          <w:iCs/>
          <w:sz w:val="24"/>
          <w:szCs w:val="24"/>
          <w:lang w:val="en-US"/>
        </w:rPr>
        <w:t>Religious Encounter and the Making of the Yoruba</w:t>
      </w:r>
      <w:r w:rsidRPr="008506BD">
        <w:rPr>
          <w:rFonts w:ascii="Times New Roman" w:hAnsi="Times New Roman" w:cs="Times New Roman"/>
          <w:sz w:val="24"/>
          <w:szCs w:val="24"/>
          <w:lang w:val="en-US"/>
        </w:rPr>
        <w:t xml:space="preserve">, (Bloomington: Indiana University Press, 2000), 27. </w:t>
      </w:r>
    </w:p>
    <w:p w14:paraId="2F2B382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Kalu, </w:t>
      </w:r>
      <w:r w:rsidRPr="008506BD">
        <w:rPr>
          <w:rFonts w:ascii="Times New Roman" w:hAnsi="Times New Roman" w:cs="Times New Roman"/>
          <w:i/>
          <w:iCs/>
          <w:sz w:val="24"/>
          <w:szCs w:val="24"/>
          <w:lang w:val="en-US"/>
        </w:rPr>
        <w:t>African Christianity</w:t>
      </w:r>
      <w:r w:rsidRPr="008506BD">
        <w:rPr>
          <w:rFonts w:ascii="Times New Roman" w:hAnsi="Times New Roman" w:cs="Times New Roman"/>
          <w:sz w:val="24"/>
          <w:szCs w:val="24"/>
          <w:lang w:val="en-US"/>
        </w:rPr>
        <w:t xml:space="preserve">, 56. </w:t>
      </w:r>
    </w:p>
    <w:p w14:paraId="2815BE55"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w:t>
      </w:r>
      <w:r w:rsidRPr="008506BD">
        <w:rPr>
          <w:rFonts w:ascii="Times New Roman" w:hAnsi="Times New Roman" w:cs="Times New Roman"/>
          <w:i/>
          <w:iCs/>
          <w:sz w:val="24"/>
          <w:szCs w:val="24"/>
          <w:lang w:val="en-US"/>
        </w:rPr>
        <w:t>West African Christianity</w:t>
      </w:r>
      <w:r w:rsidRPr="008506BD">
        <w:rPr>
          <w:rFonts w:ascii="Times New Roman" w:hAnsi="Times New Roman" w:cs="Times New Roman"/>
          <w:sz w:val="24"/>
          <w:szCs w:val="24"/>
          <w:lang w:val="en-US"/>
        </w:rPr>
        <w:t xml:space="preserve">, 103. </w:t>
      </w:r>
    </w:p>
    <w:p w14:paraId="65338304"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80. </w:t>
      </w:r>
    </w:p>
    <w:p w14:paraId="04361CE1"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Peel, </w:t>
      </w:r>
      <w:r w:rsidRPr="008506BD">
        <w:rPr>
          <w:rFonts w:ascii="Times New Roman" w:hAnsi="Times New Roman" w:cs="Times New Roman"/>
          <w:i/>
          <w:iCs/>
          <w:sz w:val="24"/>
          <w:szCs w:val="24"/>
          <w:lang w:val="en-US"/>
        </w:rPr>
        <w:t>Religious Encounter</w:t>
      </w:r>
      <w:r w:rsidRPr="008506BD">
        <w:rPr>
          <w:rFonts w:ascii="Times New Roman" w:hAnsi="Times New Roman" w:cs="Times New Roman"/>
          <w:sz w:val="24"/>
          <w:szCs w:val="24"/>
          <w:lang w:val="en-US"/>
        </w:rPr>
        <w:t xml:space="preserve">, 27. </w:t>
      </w:r>
    </w:p>
    <w:p w14:paraId="2AFE90D9"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60. </w:t>
      </w:r>
    </w:p>
    <w:p w14:paraId="030795A6"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Ajayi,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35. </w:t>
      </w:r>
    </w:p>
    <w:p w14:paraId="5504B95A"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Sanneh, </w:t>
      </w:r>
      <w:r w:rsidRPr="008506BD">
        <w:rPr>
          <w:rFonts w:ascii="Times New Roman" w:hAnsi="Times New Roman" w:cs="Times New Roman"/>
          <w:i/>
          <w:iCs/>
          <w:sz w:val="24"/>
          <w:szCs w:val="24"/>
          <w:lang w:val="en-US"/>
        </w:rPr>
        <w:t>West African Christianity</w:t>
      </w:r>
      <w:r w:rsidRPr="008506BD">
        <w:rPr>
          <w:rFonts w:ascii="Times New Roman" w:hAnsi="Times New Roman" w:cs="Times New Roman"/>
          <w:sz w:val="24"/>
          <w:szCs w:val="24"/>
          <w:lang w:val="en-US"/>
        </w:rPr>
        <w:t xml:space="preserve">, 103. </w:t>
      </w:r>
    </w:p>
    <w:p w14:paraId="31478671"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proofErr w:type="spellStart"/>
      <w:r w:rsidRPr="008506BD">
        <w:rPr>
          <w:rFonts w:ascii="Times New Roman" w:hAnsi="Times New Roman" w:cs="Times New Roman"/>
          <w:sz w:val="24"/>
          <w:szCs w:val="24"/>
          <w:lang w:val="en-US"/>
        </w:rPr>
        <w:t>Ayandele</w:t>
      </w:r>
      <w:proofErr w:type="spellEnd"/>
      <w:r w:rsidRPr="008506BD">
        <w:rPr>
          <w:rFonts w:ascii="Times New Roman" w:hAnsi="Times New Roman" w:cs="Times New Roman"/>
          <w:sz w:val="24"/>
          <w:szCs w:val="24"/>
          <w:lang w:val="en-US"/>
        </w:rPr>
        <w:t xml:space="preserve">, </w:t>
      </w:r>
      <w:r w:rsidRPr="008506BD">
        <w:rPr>
          <w:rFonts w:ascii="Times New Roman" w:hAnsi="Times New Roman" w:cs="Times New Roman"/>
          <w:i/>
          <w:iCs/>
          <w:sz w:val="24"/>
          <w:szCs w:val="24"/>
          <w:lang w:val="en-US"/>
        </w:rPr>
        <w:t>Missionary Impact</w:t>
      </w:r>
      <w:r w:rsidRPr="008506BD">
        <w:rPr>
          <w:rFonts w:ascii="Times New Roman" w:hAnsi="Times New Roman" w:cs="Times New Roman"/>
          <w:sz w:val="24"/>
          <w:szCs w:val="24"/>
          <w:lang w:val="en-US"/>
        </w:rPr>
        <w:t xml:space="preserve">, 59. </w:t>
      </w:r>
    </w:p>
    <w:p w14:paraId="1FFD783E"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Flint, </w:t>
      </w:r>
      <w:r w:rsidRPr="008506BD">
        <w:rPr>
          <w:rFonts w:ascii="Times New Roman" w:hAnsi="Times New Roman" w:cs="Times New Roman"/>
          <w:i/>
          <w:iCs/>
          <w:sz w:val="24"/>
          <w:szCs w:val="24"/>
          <w:lang w:val="en-US"/>
        </w:rPr>
        <w:t>Christian Missions</w:t>
      </w:r>
      <w:r w:rsidRPr="008506BD">
        <w:rPr>
          <w:rFonts w:ascii="Times New Roman" w:hAnsi="Times New Roman" w:cs="Times New Roman"/>
          <w:sz w:val="24"/>
          <w:szCs w:val="24"/>
          <w:lang w:val="en-US"/>
        </w:rPr>
        <w:t xml:space="preserve">, 48. </w:t>
      </w:r>
    </w:p>
    <w:p w14:paraId="59FA982C" w14:textId="77777777" w:rsidR="008506BD" w:rsidRPr="008506BD" w:rsidRDefault="008506BD" w:rsidP="008506BD">
      <w:pPr>
        <w:numPr>
          <w:ilvl w:val="0"/>
          <w:numId w:val="11"/>
        </w:numPr>
        <w:spacing w:line="480" w:lineRule="auto"/>
        <w:jc w:val="both"/>
        <w:rPr>
          <w:rFonts w:ascii="Times New Roman" w:hAnsi="Times New Roman" w:cs="Times New Roman"/>
          <w:sz w:val="24"/>
          <w:szCs w:val="24"/>
          <w:lang w:val="en-US"/>
        </w:rPr>
      </w:pPr>
      <w:r w:rsidRPr="008506BD">
        <w:rPr>
          <w:rFonts w:ascii="Times New Roman" w:hAnsi="Times New Roman" w:cs="Times New Roman"/>
          <w:sz w:val="24"/>
          <w:szCs w:val="24"/>
          <w:lang w:val="en-US"/>
        </w:rPr>
        <w:t xml:space="preserve">Isichei, </w:t>
      </w:r>
      <w:r w:rsidRPr="008506BD">
        <w:rPr>
          <w:rFonts w:ascii="Times New Roman" w:hAnsi="Times New Roman" w:cs="Times New Roman"/>
          <w:i/>
          <w:iCs/>
          <w:sz w:val="24"/>
          <w:szCs w:val="24"/>
          <w:lang w:val="en-US"/>
        </w:rPr>
        <w:t>History of Christianity in Africa</w:t>
      </w:r>
      <w:r w:rsidRPr="008506BD">
        <w:rPr>
          <w:rFonts w:ascii="Times New Roman" w:hAnsi="Times New Roman" w:cs="Times New Roman"/>
          <w:sz w:val="24"/>
          <w:szCs w:val="24"/>
          <w:lang w:val="en-US"/>
        </w:rPr>
        <w:t>, 92.</w:t>
      </w:r>
    </w:p>
    <w:p w14:paraId="30AA29DA" w14:textId="77777777" w:rsidR="008506BD" w:rsidRPr="008506BD" w:rsidRDefault="008506BD" w:rsidP="008506BD">
      <w:pPr>
        <w:spacing w:line="480" w:lineRule="auto"/>
        <w:jc w:val="both"/>
        <w:rPr>
          <w:rFonts w:ascii="Times New Roman" w:hAnsi="Times New Roman" w:cs="Times New Roman"/>
          <w:sz w:val="24"/>
          <w:szCs w:val="24"/>
          <w:lang w:val="en-US"/>
        </w:rPr>
      </w:pPr>
    </w:p>
    <w:p w14:paraId="484E9895" w14:textId="77777777" w:rsidR="008506BD" w:rsidRPr="008506BD" w:rsidRDefault="008506BD" w:rsidP="008506BD">
      <w:pPr>
        <w:spacing w:line="480" w:lineRule="auto"/>
        <w:jc w:val="both"/>
        <w:rPr>
          <w:rFonts w:ascii="Times New Roman" w:hAnsi="Times New Roman" w:cs="Times New Roman"/>
          <w:sz w:val="24"/>
          <w:szCs w:val="24"/>
          <w:lang w:val="en-US"/>
        </w:rPr>
      </w:pPr>
    </w:p>
    <w:p w14:paraId="4623F3C2" w14:textId="77777777" w:rsidR="0002238E" w:rsidRDefault="0002238E" w:rsidP="002F65E5">
      <w:pPr>
        <w:spacing w:line="480" w:lineRule="auto"/>
        <w:jc w:val="both"/>
        <w:rPr>
          <w:rFonts w:ascii="Times New Roman" w:hAnsi="Times New Roman" w:cs="Times New Roman"/>
          <w:sz w:val="24"/>
          <w:szCs w:val="24"/>
          <w:lang w:val="en-US"/>
        </w:rPr>
      </w:pPr>
    </w:p>
    <w:p w14:paraId="486966E4" w14:textId="77777777" w:rsidR="008506BD" w:rsidRDefault="008506BD" w:rsidP="002F65E5">
      <w:pPr>
        <w:spacing w:line="480" w:lineRule="auto"/>
        <w:jc w:val="both"/>
        <w:rPr>
          <w:rFonts w:ascii="Times New Roman" w:hAnsi="Times New Roman" w:cs="Times New Roman"/>
          <w:b/>
          <w:bCs/>
          <w:sz w:val="36"/>
          <w:szCs w:val="36"/>
        </w:rPr>
      </w:pPr>
    </w:p>
    <w:p w14:paraId="478600AA" w14:textId="77777777" w:rsidR="00C3572C" w:rsidRPr="00C3572C" w:rsidRDefault="00C3572C" w:rsidP="00C3572C">
      <w:pPr>
        <w:spacing w:line="480" w:lineRule="auto"/>
        <w:jc w:val="center"/>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CHAPTER THREE</w:t>
      </w:r>
    </w:p>
    <w:p w14:paraId="7AD4426F" w14:textId="77777777" w:rsidR="00C3572C" w:rsidRPr="00C3572C" w:rsidRDefault="00C3572C" w:rsidP="00C3572C">
      <w:pPr>
        <w:spacing w:line="480" w:lineRule="auto"/>
        <w:jc w:val="center"/>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SOCIO-ECONOMIC CONTRIBUTIONS OF CHRISTIAN MISSIONARY SOCIETIES IN NIGERIA</w:t>
      </w:r>
    </w:p>
    <w:p w14:paraId="3C05A3DF"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3.1 Introduction</w:t>
      </w:r>
    </w:p>
    <w:p w14:paraId="3F6C6C1E"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Christian missionary societies played a decisive role in the socio-economic transformation of Nigeria during the nineteenth and early twentieth centuries. Although their primary objective was the propagation of Christianity, their activities extended far beyond religious evangelism into key sectors such as education, healthcare, social welfare, economic development, and cultural </w:t>
      </w:r>
      <w:proofErr w:type="gramStart"/>
      <w:r w:rsidRPr="00C3572C">
        <w:rPr>
          <w:rFonts w:ascii="Times New Roman" w:hAnsi="Times New Roman" w:cs="Times New Roman"/>
          <w:sz w:val="24"/>
          <w:szCs w:val="24"/>
          <w:lang w:val="en-US"/>
        </w:rPr>
        <w:t>restructuring.¹</w:t>
      </w:r>
      <w:proofErr w:type="gramEnd"/>
    </w:p>
    <w:p w14:paraId="3D7C8707"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These contributions must be situated within the broader historical context of the abolition of the transatlantic slave trade, the expansion of European colonial influence, and the introduction of Western institutions into African </w:t>
      </w:r>
      <w:proofErr w:type="gramStart"/>
      <w:r w:rsidRPr="00C3572C">
        <w:rPr>
          <w:rFonts w:ascii="Times New Roman" w:hAnsi="Times New Roman" w:cs="Times New Roman"/>
          <w:sz w:val="24"/>
          <w:szCs w:val="24"/>
          <w:lang w:val="en-US"/>
        </w:rPr>
        <w:t>societies.²</w:t>
      </w:r>
      <w:proofErr w:type="gramEnd"/>
      <w:r w:rsidRPr="00C3572C">
        <w:rPr>
          <w:rFonts w:ascii="Times New Roman" w:hAnsi="Times New Roman" w:cs="Times New Roman"/>
          <w:sz w:val="24"/>
          <w:szCs w:val="24"/>
          <w:lang w:val="en-US"/>
        </w:rPr>
        <w:t xml:space="preserve"> Within this framework, missionaries functioned not merely as religious agents but also as educators, reformers, and facilitators of structural </w:t>
      </w:r>
      <w:proofErr w:type="gramStart"/>
      <w:r w:rsidRPr="00C3572C">
        <w:rPr>
          <w:rFonts w:ascii="Times New Roman" w:hAnsi="Times New Roman" w:cs="Times New Roman"/>
          <w:sz w:val="24"/>
          <w:szCs w:val="24"/>
          <w:lang w:val="en-US"/>
        </w:rPr>
        <w:t>change.³</w:t>
      </w:r>
      <w:proofErr w:type="gramEnd"/>
    </w:p>
    <w:p w14:paraId="6D54DFFF"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 significance of missionary activities lies in their dual impact. On one hand, they contributed to the modernization of Nigerian society by introducing formal institutions and new systems of knowledge. On the other hand, they disrupted existing socio-cultural structures and promoted Western norms and </w:t>
      </w:r>
      <w:proofErr w:type="gramStart"/>
      <w:r w:rsidRPr="00C3572C">
        <w:rPr>
          <w:rFonts w:ascii="Times New Roman" w:hAnsi="Times New Roman" w:cs="Times New Roman"/>
          <w:sz w:val="24"/>
          <w:szCs w:val="24"/>
          <w:lang w:val="en-US"/>
        </w:rPr>
        <w:t>values.⁴</w:t>
      </w:r>
      <w:proofErr w:type="gramEnd"/>
    </w:p>
    <w:p w14:paraId="76097655" w14:textId="02E4F0B2"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This chapter therefore provides a comprehensive analysis of the socio-economic contributions of Christian missionary societies in Nigeria. It examines their role in education, healthcare, social reform, economic transformation, and cultural change, while also offering a critical evaluation of their long-term implications.</w:t>
      </w:r>
    </w:p>
    <w:p w14:paraId="640D9349"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3.2 Missionary Contributions to Education</w:t>
      </w:r>
    </w:p>
    <w:p w14:paraId="77D853D3"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3.2.1 Establishment of Formal Education</w:t>
      </w:r>
    </w:p>
    <w:p w14:paraId="4114AC9B"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One of the most profound contributions of Christian missionary societies in Nigeria was the introduction of Western formal education. Prior to missionary intervention, education was largely informal and transmitted through oral traditions, apprenticeship systems, and indigenous religious </w:t>
      </w:r>
      <w:proofErr w:type="gramStart"/>
      <w:r w:rsidRPr="00C3572C">
        <w:rPr>
          <w:rFonts w:ascii="Times New Roman" w:hAnsi="Times New Roman" w:cs="Times New Roman"/>
          <w:sz w:val="24"/>
          <w:szCs w:val="24"/>
          <w:lang w:val="en-US"/>
        </w:rPr>
        <w:t>instruction.⁵</w:t>
      </w:r>
      <w:proofErr w:type="gramEnd"/>
    </w:p>
    <w:p w14:paraId="512E7FF6"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introduced a structured educational system characterized by classrooms, standardized curricula, written examinations, and organized teaching </w:t>
      </w:r>
      <w:proofErr w:type="gramStart"/>
      <w:r w:rsidRPr="00C3572C">
        <w:rPr>
          <w:rFonts w:ascii="Times New Roman" w:hAnsi="Times New Roman" w:cs="Times New Roman"/>
          <w:sz w:val="24"/>
          <w:szCs w:val="24"/>
          <w:lang w:val="en-US"/>
        </w:rPr>
        <w:t>methods.⁶</w:t>
      </w:r>
      <w:proofErr w:type="gramEnd"/>
      <w:r w:rsidRPr="00C3572C">
        <w:rPr>
          <w:rFonts w:ascii="Times New Roman" w:hAnsi="Times New Roman" w:cs="Times New Roman"/>
          <w:sz w:val="24"/>
          <w:szCs w:val="24"/>
          <w:lang w:val="en-US"/>
        </w:rPr>
        <w:t xml:space="preserve"> Early mission schools were established in coastal regions such as Badagry, Lagos, and Calabar before expanding </w:t>
      </w:r>
      <w:proofErr w:type="gramStart"/>
      <w:r w:rsidRPr="00C3572C">
        <w:rPr>
          <w:rFonts w:ascii="Times New Roman" w:hAnsi="Times New Roman" w:cs="Times New Roman"/>
          <w:sz w:val="24"/>
          <w:szCs w:val="24"/>
          <w:lang w:val="en-US"/>
        </w:rPr>
        <w:t>inland.⁷</w:t>
      </w:r>
      <w:proofErr w:type="gramEnd"/>
    </w:p>
    <w:p w14:paraId="7FEFEF68"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Initially, these schools were designed to support evangelism by enabling converts to read the Bible and understand Christian </w:t>
      </w:r>
      <w:proofErr w:type="gramStart"/>
      <w:r w:rsidRPr="00C3572C">
        <w:rPr>
          <w:rFonts w:ascii="Times New Roman" w:hAnsi="Times New Roman" w:cs="Times New Roman"/>
          <w:sz w:val="24"/>
          <w:szCs w:val="24"/>
          <w:lang w:val="en-US"/>
        </w:rPr>
        <w:t>doctrines.⁸</w:t>
      </w:r>
      <w:proofErr w:type="gramEnd"/>
      <w:r w:rsidRPr="00C3572C">
        <w:rPr>
          <w:rFonts w:ascii="Times New Roman" w:hAnsi="Times New Roman" w:cs="Times New Roman"/>
          <w:sz w:val="24"/>
          <w:szCs w:val="24"/>
          <w:lang w:val="en-US"/>
        </w:rPr>
        <w:t xml:space="preserve"> However, the curriculum gradually expanded to include arithmetic, geography, history, and vocational </w:t>
      </w:r>
      <w:proofErr w:type="gramStart"/>
      <w:r w:rsidRPr="00C3572C">
        <w:rPr>
          <w:rFonts w:ascii="Times New Roman" w:hAnsi="Times New Roman" w:cs="Times New Roman"/>
          <w:sz w:val="24"/>
          <w:szCs w:val="24"/>
          <w:lang w:val="en-US"/>
        </w:rPr>
        <w:t>training.⁹</w:t>
      </w:r>
      <w:proofErr w:type="gramEnd"/>
    </w:p>
    <w:p w14:paraId="32C07054"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This transformation marked the beginning of a formal educational system in Nigeria, laying the foundation for modern schooling and intellectual </w:t>
      </w:r>
      <w:proofErr w:type="gramStart"/>
      <w:r w:rsidRPr="00C3572C">
        <w:rPr>
          <w:rFonts w:ascii="Times New Roman" w:hAnsi="Times New Roman" w:cs="Times New Roman"/>
          <w:sz w:val="24"/>
          <w:szCs w:val="24"/>
          <w:lang w:val="en-US"/>
        </w:rPr>
        <w:t>development.¹</w:t>
      </w:r>
      <w:proofErr w:type="gramEnd"/>
      <w:r w:rsidRPr="00C3572C">
        <w:rPr>
          <w:rFonts w:ascii="Times New Roman" w:hAnsi="Times New Roman" w:cs="Times New Roman"/>
          <w:sz w:val="24"/>
          <w:szCs w:val="24"/>
          <w:lang w:val="en-US"/>
        </w:rPr>
        <w:t>⁰</w:t>
      </w:r>
    </w:p>
    <w:p w14:paraId="1BA2109F"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3.2.2 Emergence of an Educated Elite</w:t>
      </w:r>
    </w:p>
    <w:p w14:paraId="33646FE4"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 spread of missionary education led to the emergence of a new class of educated Africans who became central to Nigeria’s socio-political and economic </w:t>
      </w:r>
      <w:proofErr w:type="gramStart"/>
      <w:r w:rsidRPr="00C3572C">
        <w:rPr>
          <w:rFonts w:ascii="Times New Roman" w:hAnsi="Times New Roman" w:cs="Times New Roman"/>
          <w:sz w:val="24"/>
          <w:szCs w:val="24"/>
          <w:lang w:val="en-US"/>
        </w:rPr>
        <w:t>development.¹</w:t>
      </w:r>
      <w:proofErr w:type="gramEnd"/>
      <w:r w:rsidRPr="00C3572C">
        <w:rPr>
          <w:rFonts w:ascii="Times New Roman" w:hAnsi="Times New Roman" w:cs="Times New Roman"/>
          <w:sz w:val="24"/>
          <w:szCs w:val="24"/>
          <w:lang w:val="en-US"/>
        </w:rPr>
        <w:t>¹ These individuals served as clerks, teachers, interpreters, and later as professionals in law, medicine, and administration.</w:t>
      </w:r>
    </w:p>
    <w:p w14:paraId="2F254649"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More importantly, missionary-educated Africans played a crucial role in the rise of nationalist movements. Exposure to Western political ideas such as democracy, equality, and self-determination inspired demands for independence and political </w:t>
      </w:r>
      <w:proofErr w:type="gramStart"/>
      <w:r w:rsidRPr="00C3572C">
        <w:rPr>
          <w:rFonts w:ascii="Times New Roman" w:hAnsi="Times New Roman" w:cs="Times New Roman"/>
          <w:sz w:val="24"/>
          <w:szCs w:val="24"/>
          <w:lang w:val="en-US"/>
        </w:rPr>
        <w:t>reform.¹</w:t>
      </w:r>
      <w:proofErr w:type="gramEnd"/>
      <w:r w:rsidRPr="00C3572C">
        <w:rPr>
          <w:rFonts w:ascii="Times New Roman" w:hAnsi="Times New Roman" w:cs="Times New Roman"/>
          <w:sz w:val="24"/>
          <w:szCs w:val="24"/>
          <w:lang w:val="en-US"/>
        </w:rPr>
        <w:t>²</w:t>
      </w:r>
    </w:p>
    <w:p w14:paraId="44062ACC"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lastRenderedPageBreak/>
        <w:t xml:space="preserve">Thus, missionary education not only facilitated social mobility but also contributed to the development of political consciousness and leadership in </w:t>
      </w:r>
      <w:proofErr w:type="gramStart"/>
      <w:r w:rsidRPr="00C3572C">
        <w:rPr>
          <w:rFonts w:ascii="Times New Roman" w:hAnsi="Times New Roman" w:cs="Times New Roman"/>
          <w:sz w:val="24"/>
          <w:szCs w:val="24"/>
          <w:lang w:val="en-US"/>
        </w:rPr>
        <w:t>Nigeria.¹</w:t>
      </w:r>
      <w:proofErr w:type="gramEnd"/>
      <w:r w:rsidRPr="00C3572C">
        <w:rPr>
          <w:rFonts w:ascii="Times New Roman" w:hAnsi="Times New Roman" w:cs="Times New Roman"/>
          <w:sz w:val="24"/>
          <w:szCs w:val="24"/>
          <w:lang w:val="en-US"/>
        </w:rPr>
        <w:t>³</w:t>
      </w:r>
    </w:p>
    <w:p w14:paraId="3BA4AA81"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3.2.3 Promotion of Female Education</w:t>
      </w:r>
    </w:p>
    <w:p w14:paraId="372DDAE6"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Missionary societies were pioneers in promoting female education in Nigeria. At a time when cultural norms limited women’s access to formal education, missionaries established girls’ schools and encouraged female </w:t>
      </w:r>
      <w:proofErr w:type="gramStart"/>
      <w:r w:rsidRPr="00C3572C">
        <w:rPr>
          <w:rFonts w:ascii="Times New Roman" w:hAnsi="Times New Roman" w:cs="Times New Roman"/>
          <w:sz w:val="24"/>
          <w:szCs w:val="24"/>
          <w:lang w:val="en-US"/>
        </w:rPr>
        <w:t>literacy.¹</w:t>
      </w:r>
      <w:proofErr w:type="gramEnd"/>
      <w:r w:rsidRPr="00C3572C">
        <w:rPr>
          <w:rFonts w:ascii="Times New Roman" w:hAnsi="Times New Roman" w:cs="Times New Roman"/>
          <w:sz w:val="24"/>
          <w:szCs w:val="24"/>
          <w:lang w:val="en-US"/>
        </w:rPr>
        <w:t>⁴</w:t>
      </w:r>
    </w:p>
    <w:p w14:paraId="753380B2"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This initiative had significant socio-economic implications. Educated women were better equipped to participate in economic activities, contribute to family welfare, and engage in community </w:t>
      </w:r>
      <w:proofErr w:type="gramStart"/>
      <w:r w:rsidRPr="00C3572C">
        <w:rPr>
          <w:rFonts w:ascii="Times New Roman" w:hAnsi="Times New Roman" w:cs="Times New Roman"/>
          <w:sz w:val="24"/>
          <w:szCs w:val="24"/>
          <w:lang w:val="en-US"/>
        </w:rPr>
        <w:t>development.¹</w:t>
      </w:r>
      <w:proofErr w:type="gramEnd"/>
      <w:r w:rsidRPr="00C3572C">
        <w:rPr>
          <w:rFonts w:ascii="Times New Roman" w:hAnsi="Times New Roman" w:cs="Times New Roman"/>
          <w:sz w:val="24"/>
          <w:szCs w:val="24"/>
          <w:lang w:val="en-US"/>
        </w:rPr>
        <w:t>⁵</w:t>
      </w:r>
    </w:p>
    <w:p w14:paraId="53DD1005"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However, missionary education for women was often influenced by European ideals of domesticity, emphasizing roles such as motherhood, home management, and moral </w:t>
      </w:r>
      <w:proofErr w:type="gramStart"/>
      <w:r w:rsidRPr="00C3572C">
        <w:rPr>
          <w:rFonts w:ascii="Times New Roman" w:hAnsi="Times New Roman" w:cs="Times New Roman"/>
          <w:sz w:val="24"/>
          <w:szCs w:val="24"/>
          <w:lang w:val="en-US"/>
        </w:rPr>
        <w:t>instruction.¹</w:t>
      </w:r>
      <w:proofErr w:type="gramEnd"/>
      <w:r w:rsidRPr="00C3572C">
        <w:rPr>
          <w:rFonts w:ascii="Times New Roman" w:hAnsi="Times New Roman" w:cs="Times New Roman"/>
          <w:sz w:val="24"/>
          <w:szCs w:val="24"/>
          <w:lang w:val="en-US"/>
        </w:rPr>
        <w:t>⁶ Despite this limitation, the introduction of female education marked a significant step toward gender inclusion in Nigeria.</w:t>
      </w:r>
    </w:p>
    <w:p w14:paraId="62BC6442"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3.2.4 Criticism of Missionary Education</w:t>
      </w:r>
    </w:p>
    <w:p w14:paraId="705F2D03"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Despite its achievements, missionary education has been subject to criticism. One major critique is that it promoted Western cultural values while marginalizing indigenous knowledge </w:t>
      </w:r>
      <w:proofErr w:type="gramStart"/>
      <w:r w:rsidRPr="00C3572C">
        <w:rPr>
          <w:rFonts w:ascii="Times New Roman" w:hAnsi="Times New Roman" w:cs="Times New Roman"/>
          <w:sz w:val="24"/>
          <w:szCs w:val="24"/>
          <w:lang w:val="en-US"/>
        </w:rPr>
        <w:t>systems.¹</w:t>
      </w:r>
      <w:proofErr w:type="gramEnd"/>
      <w:r w:rsidRPr="00C3572C">
        <w:rPr>
          <w:rFonts w:ascii="Times New Roman" w:hAnsi="Times New Roman" w:cs="Times New Roman"/>
          <w:sz w:val="24"/>
          <w:szCs w:val="24"/>
          <w:lang w:val="en-US"/>
        </w:rPr>
        <w:t>⁷</w:t>
      </w:r>
    </w:p>
    <w:p w14:paraId="0E4EC1A8"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 curriculum often neglected African history, languages, and traditions, leading to cultural alienation among educated </w:t>
      </w:r>
      <w:proofErr w:type="gramStart"/>
      <w:r w:rsidRPr="00C3572C">
        <w:rPr>
          <w:rFonts w:ascii="Times New Roman" w:hAnsi="Times New Roman" w:cs="Times New Roman"/>
          <w:sz w:val="24"/>
          <w:szCs w:val="24"/>
          <w:lang w:val="en-US"/>
        </w:rPr>
        <w:t>Africans.¹</w:t>
      </w:r>
      <w:proofErr w:type="gramEnd"/>
      <w:r w:rsidRPr="00C3572C">
        <w:rPr>
          <w:rFonts w:ascii="Times New Roman" w:hAnsi="Times New Roman" w:cs="Times New Roman"/>
          <w:sz w:val="24"/>
          <w:szCs w:val="24"/>
          <w:lang w:val="en-US"/>
        </w:rPr>
        <w:t xml:space="preserve">⁸ Additionally, the close link between education and religious conversion raised concerns about bias and lack of </w:t>
      </w:r>
      <w:proofErr w:type="gramStart"/>
      <w:r w:rsidRPr="00C3572C">
        <w:rPr>
          <w:rFonts w:ascii="Times New Roman" w:hAnsi="Times New Roman" w:cs="Times New Roman"/>
          <w:sz w:val="24"/>
          <w:szCs w:val="24"/>
          <w:lang w:val="en-US"/>
        </w:rPr>
        <w:t>inclusivity.¹</w:t>
      </w:r>
      <w:proofErr w:type="gramEnd"/>
      <w:r w:rsidRPr="00C3572C">
        <w:rPr>
          <w:rFonts w:ascii="Times New Roman" w:hAnsi="Times New Roman" w:cs="Times New Roman"/>
          <w:sz w:val="24"/>
          <w:szCs w:val="24"/>
          <w:lang w:val="en-US"/>
        </w:rPr>
        <w:t>⁹</w:t>
      </w:r>
    </w:p>
    <w:p w14:paraId="766F7627" w14:textId="29ECD9A3"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Nevertheless, the long-term impact of missionary education on literacy, institutional development, and nation-building remains significant.</w:t>
      </w:r>
    </w:p>
    <w:p w14:paraId="2D14BE2A"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3.3 Missionary Contributions to Healthcare</w:t>
      </w:r>
    </w:p>
    <w:p w14:paraId="0FD01ED0"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3.3.1 Introduction of Western Medical Practices</w:t>
      </w:r>
    </w:p>
    <w:p w14:paraId="3E3AC4F7"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Christian missionaries played a vital role in introducing modern healthcare systems in Nigeria. Before their arrival, healthcare was largely based on traditional medicine, which relied on herbal treatments and spiritual </w:t>
      </w:r>
      <w:proofErr w:type="gramStart"/>
      <w:r w:rsidRPr="00C3572C">
        <w:rPr>
          <w:rFonts w:ascii="Times New Roman" w:hAnsi="Times New Roman" w:cs="Times New Roman"/>
          <w:sz w:val="24"/>
          <w:szCs w:val="24"/>
          <w:lang w:val="en-US"/>
        </w:rPr>
        <w:t>healing.²</w:t>
      </w:r>
      <w:proofErr w:type="gramEnd"/>
      <w:r w:rsidRPr="00C3572C">
        <w:rPr>
          <w:rFonts w:ascii="Times New Roman" w:hAnsi="Times New Roman" w:cs="Times New Roman"/>
          <w:sz w:val="24"/>
          <w:szCs w:val="24"/>
          <w:lang w:val="en-US"/>
        </w:rPr>
        <w:t>⁰</w:t>
      </w:r>
    </w:p>
    <w:p w14:paraId="6FA3026E"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established hospitals, clinics, and dispensaries that provided Western medical services such as surgery, vaccination, and disease </w:t>
      </w:r>
      <w:proofErr w:type="gramStart"/>
      <w:r w:rsidRPr="00C3572C">
        <w:rPr>
          <w:rFonts w:ascii="Times New Roman" w:hAnsi="Times New Roman" w:cs="Times New Roman"/>
          <w:sz w:val="24"/>
          <w:szCs w:val="24"/>
          <w:lang w:val="en-US"/>
        </w:rPr>
        <w:t>diagnosis.²</w:t>
      </w:r>
      <w:proofErr w:type="gramEnd"/>
      <w:r w:rsidRPr="00C3572C">
        <w:rPr>
          <w:rFonts w:ascii="Times New Roman" w:hAnsi="Times New Roman" w:cs="Times New Roman"/>
          <w:sz w:val="24"/>
          <w:szCs w:val="24"/>
          <w:lang w:val="en-US"/>
        </w:rPr>
        <w:t>¹ These innovations significantly improved public health and reduced mortality rates.</w:t>
      </w:r>
    </w:p>
    <w:p w14:paraId="5BA139D5"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3.3.2 Expansion of Rural Healthcare Services</w:t>
      </w:r>
    </w:p>
    <w:p w14:paraId="53349498"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One of the most notable aspects of missionary healthcare was its focus on rural areas. Mission hospitals were often located in underserved regions where access to medical services was </w:t>
      </w:r>
      <w:proofErr w:type="gramStart"/>
      <w:r w:rsidRPr="00C3572C">
        <w:rPr>
          <w:rFonts w:ascii="Times New Roman" w:hAnsi="Times New Roman" w:cs="Times New Roman"/>
          <w:sz w:val="24"/>
          <w:szCs w:val="24"/>
          <w:lang w:val="en-US"/>
        </w:rPr>
        <w:t>limited.²</w:t>
      </w:r>
      <w:proofErr w:type="gramEnd"/>
      <w:r w:rsidRPr="00C3572C">
        <w:rPr>
          <w:rFonts w:ascii="Times New Roman" w:hAnsi="Times New Roman" w:cs="Times New Roman"/>
          <w:sz w:val="24"/>
          <w:szCs w:val="24"/>
          <w:lang w:val="en-US"/>
        </w:rPr>
        <w:t>²</w:t>
      </w:r>
    </w:p>
    <w:p w14:paraId="23355A7F"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This approach ensured that healthcare reached populations that had previously depended solely on traditional healers. Missionaries also trained local individuals as nurses, midwives, and medical assistants, thereby building local </w:t>
      </w:r>
      <w:proofErr w:type="gramStart"/>
      <w:r w:rsidRPr="00C3572C">
        <w:rPr>
          <w:rFonts w:ascii="Times New Roman" w:hAnsi="Times New Roman" w:cs="Times New Roman"/>
          <w:sz w:val="24"/>
          <w:szCs w:val="24"/>
          <w:lang w:val="en-US"/>
        </w:rPr>
        <w:t>capacity.²</w:t>
      </w:r>
      <w:proofErr w:type="gramEnd"/>
      <w:r w:rsidRPr="00C3572C">
        <w:rPr>
          <w:rFonts w:ascii="Times New Roman" w:hAnsi="Times New Roman" w:cs="Times New Roman"/>
          <w:sz w:val="24"/>
          <w:szCs w:val="24"/>
          <w:lang w:val="en-US"/>
        </w:rPr>
        <w:t>³</w:t>
      </w:r>
    </w:p>
    <w:p w14:paraId="50DD745B"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3.3.3 Public Health and Sanitation</w:t>
      </w:r>
    </w:p>
    <w:p w14:paraId="5AC5A611"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introduced new concepts of hygiene and sanitation, including proper waste disposal, clean water usage, and disease prevention </w:t>
      </w:r>
      <w:proofErr w:type="gramStart"/>
      <w:r w:rsidRPr="00C3572C">
        <w:rPr>
          <w:rFonts w:ascii="Times New Roman" w:hAnsi="Times New Roman" w:cs="Times New Roman"/>
          <w:sz w:val="24"/>
          <w:szCs w:val="24"/>
          <w:lang w:val="en-US"/>
        </w:rPr>
        <w:t>techniques.²</w:t>
      </w:r>
      <w:proofErr w:type="gramEnd"/>
      <w:r w:rsidRPr="00C3572C">
        <w:rPr>
          <w:rFonts w:ascii="Times New Roman" w:hAnsi="Times New Roman" w:cs="Times New Roman"/>
          <w:sz w:val="24"/>
          <w:szCs w:val="24"/>
          <w:lang w:val="en-US"/>
        </w:rPr>
        <w:t>⁴</w:t>
      </w:r>
    </w:p>
    <w:p w14:paraId="6B80C04D"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These practices contributed to the reduction of infectious diseases and improved overall community health. Public health campaigns organized by missionaries played a crucial role in educating communities about hygiene and preventive </w:t>
      </w:r>
      <w:proofErr w:type="gramStart"/>
      <w:r w:rsidRPr="00C3572C">
        <w:rPr>
          <w:rFonts w:ascii="Times New Roman" w:hAnsi="Times New Roman" w:cs="Times New Roman"/>
          <w:sz w:val="24"/>
          <w:szCs w:val="24"/>
          <w:lang w:val="en-US"/>
        </w:rPr>
        <w:t>care.²</w:t>
      </w:r>
      <w:proofErr w:type="gramEnd"/>
      <w:r w:rsidRPr="00C3572C">
        <w:rPr>
          <w:rFonts w:ascii="Times New Roman" w:hAnsi="Times New Roman" w:cs="Times New Roman"/>
          <w:sz w:val="24"/>
          <w:szCs w:val="24"/>
          <w:lang w:val="en-US"/>
        </w:rPr>
        <w:t>⁵</w:t>
      </w:r>
    </w:p>
    <w:p w14:paraId="455E39EA"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3.3.4 Criticism of Missionary Healthcare</w:t>
      </w:r>
    </w:p>
    <w:p w14:paraId="4AE0AE3C"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Despite its benefits, missionary healthcare has been criticized for its association with evangelism. Medical services were sometimes used as a means of attracting converts, raising ethical concerns about the relationship between healthcare and religious </w:t>
      </w:r>
      <w:proofErr w:type="gramStart"/>
      <w:r w:rsidRPr="00C3572C">
        <w:rPr>
          <w:rFonts w:ascii="Times New Roman" w:hAnsi="Times New Roman" w:cs="Times New Roman"/>
          <w:sz w:val="24"/>
          <w:szCs w:val="24"/>
          <w:lang w:val="en-US"/>
        </w:rPr>
        <w:t>influence.²</w:t>
      </w:r>
      <w:proofErr w:type="gramEnd"/>
      <w:r w:rsidRPr="00C3572C">
        <w:rPr>
          <w:rFonts w:ascii="Times New Roman" w:hAnsi="Times New Roman" w:cs="Times New Roman"/>
          <w:sz w:val="24"/>
          <w:szCs w:val="24"/>
          <w:lang w:val="en-US"/>
        </w:rPr>
        <w:t>⁶</w:t>
      </w:r>
    </w:p>
    <w:p w14:paraId="2AEBAE43" w14:textId="2A1EE6FF"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Nonetheless, the contribution of missionary healthcare to the development of Nigeria’s modern medical system remains undeniable.</w:t>
      </w:r>
    </w:p>
    <w:p w14:paraId="2E8909C5"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3.4 Social Welfare and Reform</w:t>
      </w:r>
    </w:p>
    <w:p w14:paraId="5A48A4B4"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Missionary societies were actively involved in social reform initiatives aimed at improving the welfare of Nigerian </w:t>
      </w:r>
      <w:proofErr w:type="gramStart"/>
      <w:r w:rsidRPr="00C3572C">
        <w:rPr>
          <w:rFonts w:ascii="Times New Roman" w:hAnsi="Times New Roman" w:cs="Times New Roman"/>
          <w:sz w:val="24"/>
          <w:szCs w:val="24"/>
          <w:lang w:val="en-US"/>
        </w:rPr>
        <w:t>communities.²</w:t>
      </w:r>
      <w:proofErr w:type="gramEnd"/>
      <w:r w:rsidRPr="00C3572C">
        <w:rPr>
          <w:rFonts w:ascii="Times New Roman" w:hAnsi="Times New Roman" w:cs="Times New Roman"/>
          <w:sz w:val="24"/>
          <w:szCs w:val="24"/>
          <w:lang w:val="en-US"/>
        </w:rPr>
        <w:t>⁷</w:t>
      </w:r>
    </w:p>
    <w:p w14:paraId="2FE37AF0"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They advocated for the abolition of slavery and other practices considered inhumane, contributing to broader humanitarian </w:t>
      </w:r>
      <w:proofErr w:type="gramStart"/>
      <w:r w:rsidRPr="00C3572C">
        <w:rPr>
          <w:rFonts w:ascii="Times New Roman" w:hAnsi="Times New Roman" w:cs="Times New Roman"/>
          <w:sz w:val="24"/>
          <w:szCs w:val="24"/>
          <w:lang w:val="en-US"/>
        </w:rPr>
        <w:t>movements.²</w:t>
      </w:r>
      <w:proofErr w:type="gramEnd"/>
      <w:r w:rsidRPr="00C3572C">
        <w:rPr>
          <w:rFonts w:ascii="Times New Roman" w:hAnsi="Times New Roman" w:cs="Times New Roman"/>
          <w:sz w:val="24"/>
          <w:szCs w:val="24"/>
          <w:lang w:val="en-US"/>
        </w:rPr>
        <w:t>⁸ Missionaries also established orphanages, welfare centers, and support systems for vulnerable populations.</w:t>
      </w:r>
    </w:p>
    <w:p w14:paraId="44F01218"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In addition, they promoted changes in family structures by encouraging monogamy and discouraging practices such as </w:t>
      </w:r>
      <w:proofErr w:type="gramStart"/>
      <w:r w:rsidRPr="00C3572C">
        <w:rPr>
          <w:rFonts w:ascii="Times New Roman" w:hAnsi="Times New Roman" w:cs="Times New Roman"/>
          <w:sz w:val="24"/>
          <w:szCs w:val="24"/>
          <w:lang w:val="en-US"/>
        </w:rPr>
        <w:t>polygamy.²</w:t>
      </w:r>
      <w:proofErr w:type="gramEnd"/>
      <w:r w:rsidRPr="00C3572C">
        <w:rPr>
          <w:rFonts w:ascii="Times New Roman" w:hAnsi="Times New Roman" w:cs="Times New Roman"/>
          <w:sz w:val="24"/>
          <w:szCs w:val="24"/>
          <w:lang w:val="en-US"/>
        </w:rPr>
        <w:t>⁹ They emphasized child welfare, education, and moral discipline.</w:t>
      </w:r>
    </w:p>
    <w:p w14:paraId="2B4BBD15" w14:textId="0D72BC1E" w:rsid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However, these reforms often conflicted with indigenous cultural practices, leading to resistance and social </w:t>
      </w:r>
      <w:proofErr w:type="gramStart"/>
      <w:r w:rsidRPr="00C3572C">
        <w:rPr>
          <w:rFonts w:ascii="Times New Roman" w:hAnsi="Times New Roman" w:cs="Times New Roman"/>
          <w:sz w:val="24"/>
          <w:szCs w:val="24"/>
          <w:lang w:val="en-US"/>
        </w:rPr>
        <w:t>tension.³</w:t>
      </w:r>
      <w:proofErr w:type="gramEnd"/>
      <w:r w:rsidRPr="00C3572C">
        <w:rPr>
          <w:rFonts w:ascii="Times New Roman" w:hAnsi="Times New Roman" w:cs="Times New Roman"/>
          <w:sz w:val="24"/>
          <w:szCs w:val="24"/>
          <w:lang w:val="en-US"/>
        </w:rPr>
        <w:t>⁰</w:t>
      </w:r>
    </w:p>
    <w:p w14:paraId="044F0A12" w14:textId="77777777" w:rsidR="00C3572C" w:rsidRDefault="00C3572C" w:rsidP="00C3572C">
      <w:pPr>
        <w:spacing w:line="480" w:lineRule="auto"/>
        <w:jc w:val="both"/>
        <w:rPr>
          <w:rFonts w:ascii="Times New Roman" w:hAnsi="Times New Roman" w:cs="Times New Roman"/>
          <w:sz w:val="24"/>
          <w:szCs w:val="24"/>
          <w:lang w:val="en-US"/>
        </w:rPr>
      </w:pPr>
    </w:p>
    <w:p w14:paraId="6A881B24" w14:textId="77777777" w:rsidR="00C3572C" w:rsidRDefault="00C3572C" w:rsidP="00C3572C">
      <w:pPr>
        <w:spacing w:line="480" w:lineRule="auto"/>
        <w:jc w:val="both"/>
        <w:rPr>
          <w:rFonts w:ascii="Times New Roman" w:hAnsi="Times New Roman" w:cs="Times New Roman"/>
          <w:sz w:val="24"/>
          <w:szCs w:val="24"/>
          <w:lang w:val="en-US"/>
        </w:rPr>
      </w:pPr>
    </w:p>
    <w:p w14:paraId="6F8B171B" w14:textId="77777777" w:rsidR="00C3572C" w:rsidRPr="00C3572C" w:rsidRDefault="00C3572C" w:rsidP="00C3572C">
      <w:pPr>
        <w:spacing w:line="480" w:lineRule="auto"/>
        <w:jc w:val="both"/>
        <w:rPr>
          <w:rFonts w:ascii="Times New Roman" w:hAnsi="Times New Roman" w:cs="Times New Roman"/>
          <w:sz w:val="24"/>
          <w:szCs w:val="24"/>
          <w:lang w:val="en-US"/>
        </w:rPr>
      </w:pPr>
    </w:p>
    <w:p w14:paraId="13A194EA"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3.5 Economic Contributions</w:t>
      </w:r>
    </w:p>
    <w:p w14:paraId="38DA9705"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3.5.1 Promotion of Legitimate Commerce</w:t>
      </w:r>
    </w:p>
    <w:p w14:paraId="34E075A1"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played a significant role in promoting legitimate commerce as an alternative to the slave </w:t>
      </w:r>
      <w:proofErr w:type="gramStart"/>
      <w:r w:rsidRPr="00C3572C">
        <w:rPr>
          <w:rFonts w:ascii="Times New Roman" w:hAnsi="Times New Roman" w:cs="Times New Roman"/>
          <w:sz w:val="24"/>
          <w:szCs w:val="24"/>
          <w:lang w:val="en-US"/>
        </w:rPr>
        <w:t>trade.³</w:t>
      </w:r>
      <w:proofErr w:type="gramEnd"/>
      <w:r w:rsidRPr="00C3572C">
        <w:rPr>
          <w:rFonts w:ascii="Times New Roman" w:hAnsi="Times New Roman" w:cs="Times New Roman"/>
          <w:sz w:val="24"/>
          <w:szCs w:val="24"/>
          <w:lang w:val="en-US"/>
        </w:rPr>
        <w:t>¹ They encouraged the production and export of agricultural commodities such as palm oil, cocoa, and groundnuts.</w:t>
      </w:r>
    </w:p>
    <w:p w14:paraId="220D8106"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3.5.2 Agricultural Development</w:t>
      </w:r>
    </w:p>
    <w:p w14:paraId="7B1B8D5B"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introduced improved farming techniques, tools, and crop varieties, which enhanced agricultural </w:t>
      </w:r>
      <w:proofErr w:type="gramStart"/>
      <w:r w:rsidRPr="00C3572C">
        <w:rPr>
          <w:rFonts w:ascii="Times New Roman" w:hAnsi="Times New Roman" w:cs="Times New Roman"/>
          <w:sz w:val="24"/>
          <w:szCs w:val="24"/>
          <w:lang w:val="en-US"/>
        </w:rPr>
        <w:t>productivity.³</w:t>
      </w:r>
      <w:proofErr w:type="gramEnd"/>
      <w:r w:rsidRPr="00C3572C">
        <w:rPr>
          <w:rFonts w:ascii="Times New Roman" w:hAnsi="Times New Roman" w:cs="Times New Roman"/>
          <w:sz w:val="24"/>
          <w:szCs w:val="24"/>
          <w:lang w:val="en-US"/>
        </w:rPr>
        <w:t>²</w:t>
      </w:r>
    </w:p>
    <w:p w14:paraId="6B0AD584"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They also provided training to local farmers, contributing to food security and economic stability.</w:t>
      </w:r>
    </w:p>
    <w:p w14:paraId="19AE13BB"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3.5.3 Vocational Training and Skill Development</w:t>
      </w:r>
    </w:p>
    <w:p w14:paraId="46379A44"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Missionary institutions established vocational training centers where individuals acquired skills such as carpentry, tailoring, and </w:t>
      </w:r>
      <w:proofErr w:type="gramStart"/>
      <w:r w:rsidRPr="00C3572C">
        <w:rPr>
          <w:rFonts w:ascii="Times New Roman" w:hAnsi="Times New Roman" w:cs="Times New Roman"/>
          <w:sz w:val="24"/>
          <w:szCs w:val="24"/>
          <w:lang w:val="en-US"/>
        </w:rPr>
        <w:t>printing.³</w:t>
      </w:r>
      <w:proofErr w:type="gramEnd"/>
      <w:r w:rsidRPr="00C3572C">
        <w:rPr>
          <w:rFonts w:ascii="Times New Roman" w:hAnsi="Times New Roman" w:cs="Times New Roman"/>
          <w:sz w:val="24"/>
          <w:szCs w:val="24"/>
          <w:lang w:val="en-US"/>
        </w:rPr>
        <w:t>³</w:t>
      </w:r>
    </w:p>
    <w:p w14:paraId="5E25F86B"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These skills provided employment opportunities and promoted economic self-reliance among local populations.</w:t>
      </w:r>
    </w:p>
    <w:p w14:paraId="71B81947"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3.5.4 Integration into the Global Economy</w:t>
      </w:r>
    </w:p>
    <w:p w14:paraId="3EAEB506"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Missionary activities contributed to Nigeria’s integration into the global economic </w:t>
      </w:r>
      <w:proofErr w:type="gramStart"/>
      <w:r w:rsidRPr="00C3572C">
        <w:rPr>
          <w:rFonts w:ascii="Times New Roman" w:hAnsi="Times New Roman" w:cs="Times New Roman"/>
          <w:sz w:val="24"/>
          <w:szCs w:val="24"/>
          <w:lang w:val="en-US"/>
        </w:rPr>
        <w:t>system.³</w:t>
      </w:r>
      <w:proofErr w:type="gramEnd"/>
      <w:r w:rsidRPr="00C3572C">
        <w:rPr>
          <w:rFonts w:ascii="Times New Roman" w:hAnsi="Times New Roman" w:cs="Times New Roman"/>
          <w:sz w:val="24"/>
          <w:szCs w:val="24"/>
          <w:lang w:val="en-US"/>
        </w:rPr>
        <w:t>⁴ While this created new opportunities, it also exposed local economies to external dependence and market fluctuations.</w:t>
      </w:r>
    </w:p>
    <w:p w14:paraId="4F638750" w14:textId="46024D17" w:rsidR="00C3572C" w:rsidRPr="00C3572C" w:rsidRDefault="00C3572C" w:rsidP="00C3572C">
      <w:pPr>
        <w:spacing w:line="480" w:lineRule="auto"/>
        <w:jc w:val="both"/>
        <w:rPr>
          <w:rFonts w:ascii="Times New Roman" w:hAnsi="Times New Roman" w:cs="Times New Roman"/>
          <w:sz w:val="24"/>
          <w:szCs w:val="24"/>
          <w:lang w:val="en-US"/>
        </w:rPr>
      </w:pPr>
    </w:p>
    <w:p w14:paraId="384AE3A0"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3.6 Cultural and Linguistic Transformation</w:t>
      </w:r>
    </w:p>
    <w:p w14:paraId="2C0B499E"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Missionaries made significant contributions to the development of African languages through the translation of the Bible and other texts into local </w:t>
      </w:r>
      <w:proofErr w:type="gramStart"/>
      <w:r w:rsidRPr="00C3572C">
        <w:rPr>
          <w:rFonts w:ascii="Times New Roman" w:hAnsi="Times New Roman" w:cs="Times New Roman"/>
          <w:sz w:val="24"/>
          <w:szCs w:val="24"/>
          <w:lang w:val="en-US"/>
        </w:rPr>
        <w:t>languages.³</w:t>
      </w:r>
      <w:proofErr w:type="gramEnd"/>
      <w:r w:rsidRPr="00C3572C">
        <w:rPr>
          <w:rFonts w:ascii="Times New Roman" w:hAnsi="Times New Roman" w:cs="Times New Roman"/>
          <w:sz w:val="24"/>
          <w:szCs w:val="24"/>
          <w:lang w:val="en-US"/>
        </w:rPr>
        <w:t>⁵</w:t>
      </w:r>
    </w:p>
    <w:p w14:paraId="4813F9BB"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This process promoted literacy and helped preserve indigenous languages by reducing them to written form.</w:t>
      </w:r>
    </w:p>
    <w:p w14:paraId="416051C7"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However, missionary activities also led to cultural transformation. Converts were often required to abandon traditional religious practices and customs, leading to the decline of certain indigenous belief </w:t>
      </w:r>
      <w:proofErr w:type="gramStart"/>
      <w:r w:rsidRPr="00C3572C">
        <w:rPr>
          <w:rFonts w:ascii="Times New Roman" w:hAnsi="Times New Roman" w:cs="Times New Roman"/>
          <w:sz w:val="24"/>
          <w:szCs w:val="24"/>
          <w:lang w:val="en-US"/>
        </w:rPr>
        <w:t>systems.³</w:t>
      </w:r>
      <w:proofErr w:type="gramEnd"/>
      <w:r w:rsidRPr="00C3572C">
        <w:rPr>
          <w:rFonts w:ascii="Times New Roman" w:hAnsi="Times New Roman" w:cs="Times New Roman"/>
          <w:sz w:val="24"/>
          <w:szCs w:val="24"/>
          <w:lang w:val="en-US"/>
        </w:rPr>
        <w:t>⁶</w:t>
      </w:r>
    </w:p>
    <w:p w14:paraId="2BC6BEB6" w14:textId="7648FF5B"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This dual impact highlights the complex nature of missionary influence on African cultures.</w:t>
      </w:r>
    </w:p>
    <w:p w14:paraId="028F0B5C"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t>3.7 Critical Evaluation</w:t>
      </w:r>
    </w:p>
    <w:p w14:paraId="44B38796"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The socio-economic contributions of Christian missionary societies were both transformative and controversial. On one hand, they introduced modern institutions that laid the foundation for education, healthcare, and economic </w:t>
      </w:r>
      <w:proofErr w:type="gramStart"/>
      <w:r w:rsidRPr="00C3572C">
        <w:rPr>
          <w:rFonts w:ascii="Times New Roman" w:hAnsi="Times New Roman" w:cs="Times New Roman"/>
          <w:sz w:val="24"/>
          <w:szCs w:val="24"/>
          <w:lang w:val="en-US"/>
        </w:rPr>
        <w:t>development.³</w:t>
      </w:r>
      <w:proofErr w:type="gramEnd"/>
      <w:r w:rsidRPr="00C3572C">
        <w:rPr>
          <w:rFonts w:ascii="Times New Roman" w:hAnsi="Times New Roman" w:cs="Times New Roman"/>
          <w:sz w:val="24"/>
          <w:szCs w:val="24"/>
          <w:lang w:val="en-US"/>
        </w:rPr>
        <w:t>⁷</w:t>
      </w:r>
    </w:p>
    <w:p w14:paraId="3665640E"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On the other hand, they disrupted indigenous systems and promoted Western cultural </w:t>
      </w:r>
      <w:proofErr w:type="gramStart"/>
      <w:r w:rsidRPr="00C3572C">
        <w:rPr>
          <w:rFonts w:ascii="Times New Roman" w:hAnsi="Times New Roman" w:cs="Times New Roman"/>
          <w:sz w:val="24"/>
          <w:szCs w:val="24"/>
          <w:lang w:val="en-US"/>
        </w:rPr>
        <w:t>dominance.³</w:t>
      </w:r>
      <w:proofErr w:type="gramEnd"/>
      <w:r w:rsidRPr="00C3572C">
        <w:rPr>
          <w:rFonts w:ascii="Times New Roman" w:hAnsi="Times New Roman" w:cs="Times New Roman"/>
          <w:sz w:val="24"/>
          <w:szCs w:val="24"/>
          <w:lang w:val="en-US"/>
        </w:rPr>
        <w:t>⁸</w:t>
      </w:r>
    </w:p>
    <w:p w14:paraId="6ABC4067"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 balanced assessment must therefore recognize both the positive contributions and the limitations of missionary activities, acknowledging their role in shaping modern Nigerian society while critically examining their broader </w:t>
      </w:r>
      <w:proofErr w:type="gramStart"/>
      <w:r w:rsidRPr="00C3572C">
        <w:rPr>
          <w:rFonts w:ascii="Times New Roman" w:hAnsi="Times New Roman" w:cs="Times New Roman"/>
          <w:sz w:val="24"/>
          <w:szCs w:val="24"/>
          <w:lang w:val="en-US"/>
        </w:rPr>
        <w:t>implications.³</w:t>
      </w:r>
      <w:proofErr w:type="gramEnd"/>
      <w:r w:rsidRPr="00C3572C">
        <w:rPr>
          <w:rFonts w:ascii="Times New Roman" w:hAnsi="Times New Roman" w:cs="Times New Roman"/>
          <w:sz w:val="24"/>
          <w:szCs w:val="24"/>
          <w:lang w:val="en-US"/>
        </w:rPr>
        <w:t>⁹</w:t>
      </w:r>
    </w:p>
    <w:p w14:paraId="52FFAF05" w14:textId="69792CEF" w:rsidR="00C3572C" w:rsidRDefault="00C3572C" w:rsidP="00C3572C">
      <w:pPr>
        <w:spacing w:line="480" w:lineRule="auto"/>
        <w:jc w:val="both"/>
        <w:rPr>
          <w:rFonts w:ascii="Times New Roman" w:hAnsi="Times New Roman" w:cs="Times New Roman"/>
          <w:sz w:val="24"/>
          <w:szCs w:val="24"/>
          <w:lang w:val="en-US"/>
        </w:rPr>
      </w:pPr>
    </w:p>
    <w:p w14:paraId="50F43F4E" w14:textId="77777777" w:rsidR="00C3572C" w:rsidRPr="00C3572C" w:rsidRDefault="00C3572C" w:rsidP="00C3572C">
      <w:pPr>
        <w:spacing w:line="480" w:lineRule="auto"/>
        <w:jc w:val="both"/>
        <w:rPr>
          <w:rFonts w:ascii="Times New Roman" w:hAnsi="Times New Roman" w:cs="Times New Roman"/>
          <w:sz w:val="24"/>
          <w:szCs w:val="24"/>
          <w:lang w:val="en-US"/>
        </w:rPr>
      </w:pPr>
    </w:p>
    <w:p w14:paraId="35EA3978"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3.8 Conclusion</w:t>
      </w:r>
    </w:p>
    <w:p w14:paraId="75AB8496"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This chapter has demonstrated that Christian missionary societies played a central role in the socio-economic transformation of Nigeria. Their contributions to education, healthcare, social welfare, and economic development laid the foundation for many contemporary institutions.</w:t>
      </w:r>
    </w:p>
    <w:p w14:paraId="500A6015"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However, these contributions were accompanied by cultural, social, and ideological changes that continue to influence Nigerian society. Understanding these complexities is essential for evaluating the historical impact of missionary activities.</w:t>
      </w:r>
    </w:p>
    <w:p w14:paraId="3914ED8E" w14:textId="77777777" w:rsidR="00C3572C" w:rsidRPr="00C3572C" w:rsidRDefault="00C3572C" w:rsidP="00C3572C">
      <w:p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The next chapter will critically examine the challenges, limitations, and long-term implications of missionary activities in Nigeria.</w:t>
      </w:r>
    </w:p>
    <w:p w14:paraId="72EA37F3" w14:textId="452D7844" w:rsidR="00C3572C" w:rsidRDefault="00C3572C" w:rsidP="00C3572C">
      <w:pPr>
        <w:spacing w:line="480" w:lineRule="auto"/>
        <w:jc w:val="both"/>
        <w:rPr>
          <w:rFonts w:ascii="Times New Roman" w:hAnsi="Times New Roman" w:cs="Times New Roman"/>
          <w:sz w:val="24"/>
          <w:szCs w:val="24"/>
          <w:lang w:val="en-US"/>
        </w:rPr>
      </w:pPr>
    </w:p>
    <w:p w14:paraId="4661B606" w14:textId="77777777" w:rsidR="00C3572C" w:rsidRDefault="00C3572C" w:rsidP="00C3572C">
      <w:pPr>
        <w:spacing w:line="480" w:lineRule="auto"/>
        <w:jc w:val="both"/>
        <w:rPr>
          <w:rFonts w:ascii="Times New Roman" w:hAnsi="Times New Roman" w:cs="Times New Roman"/>
          <w:sz w:val="24"/>
          <w:szCs w:val="24"/>
          <w:lang w:val="en-US"/>
        </w:rPr>
      </w:pPr>
    </w:p>
    <w:p w14:paraId="2A76EDEB" w14:textId="77777777" w:rsidR="00C3572C" w:rsidRDefault="00C3572C" w:rsidP="00C3572C">
      <w:pPr>
        <w:spacing w:line="480" w:lineRule="auto"/>
        <w:jc w:val="both"/>
        <w:rPr>
          <w:rFonts w:ascii="Times New Roman" w:hAnsi="Times New Roman" w:cs="Times New Roman"/>
          <w:sz w:val="24"/>
          <w:szCs w:val="24"/>
          <w:lang w:val="en-US"/>
        </w:rPr>
      </w:pPr>
    </w:p>
    <w:p w14:paraId="15A3A8B5" w14:textId="77777777" w:rsidR="00C3572C" w:rsidRDefault="00C3572C" w:rsidP="00C3572C">
      <w:pPr>
        <w:spacing w:line="480" w:lineRule="auto"/>
        <w:jc w:val="both"/>
        <w:rPr>
          <w:rFonts w:ascii="Times New Roman" w:hAnsi="Times New Roman" w:cs="Times New Roman"/>
          <w:sz w:val="24"/>
          <w:szCs w:val="24"/>
          <w:lang w:val="en-US"/>
        </w:rPr>
      </w:pPr>
    </w:p>
    <w:p w14:paraId="097A82B7" w14:textId="77777777" w:rsidR="00C3572C" w:rsidRDefault="00C3572C" w:rsidP="00C3572C">
      <w:pPr>
        <w:spacing w:line="480" w:lineRule="auto"/>
        <w:jc w:val="both"/>
        <w:rPr>
          <w:rFonts w:ascii="Times New Roman" w:hAnsi="Times New Roman" w:cs="Times New Roman"/>
          <w:sz w:val="24"/>
          <w:szCs w:val="24"/>
          <w:lang w:val="en-US"/>
        </w:rPr>
      </w:pPr>
    </w:p>
    <w:p w14:paraId="4D5DEB20" w14:textId="77777777" w:rsidR="00C3572C" w:rsidRDefault="00C3572C" w:rsidP="00C3572C">
      <w:pPr>
        <w:spacing w:line="480" w:lineRule="auto"/>
        <w:jc w:val="both"/>
        <w:rPr>
          <w:rFonts w:ascii="Times New Roman" w:hAnsi="Times New Roman" w:cs="Times New Roman"/>
          <w:sz w:val="24"/>
          <w:szCs w:val="24"/>
          <w:lang w:val="en-US"/>
        </w:rPr>
      </w:pPr>
    </w:p>
    <w:p w14:paraId="7A2DD04B" w14:textId="77777777" w:rsidR="00C3572C" w:rsidRDefault="00C3572C" w:rsidP="00C3572C">
      <w:pPr>
        <w:spacing w:line="480" w:lineRule="auto"/>
        <w:jc w:val="both"/>
        <w:rPr>
          <w:rFonts w:ascii="Times New Roman" w:hAnsi="Times New Roman" w:cs="Times New Roman"/>
          <w:sz w:val="24"/>
          <w:szCs w:val="24"/>
          <w:lang w:val="en-US"/>
        </w:rPr>
      </w:pPr>
    </w:p>
    <w:p w14:paraId="7D8AFA9F" w14:textId="77777777" w:rsidR="00C3572C" w:rsidRDefault="00C3572C" w:rsidP="00C3572C">
      <w:pPr>
        <w:spacing w:line="480" w:lineRule="auto"/>
        <w:jc w:val="both"/>
        <w:rPr>
          <w:rFonts w:ascii="Times New Roman" w:hAnsi="Times New Roman" w:cs="Times New Roman"/>
          <w:sz w:val="24"/>
          <w:szCs w:val="24"/>
          <w:lang w:val="en-US"/>
        </w:rPr>
      </w:pPr>
    </w:p>
    <w:p w14:paraId="233B538B" w14:textId="77777777" w:rsidR="00C3572C" w:rsidRDefault="00C3572C" w:rsidP="00C3572C">
      <w:pPr>
        <w:spacing w:line="480" w:lineRule="auto"/>
        <w:jc w:val="both"/>
        <w:rPr>
          <w:rFonts w:ascii="Times New Roman" w:hAnsi="Times New Roman" w:cs="Times New Roman"/>
          <w:sz w:val="24"/>
          <w:szCs w:val="24"/>
          <w:lang w:val="en-US"/>
        </w:rPr>
      </w:pPr>
    </w:p>
    <w:p w14:paraId="567E5303" w14:textId="77777777" w:rsidR="00C3572C" w:rsidRPr="00C3572C" w:rsidRDefault="00C3572C" w:rsidP="00C3572C">
      <w:pPr>
        <w:spacing w:line="480" w:lineRule="auto"/>
        <w:jc w:val="both"/>
        <w:rPr>
          <w:rFonts w:ascii="Times New Roman" w:hAnsi="Times New Roman" w:cs="Times New Roman"/>
          <w:sz w:val="24"/>
          <w:szCs w:val="24"/>
          <w:lang w:val="en-US"/>
        </w:rPr>
      </w:pPr>
    </w:p>
    <w:p w14:paraId="1E715D8A" w14:textId="77777777" w:rsidR="00C3572C" w:rsidRPr="00C3572C" w:rsidRDefault="00C3572C" w:rsidP="00C3572C">
      <w:pPr>
        <w:spacing w:line="480" w:lineRule="auto"/>
        <w:jc w:val="both"/>
        <w:rPr>
          <w:rFonts w:ascii="Times New Roman" w:hAnsi="Times New Roman" w:cs="Times New Roman"/>
          <w:b/>
          <w:bCs/>
          <w:sz w:val="24"/>
          <w:szCs w:val="24"/>
          <w:lang w:val="en-US"/>
        </w:rPr>
      </w:pPr>
      <w:r w:rsidRPr="00C3572C">
        <w:rPr>
          <w:rFonts w:ascii="Times New Roman" w:hAnsi="Times New Roman" w:cs="Times New Roman"/>
          <w:b/>
          <w:bCs/>
          <w:sz w:val="24"/>
          <w:szCs w:val="24"/>
          <w:lang w:val="en-US"/>
        </w:rPr>
        <w:lastRenderedPageBreak/>
        <w:t>ENDNOTES</w:t>
      </w:r>
    </w:p>
    <w:p w14:paraId="7E1E3F23"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J. F. Ade. </w:t>
      </w:r>
      <w:r w:rsidRPr="00C3572C">
        <w:rPr>
          <w:rFonts w:ascii="Times New Roman" w:hAnsi="Times New Roman" w:cs="Times New Roman"/>
          <w:i/>
          <w:iCs/>
          <w:sz w:val="24"/>
          <w:szCs w:val="24"/>
          <w:lang w:val="en-US"/>
        </w:rPr>
        <w:t>Christian Missions in Nigeria 1841–1891</w:t>
      </w:r>
      <w:r w:rsidRPr="00C3572C">
        <w:rPr>
          <w:rFonts w:ascii="Times New Roman" w:hAnsi="Times New Roman" w:cs="Times New Roman"/>
          <w:sz w:val="24"/>
          <w:szCs w:val="24"/>
          <w:lang w:val="en-US"/>
        </w:rPr>
        <w:t xml:space="preserve">, (London: Longman, 1965), 18. </w:t>
      </w:r>
    </w:p>
    <w:p w14:paraId="696910E8"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E. A. </w:t>
      </w:r>
      <w:r w:rsidRPr="00C3572C">
        <w:rPr>
          <w:rFonts w:ascii="Times New Roman" w:hAnsi="Times New Roman" w:cs="Times New Roman"/>
          <w:i/>
          <w:iCs/>
          <w:sz w:val="24"/>
          <w:szCs w:val="24"/>
          <w:lang w:val="en-US"/>
        </w:rPr>
        <w:t>The Missionary Impact on Modern Nigeria 1842–1914</w:t>
      </w:r>
      <w:r w:rsidRPr="00C3572C">
        <w:rPr>
          <w:rFonts w:ascii="Times New Roman" w:hAnsi="Times New Roman" w:cs="Times New Roman"/>
          <w:sz w:val="24"/>
          <w:szCs w:val="24"/>
          <w:lang w:val="en-US"/>
        </w:rPr>
        <w:t xml:space="preserve">, (London: Longman, 1966), 25. </w:t>
      </w:r>
    </w:p>
    <w:p w14:paraId="7EBA8365"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40. </w:t>
      </w:r>
    </w:p>
    <w:p w14:paraId="544FC834"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J. E. </w:t>
      </w:r>
      <w:r w:rsidRPr="00C3572C">
        <w:rPr>
          <w:rFonts w:ascii="Times New Roman" w:hAnsi="Times New Roman" w:cs="Times New Roman"/>
          <w:i/>
          <w:iCs/>
          <w:sz w:val="24"/>
          <w:szCs w:val="24"/>
          <w:lang w:val="en-US"/>
        </w:rPr>
        <w:t>Christian Missions and Colonial Rule in Tropical Africa</w:t>
      </w:r>
      <w:r w:rsidRPr="00C3572C">
        <w:rPr>
          <w:rFonts w:ascii="Times New Roman" w:hAnsi="Times New Roman" w:cs="Times New Roman"/>
          <w:sz w:val="24"/>
          <w:szCs w:val="24"/>
          <w:lang w:val="en-US"/>
        </w:rPr>
        <w:t xml:space="preserve">, (London: Oxford University Press, 1968), 48. </w:t>
      </w:r>
    </w:p>
    <w:p w14:paraId="13C05F51"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Elizabeth. </w:t>
      </w:r>
      <w:r w:rsidRPr="00C3572C">
        <w:rPr>
          <w:rFonts w:ascii="Times New Roman" w:hAnsi="Times New Roman" w:cs="Times New Roman"/>
          <w:i/>
          <w:iCs/>
          <w:sz w:val="24"/>
          <w:szCs w:val="24"/>
          <w:lang w:val="en-US"/>
        </w:rPr>
        <w:t>A History of Christianity in Africa</w:t>
      </w:r>
      <w:r w:rsidRPr="00C3572C">
        <w:rPr>
          <w:rFonts w:ascii="Times New Roman" w:hAnsi="Times New Roman" w:cs="Times New Roman"/>
          <w:sz w:val="24"/>
          <w:szCs w:val="24"/>
          <w:lang w:val="en-US"/>
        </w:rPr>
        <w:t xml:space="preserve">, (Michigan: Eerdmans, 1995), 85. </w:t>
      </w:r>
    </w:p>
    <w:p w14:paraId="56155388"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92. </w:t>
      </w:r>
    </w:p>
    <w:p w14:paraId="0B326F96"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Kalu, Ogbu. </w:t>
      </w:r>
      <w:r w:rsidRPr="00C3572C">
        <w:rPr>
          <w:rFonts w:ascii="Times New Roman" w:hAnsi="Times New Roman" w:cs="Times New Roman"/>
          <w:i/>
          <w:iCs/>
          <w:sz w:val="24"/>
          <w:szCs w:val="24"/>
          <w:lang w:val="en-US"/>
        </w:rPr>
        <w:t>African Christianity: An African Story</w:t>
      </w:r>
      <w:r w:rsidRPr="00C3572C">
        <w:rPr>
          <w:rFonts w:ascii="Times New Roman" w:hAnsi="Times New Roman" w:cs="Times New Roman"/>
          <w:sz w:val="24"/>
          <w:szCs w:val="24"/>
          <w:lang w:val="en-US"/>
        </w:rPr>
        <w:t xml:space="preserve">, (Pretoria: University of Pretoria Press, 2005), 70. </w:t>
      </w:r>
    </w:p>
    <w:p w14:paraId="28EF858A"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52. </w:t>
      </w:r>
    </w:p>
    <w:p w14:paraId="07E2D3E1"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48. </w:t>
      </w:r>
    </w:p>
    <w:p w14:paraId="23E722ED"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75. </w:t>
      </w:r>
    </w:p>
    <w:p w14:paraId="75339CCF"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60. </w:t>
      </w:r>
    </w:p>
    <w:p w14:paraId="5813B2AD"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Kalu, </w:t>
      </w:r>
      <w:r w:rsidRPr="00C3572C">
        <w:rPr>
          <w:rFonts w:ascii="Times New Roman" w:hAnsi="Times New Roman" w:cs="Times New Roman"/>
          <w:i/>
          <w:iCs/>
          <w:sz w:val="24"/>
          <w:szCs w:val="24"/>
          <w:lang w:val="en-US"/>
        </w:rPr>
        <w:t>African Christianity</w:t>
      </w:r>
      <w:r w:rsidRPr="00C3572C">
        <w:rPr>
          <w:rFonts w:ascii="Times New Roman" w:hAnsi="Times New Roman" w:cs="Times New Roman"/>
          <w:sz w:val="24"/>
          <w:szCs w:val="24"/>
          <w:lang w:val="en-US"/>
        </w:rPr>
        <w:t xml:space="preserve">, 80. </w:t>
      </w:r>
    </w:p>
    <w:p w14:paraId="06BA6BE5"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33. </w:t>
      </w:r>
    </w:p>
    <w:p w14:paraId="38C9E9E3"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80. </w:t>
      </w:r>
    </w:p>
    <w:p w14:paraId="351E7E0F"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lastRenderedPageBreak/>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100. </w:t>
      </w:r>
    </w:p>
    <w:p w14:paraId="6DD6E20F"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60. </w:t>
      </w:r>
    </w:p>
    <w:p w14:paraId="67AB46C4"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21. </w:t>
      </w:r>
    </w:p>
    <w:p w14:paraId="30C6CE02"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Peel, J. D. Y. </w:t>
      </w:r>
      <w:r w:rsidRPr="00C3572C">
        <w:rPr>
          <w:rFonts w:ascii="Times New Roman" w:hAnsi="Times New Roman" w:cs="Times New Roman"/>
          <w:i/>
          <w:iCs/>
          <w:sz w:val="24"/>
          <w:szCs w:val="24"/>
          <w:lang w:val="en-US"/>
        </w:rPr>
        <w:t>Religious Encounter and the Making of the Yoruba</w:t>
      </w:r>
      <w:r w:rsidRPr="00C3572C">
        <w:rPr>
          <w:rFonts w:ascii="Times New Roman" w:hAnsi="Times New Roman" w:cs="Times New Roman"/>
          <w:sz w:val="24"/>
          <w:szCs w:val="24"/>
          <w:lang w:val="en-US"/>
        </w:rPr>
        <w:t xml:space="preserve">, (Bloomington: Indiana University Press, 2000), 27. </w:t>
      </w:r>
    </w:p>
    <w:p w14:paraId="55D9DF6B"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66. </w:t>
      </w:r>
    </w:p>
    <w:p w14:paraId="225CEAA8"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110. </w:t>
      </w:r>
    </w:p>
    <w:p w14:paraId="61A30040"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Kalu, </w:t>
      </w:r>
      <w:r w:rsidRPr="00C3572C">
        <w:rPr>
          <w:rFonts w:ascii="Times New Roman" w:hAnsi="Times New Roman" w:cs="Times New Roman"/>
          <w:i/>
          <w:iCs/>
          <w:sz w:val="24"/>
          <w:szCs w:val="24"/>
          <w:lang w:val="en-US"/>
        </w:rPr>
        <w:t>African Christianity</w:t>
      </w:r>
      <w:r w:rsidRPr="00C3572C">
        <w:rPr>
          <w:rFonts w:ascii="Times New Roman" w:hAnsi="Times New Roman" w:cs="Times New Roman"/>
          <w:sz w:val="24"/>
          <w:szCs w:val="24"/>
          <w:lang w:val="en-US"/>
        </w:rPr>
        <w:t xml:space="preserve">, 63. </w:t>
      </w:r>
    </w:p>
    <w:p w14:paraId="454D938E"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54. </w:t>
      </w:r>
    </w:p>
    <w:p w14:paraId="4C229589"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Sanneh, Lamin. </w:t>
      </w:r>
      <w:r w:rsidRPr="00C3572C">
        <w:rPr>
          <w:rFonts w:ascii="Times New Roman" w:hAnsi="Times New Roman" w:cs="Times New Roman"/>
          <w:i/>
          <w:iCs/>
          <w:sz w:val="24"/>
          <w:szCs w:val="24"/>
          <w:lang w:val="en-US"/>
        </w:rPr>
        <w:t>West African Christianity: The Religious Impact</w:t>
      </w:r>
      <w:r w:rsidRPr="00C3572C">
        <w:rPr>
          <w:rFonts w:ascii="Times New Roman" w:hAnsi="Times New Roman" w:cs="Times New Roman"/>
          <w:sz w:val="24"/>
          <w:szCs w:val="24"/>
          <w:lang w:val="en-US"/>
        </w:rPr>
        <w:t xml:space="preserve">, (London: C. Hurst, 1983), 89. </w:t>
      </w:r>
    </w:p>
    <w:p w14:paraId="65CF98A3"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Sanneh, </w:t>
      </w:r>
      <w:r w:rsidRPr="00C3572C">
        <w:rPr>
          <w:rFonts w:ascii="Times New Roman" w:hAnsi="Times New Roman" w:cs="Times New Roman"/>
          <w:i/>
          <w:iCs/>
          <w:sz w:val="24"/>
          <w:szCs w:val="24"/>
          <w:lang w:val="en-US"/>
        </w:rPr>
        <w:t>West African Christianity</w:t>
      </w:r>
      <w:r w:rsidRPr="00C3572C">
        <w:rPr>
          <w:rFonts w:ascii="Times New Roman" w:hAnsi="Times New Roman" w:cs="Times New Roman"/>
          <w:sz w:val="24"/>
          <w:szCs w:val="24"/>
          <w:lang w:val="en-US"/>
        </w:rPr>
        <w:t xml:space="preserve">, 90. </w:t>
      </w:r>
    </w:p>
    <w:p w14:paraId="681F8652"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120. </w:t>
      </w:r>
    </w:p>
    <w:p w14:paraId="1C70E137"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Kalu, </w:t>
      </w:r>
      <w:r w:rsidRPr="00C3572C">
        <w:rPr>
          <w:rFonts w:ascii="Times New Roman" w:hAnsi="Times New Roman" w:cs="Times New Roman"/>
          <w:i/>
          <w:iCs/>
          <w:sz w:val="24"/>
          <w:szCs w:val="24"/>
          <w:lang w:val="en-US"/>
        </w:rPr>
        <w:t>African Christianity</w:t>
      </w:r>
      <w:r w:rsidRPr="00C3572C">
        <w:rPr>
          <w:rFonts w:ascii="Times New Roman" w:hAnsi="Times New Roman" w:cs="Times New Roman"/>
          <w:sz w:val="24"/>
          <w:szCs w:val="24"/>
          <w:lang w:val="en-US"/>
        </w:rPr>
        <w:t xml:space="preserve">, 70. </w:t>
      </w:r>
    </w:p>
    <w:p w14:paraId="317CC443"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59. </w:t>
      </w:r>
    </w:p>
    <w:p w14:paraId="1A820A8B"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66. </w:t>
      </w:r>
    </w:p>
    <w:p w14:paraId="09DB45EC"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xml:space="preserve">, 120. </w:t>
      </w:r>
    </w:p>
    <w:p w14:paraId="3C1636E4"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Peel, </w:t>
      </w:r>
      <w:r w:rsidRPr="00C3572C">
        <w:rPr>
          <w:rFonts w:ascii="Times New Roman" w:hAnsi="Times New Roman" w:cs="Times New Roman"/>
          <w:i/>
          <w:iCs/>
          <w:sz w:val="24"/>
          <w:szCs w:val="24"/>
          <w:lang w:val="en-US"/>
        </w:rPr>
        <w:t>Religious Encounter</w:t>
      </w:r>
      <w:r w:rsidRPr="00C3572C">
        <w:rPr>
          <w:rFonts w:ascii="Times New Roman" w:hAnsi="Times New Roman" w:cs="Times New Roman"/>
          <w:sz w:val="24"/>
          <w:szCs w:val="24"/>
          <w:lang w:val="en-US"/>
        </w:rPr>
        <w:t xml:space="preserve">, 27. </w:t>
      </w:r>
    </w:p>
    <w:p w14:paraId="3B449F98"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lastRenderedPageBreak/>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33. </w:t>
      </w:r>
    </w:p>
    <w:p w14:paraId="52AB7118"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66. </w:t>
      </w:r>
    </w:p>
    <w:p w14:paraId="161E8E9F"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Kalu, </w:t>
      </w:r>
      <w:r w:rsidRPr="00C3572C">
        <w:rPr>
          <w:rFonts w:ascii="Times New Roman" w:hAnsi="Times New Roman" w:cs="Times New Roman"/>
          <w:i/>
          <w:iCs/>
          <w:sz w:val="24"/>
          <w:szCs w:val="24"/>
          <w:lang w:val="en-US"/>
        </w:rPr>
        <w:t>African Christianity</w:t>
      </w:r>
      <w:r w:rsidRPr="00C3572C">
        <w:rPr>
          <w:rFonts w:ascii="Times New Roman" w:hAnsi="Times New Roman" w:cs="Times New Roman"/>
          <w:sz w:val="24"/>
          <w:szCs w:val="24"/>
          <w:lang w:val="en-US"/>
        </w:rPr>
        <w:t xml:space="preserve">, 63. </w:t>
      </w:r>
    </w:p>
    <w:p w14:paraId="2D5228A1"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Flint,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48. </w:t>
      </w:r>
    </w:p>
    <w:p w14:paraId="43ED6B2D"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Sanneh, </w:t>
      </w:r>
      <w:r w:rsidRPr="00C3572C">
        <w:rPr>
          <w:rFonts w:ascii="Times New Roman" w:hAnsi="Times New Roman" w:cs="Times New Roman"/>
          <w:i/>
          <w:iCs/>
          <w:sz w:val="24"/>
          <w:szCs w:val="24"/>
          <w:lang w:val="en-US"/>
        </w:rPr>
        <w:t>West African Christianity</w:t>
      </w:r>
      <w:r w:rsidRPr="00C3572C">
        <w:rPr>
          <w:rFonts w:ascii="Times New Roman" w:hAnsi="Times New Roman" w:cs="Times New Roman"/>
          <w:sz w:val="24"/>
          <w:szCs w:val="24"/>
          <w:lang w:val="en-US"/>
        </w:rPr>
        <w:t xml:space="preserve">, 61. </w:t>
      </w:r>
    </w:p>
    <w:p w14:paraId="06356A27"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Sanneh, </w:t>
      </w:r>
      <w:r w:rsidRPr="00C3572C">
        <w:rPr>
          <w:rFonts w:ascii="Times New Roman" w:hAnsi="Times New Roman" w:cs="Times New Roman"/>
          <w:i/>
          <w:iCs/>
          <w:sz w:val="24"/>
          <w:szCs w:val="24"/>
          <w:lang w:val="en-US"/>
        </w:rPr>
        <w:t>West African Christianity</w:t>
      </w:r>
      <w:r w:rsidRPr="00C3572C">
        <w:rPr>
          <w:rFonts w:ascii="Times New Roman" w:hAnsi="Times New Roman" w:cs="Times New Roman"/>
          <w:sz w:val="24"/>
          <w:szCs w:val="24"/>
          <w:lang w:val="en-US"/>
        </w:rPr>
        <w:t xml:space="preserve">, 103. </w:t>
      </w:r>
    </w:p>
    <w:p w14:paraId="4A36149D"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Ajayi, </w:t>
      </w:r>
      <w:r w:rsidRPr="00C3572C">
        <w:rPr>
          <w:rFonts w:ascii="Times New Roman" w:hAnsi="Times New Roman" w:cs="Times New Roman"/>
          <w:i/>
          <w:iCs/>
          <w:sz w:val="24"/>
          <w:szCs w:val="24"/>
          <w:lang w:val="en-US"/>
        </w:rPr>
        <w:t>Christian Missions</w:t>
      </w:r>
      <w:r w:rsidRPr="00C3572C">
        <w:rPr>
          <w:rFonts w:ascii="Times New Roman" w:hAnsi="Times New Roman" w:cs="Times New Roman"/>
          <w:sz w:val="24"/>
          <w:szCs w:val="24"/>
          <w:lang w:val="en-US"/>
        </w:rPr>
        <w:t xml:space="preserve">, 90. </w:t>
      </w:r>
    </w:p>
    <w:p w14:paraId="17C19897"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proofErr w:type="spellStart"/>
      <w:r w:rsidRPr="00C3572C">
        <w:rPr>
          <w:rFonts w:ascii="Times New Roman" w:hAnsi="Times New Roman" w:cs="Times New Roman"/>
          <w:sz w:val="24"/>
          <w:szCs w:val="24"/>
          <w:lang w:val="en-US"/>
        </w:rPr>
        <w:t>Ayandele</w:t>
      </w:r>
      <w:proofErr w:type="spellEnd"/>
      <w:r w:rsidRPr="00C3572C">
        <w:rPr>
          <w:rFonts w:ascii="Times New Roman" w:hAnsi="Times New Roman" w:cs="Times New Roman"/>
          <w:sz w:val="24"/>
          <w:szCs w:val="24"/>
          <w:lang w:val="en-US"/>
        </w:rPr>
        <w:t xml:space="preserve">, </w:t>
      </w:r>
      <w:r w:rsidRPr="00C3572C">
        <w:rPr>
          <w:rFonts w:ascii="Times New Roman" w:hAnsi="Times New Roman" w:cs="Times New Roman"/>
          <w:i/>
          <w:iCs/>
          <w:sz w:val="24"/>
          <w:szCs w:val="24"/>
          <w:lang w:val="en-US"/>
        </w:rPr>
        <w:t>Missionary Impact</w:t>
      </w:r>
      <w:r w:rsidRPr="00C3572C">
        <w:rPr>
          <w:rFonts w:ascii="Times New Roman" w:hAnsi="Times New Roman" w:cs="Times New Roman"/>
          <w:sz w:val="24"/>
          <w:szCs w:val="24"/>
          <w:lang w:val="en-US"/>
        </w:rPr>
        <w:t xml:space="preserve">, 59. </w:t>
      </w:r>
    </w:p>
    <w:p w14:paraId="79078C41" w14:textId="77777777" w:rsidR="00C3572C" w:rsidRPr="00C3572C" w:rsidRDefault="00C3572C" w:rsidP="00C3572C">
      <w:pPr>
        <w:numPr>
          <w:ilvl w:val="0"/>
          <w:numId w:val="12"/>
        </w:numPr>
        <w:spacing w:line="480" w:lineRule="auto"/>
        <w:jc w:val="both"/>
        <w:rPr>
          <w:rFonts w:ascii="Times New Roman" w:hAnsi="Times New Roman" w:cs="Times New Roman"/>
          <w:sz w:val="24"/>
          <w:szCs w:val="24"/>
          <w:lang w:val="en-US"/>
        </w:rPr>
      </w:pPr>
      <w:r w:rsidRPr="00C3572C">
        <w:rPr>
          <w:rFonts w:ascii="Times New Roman" w:hAnsi="Times New Roman" w:cs="Times New Roman"/>
          <w:sz w:val="24"/>
          <w:szCs w:val="24"/>
          <w:lang w:val="en-US"/>
        </w:rPr>
        <w:t xml:space="preserve">Isichei, </w:t>
      </w:r>
      <w:r w:rsidRPr="00C3572C">
        <w:rPr>
          <w:rFonts w:ascii="Times New Roman" w:hAnsi="Times New Roman" w:cs="Times New Roman"/>
          <w:i/>
          <w:iCs/>
          <w:sz w:val="24"/>
          <w:szCs w:val="24"/>
          <w:lang w:val="en-US"/>
        </w:rPr>
        <w:t>History of Christianity in Africa</w:t>
      </w:r>
      <w:r w:rsidRPr="00C3572C">
        <w:rPr>
          <w:rFonts w:ascii="Times New Roman" w:hAnsi="Times New Roman" w:cs="Times New Roman"/>
          <w:sz w:val="24"/>
          <w:szCs w:val="24"/>
          <w:lang w:val="en-US"/>
        </w:rPr>
        <w:t>, 110.</w:t>
      </w:r>
    </w:p>
    <w:p w14:paraId="52D58758" w14:textId="77777777" w:rsidR="0002238E" w:rsidRDefault="0002238E" w:rsidP="002F65E5">
      <w:pPr>
        <w:spacing w:line="480" w:lineRule="auto"/>
        <w:jc w:val="both"/>
        <w:rPr>
          <w:rFonts w:ascii="Times New Roman" w:hAnsi="Times New Roman" w:cs="Times New Roman"/>
          <w:b/>
          <w:bCs/>
          <w:sz w:val="36"/>
          <w:szCs w:val="36"/>
        </w:rPr>
      </w:pPr>
    </w:p>
    <w:p w14:paraId="0F36B733" w14:textId="77777777" w:rsidR="00020E96" w:rsidRDefault="00020E96" w:rsidP="002F65E5">
      <w:pPr>
        <w:spacing w:line="480" w:lineRule="auto"/>
        <w:jc w:val="both"/>
        <w:rPr>
          <w:rFonts w:ascii="Times New Roman" w:hAnsi="Times New Roman" w:cs="Times New Roman"/>
          <w:b/>
          <w:bCs/>
          <w:sz w:val="36"/>
          <w:szCs w:val="36"/>
        </w:rPr>
      </w:pPr>
    </w:p>
    <w:p w14:paraId="58634A15" w14:textId="77777777" w:rsidR="00020E96" w:rsidRDefault="00020E96" w:rsidP="002F65E5">
      <w:pPr>
        <w:spacing w:line="480" w:lineRule="auto"/>
        <w:jc w:val="both"/>
        <w:rPr>
          <w:rFonts w:ascii="Times New Roman" w:hAnsi="Times New Roman" w:cs="Times New Roman"/>
          <w:b/>
          <w:bCs/>
          <w:sz w:val="36"/>
          <w:szCs w:val="36"/>
        </w:rPr>
      </w:pPr>
    </w:p>
    <w:p w14:paraId="3CBDE378" w14:textId="77777777" w:rsidR="00020E96" w:rsidRDefault="00020E96" w:rsidP="002F65E5">
      <w:pPr>
        <w:spacing w:line="480" w:lineRule="auto"/>
        <w:jc w:val="both"/>
        <w:rPr>
          <w:rFonts w:ascii="Times New Roman" w:hAnsi="Times New Roman" w:cs="Times New Roman"/>
          <w:b/>
          <w:bCs/>
          <w:sz w:val="36"/>
          <w:szCs w:val="36"/>
        </w:rPr>
      </w:pPr>
    </w:p>
    <w:p w14:paraId="46441F84" w14:textId="77777777" w:rsidR="00020E96" w:rsidRDefault="00020E96" w:rsidP="002F65E5">
      <w:pPr>
        <w:spacing w:line="480" w:lineRule="auto"/>
        <w:jc w:val="both"/>
        <w:rPr>
          <w:rFonts w:ascii="Times New Roman" w:hAnsi="Times New Roman" w:cs="Times New Roman"/>
          <w:b/>
          <w:bCs/>
          <w:sz w:val="36"/>
          <w:szCs w:val="36"/>
        </w:rPr>
      </w:pPr>
    </w:p>
    <w:p w14:paraId="6498D96F" w14:textId="77777777" w:rsidR="00020E96" w:rsidRDefault="00020E96" w:rsidP="002F65E5">
      <w:pPr>
        <w:spacing w:line="480" w:lineRule="auto"/>
        <w:jc w:val="both"/>
        <w:rPr>
          <w:rFonts w:ascii="Times New Roman" w:hAnsi="Times New Roman" w:cs="Times New Roman"/>
          <w:b/>
          <w:bCs/>
          <w:sz w:val="36"/>
          <w:szCs w:val="36"/>
        </w:rPr>
      </w:pPr>
    </w:p>
    <w:p w14:paraId="0B7F19CE" w14:textId="77777777" w:rsidR="00020E96" w:rsidRPr="00E204DF" w:rsidRDefault="00020E96" w:rsidP="00E204DF">
      <w:pPr>
        <w:spacing w:line="480" w:lineRule="auto"/>
        <w:jc w:val="center"/>
        <w:rPr>
          <w:rFonts w:ascii="Times New Roman" w:hAnsi="Times New Roman" w:cs="Times New Roman"/>
          <w:b/>
          <w:bCs/>
          <w:sz w:val="24"/>
          <w:szCs w:val="24"/>
          <w:lang w:val="en-US"/>
        </w:rPr>
      </w:pPr>
      <w:r w:rsidRPr="00E204DF">
        <w:rPr>
          <w:rFonts w:ascii="Times New Roman" w:hAnsi="Times New Roman" w:cs="Times New Roman"/>
          <w:b/>
          <w:bCs/>
          <w:sz w:val="24"/>
          <w:szCs w:val="24"/>
          <w:lang w:val="en-US"/>
        </w:rPr>
        <w:lastRenderedPageBreak/>
        <w:t>CHAPTER FOUR</w:t>
      </w:r>
    </w:p>
    <w:p w14:paraId="260DB926" w14:textId="77777777" w:rsidR="00020E96" w:rsidRPr="00E204DF" w:rsidRDefault="00020E96" w:rsidP="00E204DF">
      <w:pPr>
        <w:spacing w:line="480" w:lineRule="auto"/>
        <w:jc w:val="center"/>
        <w:rPr>
          <w:rFonts w:ascii="Times New Roman" w:hAnsi="Times New Roman" w:cs="Times New Roman"/>
          <w:b/>
          <w:bCs/>
          <w:sz w:val="24"/>
          <w:szCs w:val="24"/>
          <w:lang w:val="en-US"/>
        </w:rPr>
      </w:pPr>
      <w:r w:rsidRPr="00E204DF">
        <w:rPr>
          <w:rFonts w:ascii="Times New Roman" w:hAnsi="Times New Roman" w:cs="Times New Roman"/>
          <w:b/>
          <w:bCs/>
          <w:sz w:val="24"/>
          <w:szCs w:val="24"/>
          <w:lang w:val="en-US"/>
        </w:rPr>
        <w:t>DATA PRESENTATION, ANALYSIS AND DISCUSSION</w:t>
      </w:r>
    </w:p>
    <w:p w14:paraId="77849AF4"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4.1 Introduction</w:t>
      </w:r>
    </w:p>
    <w:p w14:paraId="35396CAA"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This chapter presents a detailed analysis of the socio-economic contributions of Christian missionary societies in Nigeria, with particular emphasis on their impact on education, healthcare, social welfare, economic development, and cultural transformation. Building upon the historical foundations established in the preceding chapters, the analysis situates missionary activities within the broader socio-political and economic context of colonial and postcolonial </w:t>
      </w:r>
      <w:proofErr w:type="gramStart"/>
      <w:r w:rsidRPr="00020E96">
        <w:rPr>
          <w:rFonts w:ascii="Times New Roman" w:hAnsi="Times New Roman" w:cs="Times New Roman"/>
          <w:sz w:val="24"/>
          <w:szCs w:val="24"/>
          <w:lang w:val="en-US"/>
        </w:rPr>
        <w:t>Nigeria.¹</w:t>
      </w:r>
      <w:proofErr w:type="gramEnd"/>
    </w:p>
    <w:p w14:paraId="6B5630B3" w14:textId="1883948B"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Rather than viewing missionary contributions as isolated interventions, this chapter adopts an interpretive and qualitative approach that examines their long-term implications for institutional development and social change. Missionary activities are therefore analyzed as part of a wider process of transformation that reshaped Nigerian society in multiple </w:t>
      </w:r>
      <w:proofErr w:type="gramStart"/>
      <w:r w:rsidRPr="00020E96">
        <w:rPr>
          <w:rFonts w:ascii="Times New Roman" w:hAnsi="Times New Roman" w:cs="Times New Roman"/>
          <w:sz w:val="24"/>
          <w:szCs w:val="24"/>
          <w:lang w:val="en-US"/>
        </w:rPr>
        <w:t>dimensions.²</w:t>
      </w:r>
      <w:proofErr w:type="gramEnd"/>
    </w:p>
    <w:p w14:paraId="649737D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4.2 Missionary Contributions to Education</w:t>
      </w:r>
    </w:p>
    <w:p w14:paraId="184613D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4.2.1 Expansion of Western Education and Literacy</w:t>
      </w:r>
    </w:p>
    <w:p w14:paraId="5373E5B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 introduction of Western education by Christian missionary societies marked a turning point in the intellectual and social development of Nigeria. Prior to missionary intervention, systems of education were largely informal and rooted in indigenous traditions, including oral transmission of knowledge and apprenticeship-based learning. The establishment of mission schools introduced a structured system of education characterized by formal curricula, classroom instruction, and literacy </w:t>
      </w:r>
      <w:proofErr w:type="gramStart"/>
      <w:r w:rsidRPr="00020E96">
        <w:rPr>
          <w:rFonts w:ascii="Times New Roman" w:hAnsi="Times New Roman" w:cs="Times New Roman"/>
          <w:sz w:val="24"/>
          <w:szCs w:val="24"/>
          <w:lang w:val="en-US"/>
        </w:rPr>
        <w:t>development.³</w:t>
      </w:r>
      <w:proofErr w:type="gramEnd"/>
    </w:p>
    <w:p w14:paraId="203F6ED3"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Initially, these schools were established primarily to facilitate evangelism, as literacy enabled converts to read and interpret Christian scriptures. Over time, however, the curriculum expanded beyond religious instruction to include subjects such as arithmetic, geography, and history. This expansion enhanced intellectual capacity and enabled Africans to participate more effectively in administrative and economic activities under colonial </w:t>
      </w:r>
      <w:proofErr w:type="gramStart"/>
      <w:r w:rsidRPr="00020E96">
        <w:rPr>
          <w:rFonts w:ascii="Times New Roman" w:hAnsi="Times New Roman" w:cs="Times New Roman"/>
          <w:sz w:val="24"/>
          <w:szCs w:val="24"/>
          <w:lang w:val="en-US"/>
        </w:rPr>
        <w:t>rule.⁴</w:t>
      </w:r>
      <w:proofErr w:type="gramEnd"/>
    </w:p>
    <w:p w14:paraId="3C8B5EFB"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Despite these achievements, the spread of missionary education was uneven, with greater concentration in southern Nigeria. This imbalance contributed to regional disparities in literacy and socio-economic development, the effects of which remain evident in contemporary </w:t>
      </w:r>
      <w:proofErr w:type="gramStart"/>
      <w:r w:rsidRPr="00020E96">
        <w:rPr>
          <w:rFonts w:ascii="Times New Roman" w:hAnsi="Times New Roman" w:cs="Times New Roman"/>
          <w:sz w:val="24"/>
          <w:szCs w:val="24"/>
          <w:lang w:val="en-US"/>
        </w:rPr>
        <w:t>Nigeria.⁵</w:t>
      </w:r>
      <w:proofErr w:type="gramEnd"/>
    </w:p>
    <w:p w14:paraId="49C7A43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4.2.2 Emergence of an Educated Elite and Political Consciousness</w:t>
      </w:r>
    </w:p>
    <w:p w14:paraId="0AF3B471"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One of the most significant outcomes of missionary education was the emergence of an educated African elite. This group, composed of teachers, clerks, interpreters, and later professionals such as lawyers and doctors, became indispensable to the functioning of colonial </w:t>
      </w:r>
      <w:proofErr w:type="gramStart"/>
      <w:r w:rsidRPr="00020E96">
        <w:rPr>
          <w:rFonts w:ascii="Times New Roman" w:hAnsi="Times New Roman" w:cs="Times New Roman"/>
          <w:sz w:val="24"/>
          <w:szCs w:val="24"/>
          <w:lang w:val="en-US"/>
        </w:rPr>
        <w:t>administration.⁶</w:t>
      </w:r>
      <w:proofErr w:type="gramEnd"/>
    </w:p>
    <w:p w14:paraId="425DFA1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Beyond their administrative roles, members of this educated class developed a growing awareness of political and social issues. Exposure to Western ideals such as liberty, equality, and self-determination contributed to the rise of nationalist sentiments. Many early Nigerian political leaders were products of missionary education, and they played a critical role in the struggle for </w:t>
      </w:r>
      <w:proofErr w:type="gramStart"/>
      <w:r w:rsidRPr="00020E96">
        <w:rPr>
          <w:rFonts w:ascii="Times New Roman" w:hAnsi="Times New Roman" w:cs="Times New Roman"/>
          <w:sz w:val="24"/>
          <w:szCs w:val="24"/>
          <w:lang w:val="en-US"/>
        </w:rPr>
        <w:t>independence.⁷</w:t>
      </w:r>
      <w:proofErr w:type="gramEnd"/>
    </w:p>
    <w:p w14:paraId="2A50102F"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Thus, missionary education not only facilitated socio-economic mobility but also laid the intellectual foundation for political consciousness and resistance to colonial </w:t>
      </w:r>
      <w:proofErr w:type="gramStart"/>
      <w:r w:rsidRPr="00020E96">
        <w:rPr>
          <w:rFonts w:ascii="Times New Roman" w:hAnsi="Times New Roman" w:cs="Times New Roman"/>
          <w:sz w:val="24"/>
          <w:szCs w:val="24"/>
          <w:lang w:val="en-US"/>
        </w:rPr>
        <w:t>domination.⁸</w:t>
      </w:r>
      <w:proofErr w:type="gramEnd"/>
    </w:p>
    <w:p w14:paraId="5C89AE0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4.2.3 Gender Inclusion and the Transformation of Female Education</w:t>
      </w:r>
    </w:p>
    <w:p w14:paraId="28E5D294"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Missionary societies were among the first institutions to promote female education in Nigeria, challenging traditional norms that limited women’s access to formal learning. By establishing girls’ schools and encouraging female literacy, missionaries expanded opportunities for women’s participation in social and economic </w:t>
      </w:r>
      <w:proofErr w:type="gramStart"/>
      <w:r w:rsidRPr="00020E96">
        <w:rPr>
          <w:rFonts w:ascii="Times New Roman" w:hAnsi="Times New Roman" w:cs="Times New Roman"/>
          <w:sz w:val="24"/>
          <w:szCs w:val="24"/>
          <w:lang w:val="en-US"/>
        </w:rPr>
        <w:t>activities.⁹</w:t>
      </w:r>
      <w:proofErr w:type="gramEnd"/>
    </w:p>
    <w:p w14:paraId="13CC4CAA"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 education of women had far-reaching implications for family life and community development. Educated women were better equipped to manage households, contribute to economic activities, and support the education of their </w:t>
      </w:r>
      <w:proofErr w:type="gramStart"/>
      <w:r w:rsidRPr="00020E96">
        <w:rPr>
          <w:rFonts w:ascii="Times New Roman" w:hAnsi="Times New Roman" w:cs="Times New Roman"/>
          <w:sz w:val="24"/>
          <w:szCs w:val="24"/>
          <w:lang w:val="en-US"/>
        </w:rPr>
        <w:t>children.¹</w:t>
      </w:r>
      <w:proofErr w:type="gramEnd"/>
      <w:r w:rsidRPr="00020E96">
        <w:rPr>
          <w:rFonts w:ascii="Times New Roman" w:hAnsi="Times New Roman" w:cs="Times New Roman"/>
          <w:sz w:val="24"/>
          <w:szCs w:val="24"/>
          <w:lang w:val="en-US"/>
        </w:rPr>
        <w:t>⁰</w:t>
      </w:r>
    </w:p>
    <w:p w14:paraId="1FA5C18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However, the promotion of female education was often shaped by missionary ideals of domesticity, which emphasized women’s roles as wives and mothers. This limited the extent to which education translated into broader gender </w:t>
      </w:r>
      <w:proofErr w:type="gramStart"/>
      <w:r w:rsidRPr="00020E96">
        <w:rPr>
          <w:rFonts w:ascii="Times New Roman" w:hAnsi="Times New Roman" w:cs="Times New Roman"/>
          <w:sz w:val="24"/>
          <w:szCs w:val="24"/>
          <w:lang w:val="en-US"/>
        </w:rPr>
        <w:t>equality.¹</w:t>
      </w:r>
      <w:proofErr w:type="gramEnd"/>
      <w:r w:rsidRPr="00020E96">
        <w:rPr>
          <w:rFonts w:ascii="Times New Roman" w:hAnsi="Times New Roman" w:cs="Times New Roman"/>
          <w:sz w:val="24"/>
          <w:szCs w:val="24"/>
          <w:lang w:val="en-US"/>
        </w:rPr>
        <w:t>¹</w:t>
      </w:r>
    </w:p>
    <w:p w14:paraId="34FDC1CA"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4.2.4 Limitations and Criticism of Missionary Education</w:t>
      </w:r>
    </w:p>
    <w:p w14:paraId="06003E4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Despite its transformative impact, missionary education has been subject to critical scrutiny. The curriculum often prioritized Western knowledge systems while marginalizing indigenous languages, histories, and cultural practices. This contributed to a sense of cultural alienation among educated </w:t>
      </w:r>
      <w:proofErr w:type="gramStart"/>
      <w:r w:rsidRPr="00020E96">
        <w:rPr>
          <w:rFonts w:ascii="Times New Roman" w:hAnsi="Times New Roman" w:cs="Times New Roman"/>
          <w:sz w:val="24"/>
          <w:szCs w:val="24"/>
          <w:lang w:val="en-US"/>
        </w:rPr>
        <w:t>Africans.¹</w:t>
      </w:r>
      <w:proofErr w:type="gramEnd"/>
      <w:r w:rsidRPr="00020E96">
        <w:rPr>
          <w:rFonts w:ascii="Times New Roman" w:hAnsi="Times New Roman" w:cs="Times New Roman"/>
          <w:sz w:val="24"/>
          <w:szCs w:val="24"/>
          <w:lang w:val="en-US"/>
        </w:rPr>
        <w:t>²</w:t>
      </w:r>
    </w:p>
    <w:p w14:paraId="656E15AC" w14:textId="5A00D63A"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In addition, the close relationship between education and religious conversion raised concerns about inclusivity and objectivity. Mission schools frequently served as instruments of evangelism, thereby blurring the distinction between education and religious </w:t>
      </w:r>
      <w:proofErr w:type="gramStart"/>
      <w:r w:rsidRPr="00020E96">
        <w:rPr>
          <w:rFonts w:ascii="Times New Roman" w:hAnsi="Times New Roman" w:cs="Times New Roman"/>
          <w:sz w:val="24"/>
          <w:szCs w:val="24"/>
          <w:lang w:val="en-US"/>
        </w:rPr>
        <w:t>indoctrination.¹</w:t>
      </w:r>
      <w:proofErr w:type="gramEnd"/>
      <w:r w:rsidRPr="00020E96">
        <w:rPr>
          <w:rFonts w:ascii="Times New Roman" w:hAnsi="Times New Roman" w:cs="Times New Roman"/>
          <w:sz w:val="24"/>
          <w:szCs w:val="24"/>
          <w:lang w:val="en-US"/>
        </w:rPr>
        <w:t>³</w:t>
      </w:r>
    </w:p>
    <w:p w14:paraId="4B42663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4.3 Missionary Contributions to Healthcare</w:t>
      </w:r>
    </w:p>
    <w:p w14:paraId="4D571F32"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4.3.1 Introduction of Western Medical Systems</w:t>
      </w:r>
    </w:p>
    <w:p w14:paraId="2254A04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Christian missionary societies played a significant role in the introduction of modern healthcare systems in Nigeria. Prior to their arrival, healthcare practices were largely based on traditional medicine, which combined herbal remedies with spiritual healing. Missionaries introduced Western medical practices, including clinical diagnosis, surgical procedures, and vaccination </w:t>
      </w:r>
      <w:proofErr w:type="gramStart"/>
      <w:r w:rsidRPr="00020E96">
        <w:rPr>
          <w:rFonts w:ascii="Times New Roman" w:hAnsi="Times New Roman" w:cs="Times New Roman"/>
          <w:sz w:val="24"/>
          <w:szCs w:val="24"/>
          <w:lang w:val="en-US"/>
        </w:rPr>
        <w:t>programs.¹</w:t>
      </w:r>
      <w:proofErr w:type="gramEnd"/>
      <w:r w:rsidRPr="00020E96">
        <w:rPr>
          <w:rFonts w:ascii="Times New Roman" w:hAnsi="Times New Roman" w:cs="Times New Roman"/>
          <w:sz w:val="24"/>
          <w:szCs w:val="24"/>
          <w:lang w:val="en-US"/>
        </w:rPr>
        <w:t>⁴</w:t>
      </w:r>
    </w:p>
    <w:p w14:paraId="23947DFC"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 establishment of hospitals, clinics, and dispensaries significantly improved access to medical care and contributed to the reduction of mortality rates. These developments marked a major shift in health practices and laid the foundation for contemporary healthcare systems in </w:t>
      </w:r>
      <w:proofErr w:type="gramStart"/>
      <w:r w:rsidRPr="00020E96">
        <w:rPr>
          <w:rFonts w:ascii="Times New Roman" w:hAnsi="Times New Roman" w:cs="Times New Roman"/>
          <w:sz w:val="24"/>
          <w:szCs w:val="24"/>
          <w:lang w:val="en-US"/>
        </w:rPr>
        <w:t>Nigeria.¹</w:t>
      </w:r>
      <w:proofErr w:type="gramEnd"/>
      <w:r w:rsidRPr="00020E96">
        <w:rPr>
          <w:rFonts w:ascii="Times New Roman" w:hAnsi="Times New Roman" w:cs="Times New Roman"/>
          <w:sz w:val="24"/>
          <w:szCs w:val="24"/>
          <w:lang w:val="en-US"/>
        </w:rPr>
        <w:t>⁵</w:t>
      </w:r>
    </w:p>
    <w:p w14:paraId="12B1F202"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4.3.2 Expansion of Rural Healthcare and Indigenous Capacity Building</w:t>
      </w:r>
    </w:p>
    <w:p w14:paraId="4F9DF8D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Missionary healthcare initiatives were particularly impactful in rural areas, where access to medical services was limited. By establishing medical facilities in remote communities, missionaries extended healthcare coverage to underserved </w:t>
      </w:r>
      <w:proofErr w:type="gramStart"/>
      <w:r w:rsidRPr="00020E96">
        <w:rPr>
          <w:rFonts w:ascii="Times New Roman" w:hAnsi="Times New Roman" w:cs="Times New Roman"/>
          <w:sz w:val="24"/>
          <w:szCs w:val="24"/>
          <w:lang w:val="en-US"/>
        </w:rPr>
        <w:t>populations.¹</w:t>
      </w:r>
      <w:proofErr w:type="gramEnd"/>
      <w:r w:rsidRPr="00020E96">
        <w:rPr>
          <w:rFonts w:ascii="Times New Roman" w:hAnsi="Times New Roman" w:cs="Times New Roman"/>
          <w:sz w:val="24"/>
          <w:szCs w:val="24"/>
          <w:lang w:val="en-US"/>
        </w:rPr>
        <w:t>⁶</w:t>
      </w:r>
    </w:p>
    <w:p w14:paraId="7A5F255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In addition to providing direct medical services, missionaries trained local individuals as nurses, midwives, and medical assistants. This contributed to the development of indigenous capacity in healthcare delivery and ensured the sustainability of medical services beyond missionary </w:t>
      </w:r>
      <w:proofErr w:type="gramStart"/>
      <w:r w:rsidRPr="00020E96">
        <w:rPr>
          <w:rFonts w:ascii="Times New Roman" w:hAnsi="Times New Roman" w:cs="Times New Roman"/>
          <w:sz w:val="24"/>
          <w:szCs w:val="24"/>
          <w:lang w:val="en-US"/>
        </w:rPr>
        <w:t>control.¹</w:t>
      </w:r>
      <w:proofErr w:type="gramEnd"/>
      <w:r w:rsidRPr="00020E96">
        <w:rPr>
          <w:rFonts w:ascii="Times New Roman" w:hAnsi="Times New Roman" w:cs="Times New Roman"/>
          <w:sz w:val="24"/>
          <w:szCs w:val="24"/>
          <w:lang w:val="en-US"/>
        </w:rPr>
        <w:t>⁷</w:t>
      </w:r>
    </w:p>
    <w:p w14:paraId="2F287C62"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4.3.3 Public Health Awareness and Preventive Medicine</w:t>
      </w:r>
    </w:p>
    <w:p w14:paraId="3F388628"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Missionaries also introduced new concepts of hygiene, sanitation, and disease prevention. Practices such as proper waste disposal, clean water usage, and personal hygiene were promoted as part of broader public health </w:t>
      </w:r>
      <w:proofErr w:type="gramStart"/>
      <w:r w:rsidRPr="00020E96">
        <w:rPr>
          <w:rFonts w:ascii="Times New Roman" w:hAnsi="Times New Roman" w:cs="Times New Roman"/>
          <w:sz w:val="24"/>
          <w:szCs w:val="24"/>
          <w:lang w:val="en-US"/>
        </w:rPr>
        <w:t>initiatives.¹</w:t>
      </w:r>
      <w:proofErr w:type="gramEnd"/>
      <w:r w:rsidRPr="00020E96">
        <w:rPr>
          <w:rFonts w:ascii="Times New Roman" w:hAnsi="Times New Roman" w:cs="Times New Roman"/>
          <w:sz w:val="24"/>
          <w:szCs w:val="24"/>
          <w:lang w:val="en-US"/>
        </w:rPr>
        <w:t>⁸</w:t>
      </w:r>
    </w:p>
    <w:p w14:paraId="767F7C1A"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These interventions played a crucial role in controlling the spread of infectious diseases and improving overall community health. The emphasis on preventive medicine complemented curative healthcare and contributed to long-term improvements in public health </w:t>
      </w:r>
      <w:proofErr w:type="gramStart"/>
      <w:r w:rsidRPr="00020E96">
        <w:rPr>
          <w:rFonts w:ascii="Times New Roman" w:hAnsi="Times New Roman" w:cs="Times New Roman"/>
          <w:sz w:val="24"/>
          <w:szCs w:val="24"/>
          <w:lang w:val="en-US"/>
        </w:rPr>
        <w:t>outcomes.¹</w:t>
      </w:r>
      <w:proofErr w:type="gramEnd"/>
      <w:r w:rsidRPr="00020E96">
        <w:rPr>
          <w:rFonts w:ascii="Times New Roman" w:hAnsi="Times New Roman" w:cs="Times New Roman"/>
          <w:sz w:val="24"/>
          <w:szCs w:val="24"/>
          <w:lang w:val="en-US"/>
        </w:rPr>
        <w:t>⁹</w:t>
      </w:r>
    </w:p>
    <w:p w14:paraId="13C8EDE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4.3.4 Ethical Concerns and Criticism</w:t>
      </w:r>
    </w:p>
    <w:p w14:paraId="1E5B858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While missionary healthcare made significant contributions, it was often closely linked with evangelistic objectives. Medical services were sometimes accompanied by religious teachings, raising ethical concerns about the use of healthcare as a means of </w:t>
      </w:r>
      <w:proofErr w:type="gramStart"/>
      <w:r w:rsidRPr="00020E96">
        <w:rPr>
          <w:rFonts w:ascii="Times New Roman" w:hAnsi="Times New Roman" w:cs="Times New Roman"/>
          <w:sz w:val="24"/>
          <w:szCs w:val="24"/>
          <w:lang w:val="en-US"/>
        </w:rPr>
        <w:t>conversion.²</w:t>
      </w:r>
      <w:proofErr w:type="gramEnd"/>
      <w:r w:rsidRPr="00020E96">
        <w:rPr>
          <w:rFonts w:ascii="Times New Roman" w:hAnsi="Times New Roman" w:cs="Times New Roman"/>
          <w:sz w:val="24"/>
          <w:szCs w:val="24"/>
          <w:lang w:val="en-US"/>
        </w:rPr>
        <w:t>⁰</w:t>
      </w:r>
    </w:p>
    <w:p w14:paraId="73146398" w14:textId="1969B47A"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This dual role of healthcare institutions reflects the complex relationship between humanitarian service and religious motivation in missionary </w:t>
      </w:r>
      <w:proofErr w:type="gramStart"/>
      <w:r w:rsidRPr="00020E96">
        <w:rPr>
          <w:rFonts w:ascii="Times New Roman" w:hAnsi="Times New Roman" w:cs="Times New Roman"/>
          <w:sz w:val="24"/>
          <w:szCs w:val="24"/>
          <w:lang w:val="en-US"/>
        </w:rPr>
        <w:t>activities.²</w:t>
      </w:r>
      <w:proofErr w:type="gramEnd"/>
      <w:r w:rsidRPr="00020E96">
        <w:rPr>
          <w:rFonts w:ascii="Times New Roman" w:hAnsi="Times New Roman" w:cs="Times New Roman"/>
          <w:sz w:val="24"/>
          <w:szCs w:val="24"/>
          <w:lang w:val="en-US"/>
        </w:rPr>
        <w:t>¹</w:t>
      </w:r>
    </w:p>
    <w:p w14:paraId="703DA0F9"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4.4 Social Welfare and Reform</w:t>
      </w:r>
    </w:p>
    <w:p w14:paraId="075559E3"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Missionary societies played an important role in social welfare and reform in Nigeria. Their activities were driven by both humanitarian concerns and religious motivations, leading to the establishment of institutions aimed at improving the welfare of vulnerable </w:t>
      </w:r>
      <w:proofErr w:type="gramStart"/>
      <w:r w:rsidRPr="00020E96">
        <w:rPr>
          <w:rFonts w:ascii="Times New Roman" w:hAnsi="Times New Roman" w:cs="Times New Roman"/>
          <w:sz w:val="24"/>
          <w:szCs w:val="24"/>
          <w:lang w:val="en-US"/>
        </w:rPr>
        <w:t>populations.²</w:t>
      </w:r>
      <w:proofErr w:type="gramEnd"/>
      <w:r w:rsidRPr="00020E96">
        <w:rPr>
          <w:rFonts w:ascii="Times New Roman" w:hAnsi="Times New Roman" w:cs="Times New Roman"/>
          <w:sz w:val="24"/>
          <w:szCs w:val="24"/>
          <w:lang w:val="en-US"/>
        </w:rPr>
        <w:t>²</w:t>
      </w:r>
    </w:p>
    <w:p w14:paraId="7065FC74"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Missionaries established orphanages, shelters, and other welfare institutions that provided care for individuals affected by poverty, displacement, and social exclusion. These initiatives contributed to the development of organized social welfare systems in </w:t>
      </w:r>
      <w:proofErr w:type="gramStart"/>
      <w:r w:rsidRPr="00020E96">
        <w:rPr>
          <w:rFonts w:ascii="Times New Roman" w:hAnsi="Times New Roman" w:cs="Times New Roman"/>
          <w:sz w:val="24"/>
          <w:szCs w:val="24"/>
          <w:lang w:val="en-US"/>
        </w:rPr>
        <w:t>Nigeria.²</w:t>
      </w:r>
      <w:proofErr w:type="gramEnd"/>
      <w:r w:rsidRPr="00020E96">
        <w:rPr>
          <w:rFonts w:ascii="Times New Roman" w:hAnsi="Times New Roman" w:cs="Times New Roman"/>
          <w:sz w:val="24"/>
          <w:szCs w:val="24"/>
          <w:lang w:val="en-US"/>
        </w:rPr>
        <w:t>³</w:t>
      </w:r>
    </w:p>
    <w:p w14:paraId="1392E7AD"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In addition, missionaries advocated for the abolition of slavery and other practices they considered inhumane. While these reforms aligned with broader humanitarian movements, they often conflicted with indigenous cultural practices, leading to resistance and social </w:t>
      </w:r>
      <w:proofErr w:type="gramStart"/>
      <w:r w:rsidRPr="00020E96">
        <w:rPr>
          <w:rFonts w:ascii="Times New Roman" w:hAnsi="Times New Roman" w:cs="Times New Roman"/>
          <w:sz w:val="24"/>
          <w:szCs w:val="24"/>
          <w:lang w:val="en-US"/>
        </w:rPr>
        <w:t>tension.²</w:t>
      </w:r>
      <w:proofErr w:type="gramEnd"/>
      <w:r w:rsidRPr="00020E96">
        <w:rPr>
          <w:rFonts w:ascii="Times New Roman" w:hAnsi="Times New Roman" w:cs="Times New Roman"/>
          <w:sz w:val="24"/>
          <w:szCs w:val="24"/>
          <w:lang w:val="en-US"/>
        </w:rPr>
        <w:t>⁴</w:t>
      </w:r>
    </w:p>
    <w:p w14:paraId="635B9770" w14:textId="5C982505"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Missionary teachings also influenced family structures by promoting monogamy and redefining traditional kinship systems. These changes had lasting effects on social organization and cultural norms in Nigerian </w:t>
      </w:r>
      <w:proofErr w:type="gramStart"/>
      <w:r w:rsidRPr="00020E96">
        <w:rPr>
          <w:rFonts w:ascii="Times New Roman" w:hAnsi="Times New Roman" w:cs="Times New Roman"/>
          <w:sz w:val="24"/>
          <w:szCs w:val="24"/>
          <w:lang w:val="en-US"/>
        </w:rPr>
        <w:t>society.²</w:t>
      </w:r>
      <w:proofErr w:type="gramEnd"/>
      <w:r w:rsidRPr="00020E96">
        <w:rPr>
          <w:rFonts w:ascii="Times New Roman" w:hAnsi="Times New Roman" w:cs="Times New Roman"/>
          <w:sz w:val="24"/>
          <w:szCs w:val="24"/>
          <w:lang w:val="en-US"/>
        </w:rPr>
        <w:t>⁵</w:t>
      </w:r>
    </w:p>
    <w:p w14:paraId="4BCD950E"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4.5 Economic Contributions</w:t>
      </w:r>
    </w:p>
    <w:p w14:paraId="28DC0D1C"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Missionary activities contributed significantly to economic transformation in Nigeria. One of their key contributions was the promotion of legitimate commerce as an alternative to the slave trade. By encouraging the production and export of agricultural commodities such as palm oil and cocoa, missionaries facilitated economic restructuring and integration into global trade </w:t>
      </w:r>
      <w:proofErr w:type="gramStart"/>
      <w:r w:rsidRPr="00020E96">
        <w:rPr>
          <w:rFonts w:ascii="Times New Roman" w:hAnsi="Times New Roman" w:cs="Times New Roman"/>
          <w:sz w:val="24"/>
          <w:szCs w:val="24"/>
          <w:lang w:val="en-US"/>
        </w:rPr>
        <w:t>networks.²</w:t>
      </w:r>
      <w:proofErr w:type="gramEnd"/>
      <w:r w:rsidRPr="00020E96">
        <w:rPr>
          <w:rFonts w:ascii="Times New Roman" w:hAnsi="Times New Roman" w:cs="Times New Roman"/>
          <w:sz w:val="24"/>
          <w:szCs w:val="24"/>
          <w:lang w:val="en-US"/>
        </w:rPr>
        <w:t>⁶</w:t>
      </w:r>
    </w:p>
    <w:p w14:paraId="1CEFA88A"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They also introduced new farming techniques and crops, which improved agricultural productivity and enhanced food security. Training programs provided local farmers with the skills and tools necessary for efficient production, thereby contributing to economic </w:t>
      </w:r>
      <w:proofErr w:type="gramStart"/>
      <w:r w:rsidRPr="00020E96">
        <w:rPr>
          <w:rFonts w:ascii="Times New Roman" w:hAnsi="Times New Roman" w:cs="Times New Roman"/>
          <w:sz w:val="24"/>
          <w:szCs w:val="24"/>
          <w:lang w:val="en-US"/>
        </w:rPr>
        <w:t>stability.²</w:t>
      </w:r>
      <w:proofErr w:type="gramEnd"/>
      <w:r w:rsidRPr="00020E96">
        <w:rPr>
          <w:rFonts w:ascii="Times New Roman" w:hAnsi="Times New Roman" w:cs="Times New Roman"/>
          <w:sz w:val="24"/>
          <w:szCs w:val="24"/>
          <w:lang w:val="en-US"/>
        </w:rPr>
        <w:t>⁷</w:t>
      </w:r>
    </w:p>
    <w:p w14:paraId="312186E8"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Furthermore, missionary institutions established vocational training centers that equipped individuals with practical skills such as carpentry, tailoring, and printing. These initiatives promoted self-reliance and created employment opportunities, contributing to the growth of local </w:t>
      </w:r>
      <w:proofErr w:type="gramStart"/>
      <w:r w:rsidRPr="00020E96">
        <w:rPr>
          <w:rFonts w:ascii="Times New Roman" w:hAnsi="Times New Roman" w:cs="Times New Roman"/>
          <w:sz w:val="24"/>
          <w:szCs w:val="24"/>
          <w:lang w:val="en-US"/>
        </w:rPr>
        <w:t>industries.²</w:t>
      </w:r>
      <w:proofErr w:type="gramEnd"/>
      <w:r w:rsidRPr="00020E96">
        <w:rPr>
          <w:rFonts w:ascii="Times New Roman" w:hAnsi="Times New Roman" w:cs="Times New Roman"/>
          <w:sz w:val="24"/>
          <w:szCs w:val="24"/>
          <w:lang w:val="en-US"/>
        </w:rPr>
        <w:t>⁸</w:t>
      </w:r>
    </w:p>
    <w:p w14:paraId="58F85F9B" w14:textId="12BCA809"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However, the integration of Nigeria into the global economic system also introduced elements of dependency on foreign markets and institutions. This dependency exposed local economies to external influences and fluctuations, highlighting the complex nature of missionary contributions to economic </w:t>
      </w:r>
      <w:proofErr w:type="gramStart"/>
      <w:r w:rsidRPr="00020E96">
        <w:rPr>
          <w:rFonts w:ascii="Times New Roman" w:hAnsi="Times New Roman" w:cs="Times New Roman"/>
          <w:sz w:val="24"/>
          <w:szCs w:val="24"/>
          <w:lang w:val="en-US"/>
        </w:rPr>
        <w:t>development.²</w:t>
      </w:r>
      <w:proofErr w:type="gramEnd"/>
      <w:r w:rsidRPr="00020E96">
        <w:rPr>
          <w:rFonts w:ascii="Times New Roman" w:hAnsi="Times New Roman" w:cs="Times New Roman"/>
          <w:sz w:val="24"/>
          <w:szCs w:val="24"/>
          <w:lang w:val="en-US"/>
        </w:rPr>
        <w:t>⁹</w:t>
      </w:r>
    </w:p>
    <w:p w14:paraId="4B78AAEE"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4.6 Cultural and Linguistic Transformation</w:t>
      </w:r>
    </w:p>
    <w:p w14:paraId="6F423C5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Missionary activities had a profound impact on cultural and linguistic development in Nigeria. Through the translation of religious texts into local languages, missionaries contributed to the development of written forms of indigenous languages and enhanced </w:t>
      </w:r>
      <w:proofErr w:type="gramStart"/>
      <w:r w:rsidRPr="00020E96">
        <w:rPr>
          <w:rFonts w:ascii="Times New Roman" w:hAnsi="Times New Roman" w:cs="Times New Roman"/>
          <w:sz w:val="24"/>
          <w:szCs w:val="24"/>
          <w:lang w:val="en-US"/>
        </w:rPr>
        <w:t>literacy.³</w:t>
      </w:r>
      <w:proofErr w:type="gramEnd"/>
      <w:r w:rsidRPr="00020E96">
        <w:rPr>
          <w:rFonts w:ascii="Times New Roman" w:hAnsi="Times New Roman" w:cs="Times New Roman"/>
          <w:sz w:val="24"/>
          <w:szCs w:val="24"/>
          <w:lang w:val="en-US"/>
        </w:rPr>
        <w:t>⁰</w:t>
      </w:r>
    </w:p>
    <w:p w14:paraId="5B117AD8"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At the same time, the spread of Christianity led to significant cultural transformation. Converts were often required to abandon traditional beliefs and practices, resulting in the decline of certain indigenous </w:t>
      </w:r>
      <w:proofErr w:type="gramStart"/>
      <w:r w:rsidRPr="00020E96">
        <w:rPr>
          <w:rFonts w:ascii="Times New Roman" w:hAnsi="Times New Roman" w:cs="Times New Roman"/>
          <w:sz w:val="24"/>
          <w:szCs w:val="24"/>
          <w:lang w:val="en-US"/>
        </w:rPr>
        <w:t>customs.³</w:t>
      </w:r>
      <w:proofErr w:type="gramEnd"/>
      <w:r w:rsidRPr="00020E96">
        <w:rPr>
          <w:rFonts w:ascii="Times New Roman" w:hAnsi="Times New Roman" w:cs="Times New Roman"/>
          <w:sz w:val="24"/>
          <w:szCs w:val="24"/>
          <w:lang w:val="en-US"/>
        </w:rPr>
        <w:t>¹</w:t>
      </w:r>
    </w:p>
    <w:p w14:paraId="2038F802" w14:textId="314CE1C4"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 interaction between Western and indigenous cultures also gave rise to hybrid cultural systems, reflecting both adaptation and resistance. These developments highlight the complex and dynamic nature of cultural change in the context of missionary </w:t>
      </w:r>
      <w:proofErr w:type="gramStart"/>
      <w:r w:rsidRPr="00020E96">
        <w:rPr>
          <w:rFonts w:ascii="Times New Roman" w:hAnsi="Times New Roman" w:cs="Times New Roman"/>
          <w:sz w:val="24"/>
          <w:szCs w:val="24"/>
          <w:lang w:val="en-US"/>
        </w:rPr>
        <w:t>influence.³</w:t>
      </w:r>
      <w:proofErr w:type="gramEnd"/>
      <w:r w:rsidRPr="00020E96">
        <w:rPr>
          <w:rFonts w:ascii="Times New Roman" w:hAnsi="Times New Roman" w:cs="Times New Roman"/>
          <w:sz w:val="24"/>
          <w:szCs w:val="24"/>
          <w:lang w:val="en-US"/>
        </w:rPr>
        <w:t>²</w:t>
      </w:r>
    </w:p>
    <w:p w14:paraId="448F346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4.7 Discussion of Findings</w:t>
      </w:r>
    </w:p>
    <w:p w14:paraId="44D923F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The analysis presented in this chapter demonstrates that missionary activities had far-reaching and multifaceted impacts on Nigerian society. Their contributions to education and healthcare laid the foundation for modern institutions, while their involvement in social welfare and economic development facilitated broader societal </w:t>
      </w:r>
      <w:proofErr w:type="gramStart"/>
      <w:r w:rsidRPr="00020E96">
        <w:rPr>
          <w:rFonts w:ascii="Times New Roman" w:hAnsi="Times New Roman" w:cs="Times New Roman"/>
          <w:sz w:val="24"/>
          <w:szCs w:val="24"/>
          <w:lang w:val="en-US"/>
        </w:rPr>
        <w:t>transformation.³</w:t>
      </w:r>
      <w:proofErr w:type="gramEnd"/>
      <w:r w:rsidRPr="00020E96">
        <w:rPr>
          <w:rFonts w:ascii="Times New Roman" w:hAnsi="Times New Roman" w:cs="Times New Roman"/>
          <w:sz w:val="24"/>
          <w:szCs w:val="24"/>
          <w:lang w:val="en-US"/>
        </w:rPr>
        <w:t>³</w:t>
      </w:r>
    </w:p>
    <w:p w14:paraId="5944789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However, these contributions were accompanied by significant cultural and structural challenges, including the marginalization of indigenous knowledge systems and the creation of economic dependencies. A balanced assessment must therefore recognize both the positive and negative dimensions of missionary </w:t>
      </w:r>
      <w:proofErr w:type="gramStart"/>
      <w:r w:rsidRPr="00020E96">
        <w:rPr>
          <w:rFonts w:ascii="Times New Roman" w:hAnsi="Times New Roman" w:cs="Times New Roman"/>
          <w:sz w:val="24"/>
          <w:szCs w:val="24"/>
          <w:lang w:val="en-US"/>
        </w:rPr>
        <w:t>influence.³</w:t>
      </w:r>
      <w:proofErr w:type="gramEnd"/>
      <w:r w:rsidRPr="00020E96">
        <w:rPr>
          <w:rFonts w:ascii="Times New Roman" w:hAnsi="Times New Roman" w:cs="Times New Roman"/>
          <w:sz w:val="24"/>
          <w:szCs w:val="24"/>
          <w:lang w:val="en-US"/>
        </w:rPr>
        <w:t>⁴</w:t>
      </w:r>
    </w:p>
    <w:p w14:paraId="32D320DB" w14:textId="02F5D9FB" w:rsidR="00020E96" w:rsidRPr="00020E96" w:rsidRDefault="00020E96" w:rsidP="00020E96">
      <w:pPr>
        <w:spacing w:line="480" w:lineRule="auto"/>
        <w:jc w:val="both"/>
        <w:rPr>
          <w:rFonts w:ascii="Times New Roman" w:hAnsi="Times New Roman" w:cs="Times New Roman"/>
          <w:sz w:val="24"/>
          <w:szCs w:val="24"/>
          <w:lang w:val="en-US"/>
        </w:rPr>
      </w:pPr>
    </w:p>
    <w:p w14:paraId="68A04FE4"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4.8 Conclusion</w:t>
      </w:r>
    </w:p>
    <w:p w14:paraId="6925D1F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This chapter has shown that Christian missionary societies played a central role in shaping the socio-economic landscape of Nigeria. Their activities contributed to modernization and institutional development, while also generating cultural transformation and social </w:t>
      </w:r>
      <w:proofErr w:type="gramStart"/>
      <w:r w:rsidRPr="00020E96">
        <w:rPr>
          <w:rFonts w:ascii="Times New Roman" w:hAnsi="Times New Roman" w:cs="Times New Roman"/>
          <w:sz w:val="24"/>
          <w:szCs w:val="24"/>
          <w:lang w:val="en-US"/>
        </w:rPr>
        <w:t>change.³</w:t>
      </w:r>
      <w:proofErr w:type="gramEnd"/>
      <w:r w:rsidRPr="00020E96">
        <w:rPr>
          <w:rFonts w:ascii="Times New Roman" w:hAnsi="Times New Roman" w:cs="Times New Roman"/>
          <w:sz w:val="24"/>
          <w:szCs w:val="24"/>
          <w:lang w:val="en-US"/>
        </w:rPr>
        <w:t>⁵</w:t>
      </w:r>
    </w:p>
    <w:p w14:paraId="1422DEFF" w14:textId="77777777" w:rsidR="00020E96" w:rsidRDefault="00020E96" w:rsidP="002F65E5">
      <w:pPr>
        <w:spacing w:line="480" w:lineRule="auto"/>
        <w:jc w:val="both"/>
        <w:rPr>
          <w:rFonts w:ascii="Times New Roman" w:hAnsi="Times New Roman" w:cs="Times New Roman"/>
          <w:b/>
          <w:bCs/>
          <w:sz w:val="24"/>
          <w:szCs w:val="24"/>
        </w:rPr>
      </w:pPr>
    </w:p>
    <w:p w14:paraId="1F7BA347" w14:textId="0475B126"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ENDNOTES </w:t>
      </w:r>
    </w:p>
    <w:p w14:paraId="6533990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 1841–1891.</w:t>
      </w:r>
      <w:r w:rsidRPr="00020E96">
        <w:rPr>
          <w:rFonts w:ascii="Times New Roman" w:hAnsi="Times New Roman" w:cs="Times New Roman"/>
          <w:sz w:val="24"/>
          <w:szCs w:val="24"/>
          <w:lang w:val="en-US"/>
        </w:rPr>
        <w:t xml:space="preserve"> (London: Longman, 1965), 72. </w:t>
      </w:r>
    </w:p>
    <w:p w14:paraId="0783AC1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(Michigan: Eerdmans, 1995), 88. </w:t>
      </w:r>
    </w:p>
    <w:p w14:paraId="616EC24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 1842–1914.</w:t>
      </w:r>
      <w:r w:rsidRPr="00020E96">
        <w:rPr>
          <w:rFonts w:ascii="Times New Roman" w:hAnsi="Times New Roman" w:cs="Times New Roman"/>
          <w:sz w:val="24"/>
          <w:szCs w:val="24"/>
          <w:lang w:val="en-US"/>
        </w:rPr>
        <w:t xml:space="preserve"> (London: Longman, 1966), 41. </w:t>
      </w:r>
    </w:p>
    <w:p w14:paraId="71210825"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92. </w:t>
      </w:r>
    </w:p>
    <w:p w14:paraId="1B425D2B"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Flint, J. E. </w:t>
      </w:r>
      <w:r w:rsidRPr="00020E96">
        <w:rPr>
          <w:rFonts w:ascii="Times New Roman" w:hAnsi="Times New Roman" w:cs="Times New Roman"/>
          <w:i/>
          <w:iCs/>
          <w:sz w:val="24"/>
          <w:szCs w:val="24"/>
          <w:lang w:val="en-US"/>
        </w:rPr>
        <w:t>Christian Missions and Colonial Rule in Tropical Africa.</w:t>
      </w:r>
      <w:r w:rsidRPr="00020E96">
        <w:rPr>
          <w:rFonts w:ascii="Times New Roman" w:hAnsi="Times New Roman" w:cs="Times New Roman"/>
          <w:sz w:val="24"/>
          <w:szCs w:val="24"/>
          <w:lang w:val="en-US"/>
        </w:rPr>
        <w:t xml:space="preserve"> (London: Oxford University Press, 1968), 50. </w:t>
      </w:r>
    </w:p>
    <w:p w14:paraId="5BFCF97C"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w:t>
      </w:r>
      <w:r w:rsidRPr="00020E96">
        <w:rPr>
          <w:rFonts w:ascii="Times New Roman" w:hAnsi="Times New Roman" w:cs="Times New Roman"/>
          <w:sz w:val="24"/>
          <w:szCs w:val="24"/>
          <w:lang w:val="en-US"/>
        </w:rPr>
        <w:t xml:space="preserve"> 75. </w:t>
      </w:r>
    </w:p>
    <w:p w14:paraId="12FBF31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 An African Story.</w:t>
      </w:r>
      <w:r w:rsidRPr="00020E96">
        <w:rPr>
          <w:rFonts w:ascii="Times New Roman" w:hAnsi="Times New Roman" w:cs="Times New Roman"/>
          <w:sz w:val="24"/>
          <w:szCs w:val="24"/>
          <w:lang w:val="en-US"/>
        </w:rPr>
        <w:t xml:space="preserve"> (Pretoria: University of Pretoria Press, 2005), 81. </w:t>
      </w:r>
    </w:p>
    <w:p w14:paraId="66A9D2E2"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w:t>
      </w:r>
      <w:r w:rsidRPr="00020E96">
        <w:rPr>
          <w:rFonts w:ascii="Times New Roman" w:hAnsi="Times New Roman" w:cs="Times New Roman"/>
          <w:sz w:val="24"/>
          <w:szCs w:val="24"/>
          <w:lang w:val="en-US"/>
        </w:rPr>
        <w:t xml:space="preserve"> 44. </w:t>
      </w:r>
    </w:p>
    <w:p w14:paraId="1C0C08E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w:t>
      </w:r>
      <w:r w:rsidRPr="00020E96">
        <w:rPr>
          <w:rFonts w:ascii="Times New Roman" w:hAnsi="Times New Roman" w:cs="Times New Roman"/>
          <w:sz w:val="24"/>
          <w:szCs w:val="24"/>
          <w:lang w:val="en-US"/>
        </w:rPr>
        <w:t xml:space="preserve"> 80. </w:t>
      </w:r>
    </w:p>
    <w:p w14:paraId="14BEA033"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w:t>
      </w:r>
      <w:r w:rsidRPr="00020E96">
        <w:rPr>
          <w:rFonts w:ascii="Times New Roman" w:hAnsi="Times New Roman" w:cs="Times New Roman"/>
          <w:sz w:val="24"/>
          <w:szCs w:val="24"/>
          <w:lang w:val="en-US"/>
        </w:rPr>
        <w:t xml:space="preserve"> 85. </w:t>
      </w:r>
    </w:p>
    <w:p w14:paraId="701477ED"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100. </w:t>
      </w:r>
    </w:p>
    <w:p w14:paraId="5C49B02A"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Flint, J. E. </w:t>
      </w:r>
      <w:r w:rsidRPr="00020E96">
        <w:rPr>
          <w:rFonts w:ascii="Times New Roman" w:hAnsi="Times New Roman" w:cs="Times New Roman"/>
          <w:i/>
          <w:iCs/>
          <w:sz w:val="24"/>
          <w:szCs w:val="24"/>
          <w:lang w:val="en-US"/>
        </w:rPr>
        <w:t>Christian Missions and Colonial Rule,</w:t>
      </w:r>
      <w:r w:rsidRPr="00020E96">
        <w:rPr>
          <w:rFonts w:ascii="Times New Roman" w:hAnsi="Times New Roman" w:cs="Times New Roman"/>
          <w:sz w:val="24"/>
          <w:szCs w:val="24"/>
          <w:lang w:val="en-US"/>
        </w:rPr>
        <w:t xml:space="preserve"> 63. </w:t>
      </w:r>
    </w:p>
    <w:p w14:paraId="11F818D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w:t>
      </w:r>
      <w:r w:rsidRPr="00020E96">
        <w:rPr>
          <w:rFonts w:ascii="Times New Roman" w:hAnsi="Times New Roman" w:cs="Times New Roman"/>
          <w:sz w:val="24"/>
          <w:szCs w:val="24"/>
          <w:lang w:val="en-US"/>
        </w:rPr>
        <w:t xml:space="preserve"> 52. </w:t>
      </w:r>
    </w:p>
    <w:p w14:paraId="75DDEB4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w:t>
      </w:r>
      <w:r w:rsidRPr="00020E96">
        <w:rPr>
          <w:rFonts w:ascii="Times New Roman" w:hAnsi="Times New Roman" w:cs="Times New Roman"/>
          <w:sz w:val="24"/>
          <w:szCs w:val="24"/>
          <w:lang w:val="en-US"/>
        </w:rPr>
        <w:t xml:space="preserve"> 85. </w:t>
      </w:r>
    </w:p>
    <w:p w14:paraId="5D98410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110. </w:t>
      </w:r>
    </w:p>
    <w:p w14:paraId="3503D74D"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w:t>
      </w:r>
      <w:r w:rsidRPr="00020E96">
        <w:rPr>
          <w:rFonts w:ascii="Times New Roman" w:hAnsi="Times New Roman" w:cs="Times New Roman"/>
          <w:sz w:val="24"/>
          <w:szCs w:val="24"/>
          <w:lang w:val="en-US"/>
        </w:rPr>
        <w:t xml:space="preserve"> 90. </w:t>
      </w:r>
    </w:p>
    <w:p w14:paraId="6F67876D"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Flint, J. E. </w:t>
      </w:r>
      <w:r w:rsidRPr="00020E96">
        <w:rPr>
          <w:rFonts w:ascii="Times New Roman" w:hAnsi="Times New Roman" w:cs="Times New Roman"/>
          <w:i/>
          <w:iCs/>
          <w:sz w:val="24"/>
          <w:szCs w:val="24"/>
          <w:lang w:val="en-US"/>
        </w:rPr>
        <w:t>Christian Missions and Colonial Rule,</w:t>
      </w:r>
      <w:r w:rsidRPr="00020E96">
        <w:rPr>
          <w:rFonts w:ascii="Times New Roman" w:hAnsi="Times New Roman" w:cs="Times New Roman"/>
          <w:sz w:val="24"/>
          <w:szCs w:val="24"/>
          <w:lang w:val="en-US"/>
        </w:rPr>
        <w:t xml:space="preserve"> 68. </w:t>
      </w:r>
    </w:p>
    <w:p w14:paraId="71C3545C"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115. </w:t>
      </w:r>
    </w:p>
    <w:p w14:paraId="6D883FAF"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w:t>
      </w:r>
      <w:r w:rsidRPr="00020E96">
        <w:rPr>
          <w:rFonts w:ascii="Times New Roman" w:hAnsi="Times New Roman" w:cs="Times New Roman"/>
          <w:sz w:val="24"/>
          <w:szCs w:val="24"/>
          <w:lang w:val="en-US"/>
        </w:rPr>
        <w:t xml:space="preserve"> 95. </w:t>
      </w:r>
    </w:p>
    <w:p w14:paraId="1F001CE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Sanneh, Lamin. </w:t>
      </w:r>
      <w:r w:rsidRPr="00020E96">
        <w:rPr>
          <w:rFonts w:ascii="Times New Roman" w:hAnsi="Times New Roman" w:cs="Times New Roman"/>
          <w:i/>
          <w:iCs/>
          <w:sz w:val="24"/>
          <w:szCs w:val="24"/>
          <w:lang w:val="en-US"/>
        </w:rPr>
        <w:t>West African Christianity: The Religious Impact.</w:t>
      </w:r>
      <w:r w:rsidRPr="00020E96">
        <w:rPr>
          <w:rFonts w:ascii="Times New Roman" w:hAnsi="Times New Roman" w:cs="Times New Roman"/>
          <w:sz w:val="24"/>
          <w:szCs w:val="24"/>
          <w:lang w:val="en-US"/>
        </w:rPr>
        <w:t xml:space="preserve"> (London: C. Hurst, 1983), 92. </w:t>
      </w:r>
    </w:p>
    <w:p w14:paraId="62628FC8"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Sanneh, Lamin. </w:t>
      </w:r>
      <w:r w:rsidRPr="00020E96">
        <w:rPr>
          <w:rFonts w:ascii="Times New Roman" w:hAnsi="Times New Roman" w:cs="Times New Roman"/>
          <w:i/>
          <w:iCs/>
          <w:sz w:val="24"/>
          <w:szCs w:val="24"/>
          <w:lang w:val="en-US"/>
        </w:rPr>
        <w:t>West African Christianity,</w:t>
      </w:r>
      <w:r w:rsidRPr="00020E96">
        <w:rPr>
          <w:rFonts w:ascii="Times New Roman" w:hAnsi="Times New Roman" w:cs="Times New Roman"/>
          <w:sz w:val="24"/>
          <w:szCs w:val="24"/>
          <w:lang w:val="en-US"/>
        </w:rPr>
        <w:t xml:space="preserve"> 95. </w:t>
      </w:r>
    </w:p>
    <w:p w14:paraId="7A32C3C5"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Flint, J. E. </w:t>
      </w:r>
      <w:r w:rsidRPr="00020E96">
        <w:rPr>
          <w:rFonts w:ascii="Times New Roman" w:hAnsi="Times New Roman" w:cs="Times New Roman"/>
          <w:i/>
          <w:iCs/>
          <w:sz w:val="24"/>
          <w:szCs w:val="24"/>
          <w:lang w:val="en-US"/>
        </w:rPr>
        <w:t>Christian Missions and Colonial Rule,</w:t>
      </w:r>
      <w:r w:rsidRPr="00020E96">
        <w:rPr>
          <w:rFonts w:ascii="Times New Roman" w:hAnsi="Times New Roman" w:cs="Times New Roman"/>
          <w:sz w:val="24"/>
          <w:szCs w:val="24"/>
          <w:lang w:val="en-US"/>
        </w:rPr>
        <w:t xml:space="preserve"> 72. </w:t>
      </w:r>
    </w:p>
    <w:p w14:paraId="088D4DC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w:t>
      </w:r>
      <w:r w:rsidRPr="00020E96">
        <w:rPr>
          <w:rFonts w:ascii="Times New Roman" w:hAnsi="Times New Roman" w:cs="Times New Roman"/>
          <w:sz w:val="24"/>
          <w:szCs w:val="24"/>
          <w:lang w:val="en-US"/>
        </w:rPr>
        <w:t xml:space="preserve"> 100. </w:t>
      </w:r>
    </w:p>
    <w:p w14:paraId="2FEDDD2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w:t>
      </w:r>
      <w:r w:rsidRPr="00020E96">
        <w:rPr>
          <w:rFonts w:ascii="Times New Roman" w:hAnsi="Times New Roman" w:cs="Times New Roman"/>
          <w:sz w:val="24"/>
          <w:szCs w:val="24"/>
          <w:lang w:val="en-US"/>
        </w:rPr>
        <w:t xml:space="preserve"> 60. </w:t>
      </w:r>
    </w:p>
    <w:p w14:paraId="534AFA4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Flint, J. E. </w:t>
      </w:r>
      <w:r w:rsidRPr="00020E96">
        <w:rPr>
          <w:rFonts w:ascii="Times New Roman" w:hAnsi="Times New Roman" w:cs="Times New Roman"/>
          <w:i/>
          <w:iCs/>
          <w:sz w:val="24"/>
          <w:szCs w:val="24"/>
          <w:lang w:val="en-US"/>
        </w:rPr>
        <w:t>Christian Missions and Colonial Rule,</w:t>
      </w:r>
      <w:r w:rsidRPr="00020E96">
        <w:rPr>
          <w:rFonts w:ascii="Times New Roman" w:hAnsi="Times New Roman" w:cs="Times New Roman"/>
          <w:sz w:val="24"/>
          <w:szCs w:val="24"/>
          <w:lang w:val="en-US"/>
        </w:rPr>
        <w:t xml:space="preserve"> 75. </w:t>
      </w:r>
    </w:p>
    <w:p w14:paraId="7E70B4C8"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125. </w:t>
      </w:r>
    </w:p>
    <w:p w14:paraId="44D45CEF"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w:t>
      </w:r>
      <w:r w:rsidRPr="00020E96">
        <w:rPr>
          <w:rFonts w:ascii="Times New Roman" w:hAnsi="Times New Roman" w:cs="Times New Roman"/>
          <w:sz w:val="24"/>
          <w:szCs w:val="24"/>
          <w:lang w:val="en-US"/>
        </w:rPr>
        <w:t xml:space="preserve"> 95. </w:t>
      </w:r>
    </w:p>
    <w:p w14:paraId="21FE1577"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w:t>
      </w:r>
      <w:r w:rsidRPr="00020E96">
        <w:rPr>
          <w:rFonts w:ascii="Times New Roman" w:hAnsi="Times New Roman" w:cs="Times New Roman"/>
          <w:sz w:val="24"/>
          <w:szCs w:val="24"/>
          <w:lang w:val="en-US"/>
        </w:rPr>
        <w:t xml:space="preserve"> 65. </w:t>
      </w:r>
    </w:p>
    <w:p w14:paraId="2B8A4B80"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 xml:space="preserve">Sanneh, Lamin. </w:t>
      </w:r>
      <w:r w:rsidRPr="00020E96">
        <w:rPr>
          <w:rFonts w:ascii="Times New Roman" w:hAnsi="Times New Roman" w:cs="Times New Roman"/>
          <w:i/>
          <w:iCs/>
          <w:sz w:val="24"/>
          <w:szCs w:val="24"/>
          <w:lang w:val="en-US"/>
        </w:rPr>
        <w:t>West African Christianity,</w:t>
      </w:r>
      <w:r w:rsidRPr="00020E96">
        <w:rPr>
          <w:rFonts w:ascii="Times New Roman" w:hAnsi="Times New Roman" w:cs="Times New Roman"/>
          <w:sz w:val="24"/>
          <w:szCs w:val="24"/>
          <w:lang w:val="en-US"/>
        </w:rPr>
        <w:t xml:space="preserve"> 105. </w:t>
      </w:r>
    </w:p>
    <w:p w14:paraId="737F3C19"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Kalu, Ogbu. </w:t>
      </w:r>
      <w:r w:rsidRPr="00020E96">
        <w:rPr>
          <w:rFonts w:ascii="Times New Roman" w:hAnsi="Times New Roman" w:cs="Times New Roman"/>
          <w:i/>
          <w:iCs/>
          <w:sz w:val="24"/>
          <w:szCs w:val="24"/>
          <w:lang w:val="en-US"/>
        </w:rPr>
        <w:t>African Christianity,</w:t>
      </w:r>
      <w:r w:rsidRPr="00020E96">
        <w:rPr>
          <w:rFonts w:ascii="Times New Roman" w:hAnsi="Times New Roman" w:cs="Times New Roman"/>
          <w:sz w:val="24"/>
          <w:szCs w:val="24"/>
          <w:lang w:val="en-US"/>
        </w:rPr>
        <w:t xml:space="preserve"> 102. </w:t>
      </w:r>
    </w:p>
    <w:p w14:paraId="733179AC"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Flint, J. E. </w:t>
      </w:r>
      <w:r w:rsidRPr="00020E96">
        <w:rPr>
          <w:rFonts w:ascii="Times New Roman" w:hAnsi="Times New Roman" w:cs="Times New Roman"/>
          <w:i/>
          <w:iCs/>
          <w:sz w:val="24"/>
          <w:szCs w:val="24"/>
          <w:lang w:val="en-US"/>
        </w:rPr>
        <w:t>Christian Missions and Colonial Rule,</w:t>
      </w:r>
      <w:r w:rsidRPr="00020E96">
        <w:rPr>
          <w:rFonts w:ascii="Times New Roman" w:hAnsi="Times New Roman" w:cs="Times New Roman"/>
          <w:sz w:val="24"/>
          <w:szCs w:val="24"/>
          <w:lang w:val="en-US"/>
        </w:rPr>
        <w:t xml:space="preserve"> 80. </w:t>
      </w:r>
    </w:p>
    <w:p w14:paraId="4C15BF95"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Sanneh, Lamin. </w:t>
      </w:r>
      <w:r w:rsidRPr="00020E96">
        <w:rPr>
          <w:rFonts w:ascii="Times New Roman" w:hAnsi="Times New Roman" w:cs="Times New Roman"/>
          <w:i/>
          <w:iCs/>
          <w:sz w:val="24"/>
          <w:szCs w:val="24"/>
          <w:lang w:val="en-US"/>
        </w:rPr>
        <w:t>West African Christianity,</w:t>
      </w:r>
      <w:r w:rsidRPr="00020E96">
        <w:rPr>
          <w:rFonts w:ascii="Times New Roman" w:hAnsi="Times New Roman" w:cs="Times New Roman"/>
          <w:sz w:val="24"/>
          <w:szCs w:val="24"/>
          <w:lang w:val="en-US"/>
        </w:rPr>
        <w:t xml:space="preserve"> 110. </w:t>
      </w:r>
    </w:p>
    <w:p w14:paraId="796399F5"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Isichei, Elizabeth. </w:t>
      </w:r>
      <w:r w:rsidRPr="00020E96">
        <w:rPr>
          <w:rFonts w:ascii="Times New Roman" w:hAnsi="Times New Roman" w:cs="Times New Roman"/>
          <w:i/>
          <w:iCs/>
          <w:sz w:val="24"/>
          <w:szCs w:val="24"/>
          <w:lang w:val="en-US"/>
        </w:rPr>
        <w:t>A History of Christianity in Africa,</w:t>
      </w:r>
      <w:r w:rsidRPr="00020E96">
        <w:rPr>
          <w:rFonts w:ascii="Times New Roman" w:hAnsi="Times New Roman" w:cs="Times New Roman"/>
          <w:sz w:val="24"/>
          <w:szCs w:val="24"/>
          <w:lang w:val="en-US"/>
        </w:rPr>
        <w:t xml:space="preserve"> 130. </w:t>
      </w:r>
    </w:p>
    <w:p w14:paraId="7D163C3E"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proofErr w:type="spellStart"/>
      <w:r w:rsidRPr="00020E96">
        <w:rPr>
          <w:rFonts w:ascii="Times New Roman" w:hAnsi="Times New Roman" w:cs="Times New Roman"/>
          <w:sz w:val="24"/>
          <w:szCs w:val="24"/>
          <w:lang w:val="en-US"/>
        </w:rPr>
        <w:t>Ayandele</w:t>
      </w:r>
      <w:proofErr w:type="spellEnd"/>
      <w:r w:rsidRPr="00020E96">
        <w:rPr>
          <w:rFonts w:ascii="Times New Roman" w:hAnsi="Times New Roman" w:cs="Times New Roman"/>
          <w:sz w:val="24"/>
          <w:szCs w:val="24"/>
          <w:lang w:val="en-US"/>
        </w:rPr>
        <w:t xml:space="preserve">, E. A. </w:t>
      </w:r>
      <w:r w:rsidRPr="00020E96">
        <w:rPr>
          <w:rFonts w:ascii="Times New Roman" w:hAnsi="Times New Roman" w:cs="Times New Roman"/>
          <w:i/>
          <w:iCs/>
          <w:sz w:val="24"/>
          <w:szCs w:val="24"/>
          <w:lang w:val="en-US"/>
        </w:rPr>
        <w:t>The Missionary Impact on Modern Nigeria,</w:t>
      </w:r>
      <w:r w:rsidRPr="00020E96">
        <w:rPr>
          <w:rFonts w:ascii="Times New Roman" w:hAnsi="Times New Roman" w:cs="Times New Roman"/>
          <w:sz w:val="24"/>
          <w:szCs w:val="24"/>
          <w:lang w:val="en-US"/>
        </w:rPr>
        <w:t xml:space="preserve"> 70. </w:t>
      </w:r>
    </w:p>
    <w:p w14:paraId="59121A9F" w14:textId="77777777" w:rsidR="00020E96" w:rsidRPr="00020E96" w:rsidRDefault="00020E96" w:rsidP="00020E96">
      <w:pPr>
        <w:numPr>
          <w:ilvl w:val="0"/>
          <w:numId w:val="13"/>
        </w:num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Ajayi, J. F. Ade. </w:t>
      </w:r>
      <w:r w:rsidRPr="00020E96">
        <w:rPr>
          <w:rFonts w:ascii="Times New Roman" w:hAnsi="Times New Roman" w:cs="Times New Roman"/>
          <w:i/>
          <w:iCs/>
          <w:sz w:val="24"/>
          <w:szCs w:val="24"/>
          <w:lang w:val="en-US"/>
        </w:rPr>
        <w:t>Christian Missions in Nigeria,</w:t>
      </w:r>
      <w:r w:rsidRPr="00020E96">
        <w:rPr>
          <w:rFonts w:ascii="Times New Roman" w:hAnsi="Times New Roman" w:cs="Times New Roman"/>
          <w:sz w:val="24"/>
          <w:szCs w:val="24"/>
          <w:lang w:val="en-US"/>
        </w:rPr>
        <w:t xml:space="preserve"> 102.</w:t>
      </w:r>
    </w:p>
    <w:p w14:paraId="0D241172" w14:textId="77777777" w:rsidR="00020E96" w:rsidRDefault="00020E96" w:rsidP="002F65E5">
      <w:pPr>
        <w:spacing w:line="480" w:lineRule="auto"/>
        <w:jc w:val="both"/>
        <w:rPr>
          <w:rFonts w:ascii="Times New Roman" w:hAnsi="Times New Roman" w:cs="Times New Roman"/>
          <w:sz w:val="24"/>
          <w:szCs w:val="24"/>
        </w:rPr>
      </w:pPr>
    </w:p>
    <w:p w14:paraId="470C98FF" w14:textId="77777777" w:rsidR="00020E96" w:rsidRDefault="00020E96" w:rsidP="002F65E5">
      <w:pPr>
        <w:spacing w:line="480" w:lineRule="auto"/>
        <w:jc w:val="both"/>
        <w:rPr>
          <w:rFonts w:ascii="Times New Roman" w:hAnsi="Times New Roman" w:cs="Times New Roman"/>
          <w:sz w:val="24"/>
          <w:szCs w:val="24"/>
        </w:rPr>
      </w:pPr>
    </w:p>
    <w:p w14:paraId="0E89149A" w14:textId="77777777" w:rsidR="00020E96" w:rsidRDefault="00020E96" w:rsidP="002F65E5">
      <w:pPr>
        <w:spacing w:line="480" w:lineRule="auto"/>
        <w:jc w:val="both"/>
        <w:rPr>
          <w:rFonts w:ascii="Times New Roman" w:hAnsi="Times New Roman" w:cs="Times New Roman"/>
          <w:sz w:val="24"/>
          <w:szCs w:val="24"/>
        </w:rPr>
      </w:pPr>
    </w:p>
    <w:p w14:paraId="509D994F" w14:textId="77777777" w:rsidR="00020E96" w:rsidRDefault="00020E96" w:rsidP="002F65E5">
      <w:pPr>
        <w:spacing w:line="480" w:lineRule="auto"/>
        <w:jc w:val="both"/>
        <w:rPr>
          <w:rFonts w:ascii="Times New Roman" w:hAnsi="Times New Roman" w:cs="Times New Roman"/>
          <w:sz w:val="24"/>
          <w:szCs w:val="24"/>
        </w:rPr>
      </w:pPr>
    </w:p>
    <w:p w14:paraId="6CD9CF0C" w14:textId="77777777" w:rsidR="00020E96" w:rsidRDefault="00020E96" w:rsidP="002F65E5">
      <w:pPr>
        <w:spacing w:line="480" w:lineRule="auto"/>
        <w:jc w:val="both"/>
        <w:rPr>
          <w:rFonts w:ascii="Times New Roman" w:hAnsi="Times New Roman" w:cs="Times New Roman"/>
          <w:sz w:val="24"/>
          <w:szCs w:val="24"/>
        </w:rPr>
      </w:pPr>
    </w:p>
    <w:p w14:paraId="57592C5E" w14:textId="77777777" w:rsidR="00020E96" w:rsidRDefault="00020E96" w:rsidP="002F65E5">
      <w:pPr>
        <w:spacing w:line="480" w:lineRule="auto"/>
        <w:jc w:val="both"/>
        <w:rPr>
          <w:rFonts w:ascii="Times New Roman" w:hAnsi="Times New Roman" w:cs="Times New Roman"/>
          <w:sz w:val="24"/>
          <w:szCs w:val="24"/>
        </w:rPr>
      </w:pPr>
    </w:p>
    <w:p w14:paraId="322E97FF" w14:textId="77777777" w:rsidR="00020E96" w:rsidRDefault="00020E96" w:rsidP="002F65E5">
      <w:pPr>
        <w:spacing w:line="480" w:lineRule="auto"/>
        <w:jc w:val="both"/>
        <w:rPr>
          <w:rFonts w:ascii="Times New Roman" w:hAnsi="Times New Roman" w:cs="Times New Roman"/>
          <w:sz w:val="24"/>
          <w:szCs w:val="24"/>
        </w:rPr>
      </w:pPr>
    </w:p>
    <w:p w14:paraId="052FC39A" w14:textId="77777777" w:rsidR="00020E96" w:rsidRDefault="00020E96" w:rsidP="002F65E5">
      <w:pPr>
        <w:spacing w:line="480" w:lineRule="auto"/>
        <w:jc w:val="both"/>
        <w:rPr>
          <w:rFonts w:ascii="Times New Roman" w:hAnsi="Times New Roman" w:cs="Times New Roman"/>
          <w:sz w:val="24"/>
          <w:szCs w:val="24"/>
        </w:rPr>
      </w:pPr>
    </w:p>
    <w:p w14:paraId="17F2745C" w14:textId="77777777" w:rsidR="00020E96" w:rsidRDefault="00020E96" w:rsidP="002F65E5">
      <w:pPr>
        <w:spacing w:line="480" w:lineRule="auto"/>
        <w:jc w:val="both"/>
        <w:rPr>
          <w:rFonts w:ascii="Times New Roman" w:hAnsi="Times New Roman" w:cs="Times New Roman"/>
          <w:sz w:val="24"/>
          <w:szCs w:val="24"/>
        </w:rPr>
      </w:pPr>
    </w:p>
    <w:p w14:paraId="3F50E8E4" w14:textId="77777777" w:rsidR="00020E96" w:rsidRDefault="00020E96" w:rsidP="002F65E5">
      <w:pPr>
        <w:spacing w:line="480" w:lineRule="auto"/>
        <w:jc w:val="both"/>
        <w:rPr>
          <w:rFonts w:ascii="Times New Roman" w:hAnsi="Times New Roman" w:cs="Times New Roman"/>
          <w:sz w:val="24"/>
          <w:szCs w:val="24"/>
        </w:rPr>
      </w:pPr>
    </w:p>
    <w:p w14:paraId="4D20AD01" w14:textId="77777777" w:rsidR="00020E96" w:rsidRPr="00020E96" w:rsidRDefault="00020E96" w:rsidP="005A0E66">
      <w:pPr>
        <w:spacing w:line="480" w:lineRule="auto"/>
        <w:jc w:val="center"/>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lastRenderedPageBreak/>
        <w:t>CHAPTER FIVE</w:t>
      </w:r>
    </w:p>
    <w:p w14:paraId="7999E124" w14:textId="77777777" w:rsidR="00020E96" w:rsidRPr="00020E96" w:rsidRDefault="00020E96" w:rsidP="005A0E66">
      <w:pPr>
        <w:spacing w:line="480" w:lineRule="auto"/>
        <w:jc w:val="center"/>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SUMMARY, CONCLUSION AND RECOMMENDATIONS</w:t>
      </w:r>
    </w:p>
    <w:p w14:paraId="1F5F23DB"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5.1 Introduction</w:t>
      </w:r>
    </w:p>
    <w:p w14:paraId="1FEF531D"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This chapter presents the summary of the study, draws conclusions based on the findings, and offers recommendations for policy, practice, and further research. The chapter synthesizes the major arguments developed in the preceding chapters, particularly the historical evolution and socio-economic contributions of Christian missionary societies in Nigeria.</w:t>
      </w:r>
    </w:p>
    <w:p w14:paraId="2C6BBB44" w14:textId="1872B0D0"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It also reflects on the broader implications of missionary activities within the context of social transformation, cultural change, and institutional development. By evaluating both the positive outcomes and inherent limitations of missionary interventions, this chapter provides a balanced perspective on their enduring legacy in Nigerian society.</w:t>
      </w:r>
    </w:p>
    <w:p w14:paraId="3BFBEE3B"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5.2 Summary of Findings</w:t>
      </w:r>
    </w:p>
    <w:p w14:paraId="4AEF0EB2"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 study examined the socio-economic activities of Christian missionary societies in West Africa, with particular reference to Nigeria. It established that missionary expansion in the nineteenth and early twentieth centuries was closely linked to broader global developments, including the abolition of the transatlantic slave trade, European imperial expansion, and the rise of humanitarian movements.</w:t>
      </w:r>
    </w:p>
    <w:p w14:paraId="5013A48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 findings reveal that missionary societies were not merely religious institutions but also agents of socio-economic transformation. Their activities extended into critical sectors such as education, healthcare, social welfare, economic development, and cultural reorientation.</w:t>
      </w:r>
    </w:p>
    <w:p w14:paraId="1C9B64B3"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In the area of education, the study found that missionary societies introduced Western-style formal education, which significantly increased literacy levels and produced an educated elite. This group played a vital role in colonial administration and later contributed to nationalist movements and the struggle for independence. However, the study also identified regional disparities in educational development and the marginalization of indigenous knowledge systems.</w:t>
      </w:r>
    </w:p>
    <w:p w14:paraId="1072ED7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With respect to healthcare, missionary societies introduced modern medical practices and established hospitals and clinics, particularly in rural areas. These interventions improved public health outcomes and increased access to medical services. At the same time, the integration of evangelism into healthcare delivery raised ethical concerns about the use of medical services as a means of religious conversion.</w:t>
      </w:r>
    </w:p>
    <w:p w14:paraId="240C97D1"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 study further revealed that missionary societies contributed to social welfare through humanitarian initiatives, including the establishment of orphanages and advocacy for the abolition of slavery and other practices considered inhumane. While these reforms promoted social change, they often conflicted with indigenous cultural practices, leading to resistance and tension within local communities.</w:t>
      </w:r>
    </w:p>
    <w:p w14:paraId="1228FF8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In the economic sphere, missionary activities facilitated the transition from the slave trade to legitimate commerce, encouraged agricultural development, and promoted vocational training. These contributions enhanced economic productivity and integration into global trade networks. However, they also introduced elements of dependency on foreign systems and external economic influences.</w:t>
      </w:r>
    </w:p>
    <w:p w14:paraId="49DE8B6B"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 xml:space="preserve">Finally, the study highlighted the cultural and linguistic impact of missionary activities. While missionaries contributed to the development of indigenous languages through translation and </w:t>
      </w:r>
      <w:r w:rsidRPr="00020E96">
        <w:rPr>
          <w:rFonts w:ascii="Times New Roman" w:hAnsi="Times New Roman" w:cs="Times New Roman"/>
          <w:sz w:val="24"/>
          <w:szCs w:val="24"/>
          <w:lang w:val="en-US"/>
        </w:rPr>
        <w:lastRenderedPageBreak/>
        <w:t>literacy, they also promoted cultural transformation that led to the erosion of certain traditional beliefs and practices.</w:t>
      </w:r>
    </w:p>
    <w:p w14:paraId="41E519C3" w14:textId="6232A3FB"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Overall, the findings demonstrate that the contributions of Christian missionary societies were complex and multifaceted, involving both transformative benefits and significant challenges.</w:t>
      </w:r>
    </w:p>
    <w:p w14:paraId="0D1A1600"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5.3 Conclusion</w:t>
      </w:r>
    </w:p>
    <w:p w14:paraId="3CCAAE6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 role of Christian missionary societies in the socio-economic development of Nigeria cannot be understood in simplistic or one-dimensional terms. Their activities were embedded within a broader historical context characterized by colonial expansion, cultural interaction, and global economic change.</w:t>
      </w:r>
    </w:p>
    <w:p w14:paraId="46918C4B"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Missionary societies made substantial contributions to the development of key institutions in Nigeria, particularly in education and healthcare. These contributions laid the foundation for modern systems that continue to shape Nigerian society. The introduction of formal education fostered intellectual development and political consciousness, while healthcare initiatives improved public health and expanded access to medical services.</w:t>
      </w:r>
    </w:p>
    <w:p w14:paraId="58C00225"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At the same time, missionary activities were associated with significant cultural and social transformations. The promotion of Western values and religious beliefs often resulted in the marginalization of indigenous knowledge systems and traditional practices. This created tensions between continuity and change, as Nigerian societies navigated the complexities of cultural adaptation and identity formation.</w:t>
      </w:r>
    </w:p>
    <w:p w14:paraId="591F2AAB"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Furthermore, the integration of Nigeria into global economic systems through missionary influence had both positive and negative implications. While it created opportunities for economic growth and development, it also introduced structural dependencies that have persisted over time.</w:t>
      </w:r>
    </w:p>
    <w:p w14:paraId="01E323CA" w14:textId="47E2951D"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 study therefore concludes that the legacy of Christian missionary societies in Nigeria is characterized by a dual impact. On one hand, they contributed to modernization and institutional development; on the other hand, they facilitated cultural transformation and external dependency. A comprehensive understanding of their role must take into account this dynamic interplay between progress and disruption.</w:t>
      </w:r>
    </w:p>
    <w:p w14:paraId="01E0B6D5"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5.4 Recommendations</w:t>
      </w:r>
    </w:p>
    <w:p w14:paraId="24D2B092"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5.4.1 Integration of Indigenous Knowledge and Cultural Systems</w:t>
      </w:r>
    </w:p>
    <w:p w14:paraId="41CC9B7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There is a need to integrate indigenous knowledge systems into contemporary educational and social frameworks. This will help to preserve cultural heritage while ensuring that development initiatives remain contextually relevant and sustainable.</w:t>
      </w:r>
    </w:p>
    <w:p w14:paraId="6173F80B"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5.4.2 Strengthening and Reforming Educational Systems</w:t>
      </w:r>
    </w:p>
    <w:p w14:paraId="38FFAE77"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Educational policies should build upon the foundations established by missionary institutions while addressing their limitations. Greater emphasis should be placed on the inclusion of African history, languages, and cultural studies to promote a more balanced and inclusive curriculum.</w:t>
      </w:r>
    </w:p>
    <w:p w14:paraId="43D4D75C"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5.4.3 Enhancing Healthcare Delivery and Ethical Standards</w:t>
      </w:r>
    </w:p>
    <w:p w14:paraId="5756ACE0"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Healthcare systems should continue to expand access to underserved communities, particularly in rural areas. At the same time, there should be a clear separation between medical services and religious activities to ensure ethical standards and inclusivity in healthcare delivery.</w:t>
      </w:r>
    </w:p>
    <w:p w14:paraId="33330004"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lastRenderedPageBreak/>
        <w:t>5.4.4 Promotion of Cultural Identity and Social Cohesion</w:t>
      </w:r>
    </w:p>
    <w:p w14:paraId="46946FD8"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Efforts should be made to promote cultural identity and social cohesion in the face of historical and contemporary external influences. This includes supporting cultural institutions, encouraging community-based initiatives, and fostering dialogue between traditional and modern systems.</w:t>
      </w:r>
    </w:p>
    <w:p w14:paraId="47939BDE"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5.4.5 Encouraging Sustainable Economic Development</w:t>
      </w:r>
    </w:p>
    <w:p w14:paraId="2440AABD" w14:textId="3F9632AA"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Economic policies should focus on reducing dependency on external systems by promoting local industries, entrepreneurship, and innovation. This will enhance economic resilience and ensure long-term sustainable development.</w:t>
      </w:r>
    </w:p>
    <w:p w14:paraId="5FE2E8F4"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5.5 Contribution to Knowledge</w:t>
      </w:r>
    </w:p>
    <w:p w14:paraId="1F0FBFBF"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This study contributes to existing scholarship by providing a comprehensive analysis of the socio-economic role of Christian missionary societies in Nigeria. It integrates historical and thematic perspectives to offer a nuanced understanding of missionary activities and their long-term implications.</w:t>
      </w:r>
    </w:p>
    <w:p w14:paraId="1F60B519" w14:textId="3BB6036C"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By highlighting both the achievements and limitations of missionary interventions, the study provides a balanced framework for analyzing the relationship between religion and socio-economic development in African contexts.</w:t>
      </w:r>
    </w:p>
    <w:p w14:paraId="5C1043E4" w14:textId="77777777" w:rsidR="00020E96" w:rsidRPr="00020E96" w:rsidRDefault="00020E96" w:rsidP="00020E96">
      <w:pPr>
        <w:spacing w:line="480" w:lineRule="auto"/>
        <w:jc w:val="both"/>
        <w:rPr>
          <w:rFonts w:ascii="Times New Roman" w:hAnsi="Times New Roman" w:cs="Times New Roman"/>
          <w:b/>
          <w:bCs/>
          <w:sz w:val="24"/>
          <w:szCs w:val="24"/>
          <w:lang w:val="en-US"/>
        </w:rPr>
      </w:pPr>
      <w:r w:rsidRPr="00020E96">
        <w:rPr>
          <w:rFonts w:ascii="Times New Roman" w:hAnsi="Times New Roman" w:cs="Times New Roman"/>
          <w:b/>
          <w:bCs/>
          <w:sz w:val="24"/>
          <w:szCs w:val="24"/>
          <w:lang w:val="en-US"/>
        </w:rPr>
        <w:t>5.6 Suggestions for Further Research</w:t>
      </w:r>
    </w:p>
    <w:p w14:paraId="77096A6D"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t>Further research is recommended in several areas. Comparative studies can be conducted to examine missionary activities in different regions of Africa and their varying impacts. Additionally, future studies may explore the long-term effects of missionary education on contemporary socio-economic development.</w:t>
      </w:r>
    </w:p>
    <w:p w14:paraId="3F44C751" w14:textId="77777777" w:rsidR="00020E96" w:rsidRPr="00020E96" w:rsidRDefault="00020E96" w:rsidP="00020E96">
      <w:pPr>
        <w:spacing w:line="480" w:lineRule="auto"/>
        <w:jc w:val="both"/>
        <w:rPr>
          <w:rFonts w:ascii="Times New Roman" w:hAnsi="Times New Roman" w:cs="Times New Roman"/>
          <w:sz w:val="24"/>
          <w:szCs w:val="24"/>
          <w:lang w:val="en-US"/>
        </w:rPr>
      </w:pPr>
      <w:r w:rsidRPr="00020E96">
        <w:rPr>
          <w:rFonts w:ascii="Times New Roman" w:hAnsi="Times New Roman" w:cs="Times New Roman"/>
          <w:sz w:val="24"/>
          <w:szCs w:val="24"/>
          <w:lang w:val="en-US"/>
        </w:rPr>
        <w:lastRenderedPageBreak/>
        <w:t>There is also a need for research that focuses on the interaction between indigenous religious systems and Christianity, particularly in the context of cultural preservation and identity formation. Such studies will deepen understanding of the complex dynamics between tradition and modernity in African societies.</w:t>
      </w:r>
    </w:p>
    <w:p w14:paraId="3C231E9F" w14:textId="77777777" w:rsidR="00020E96" w:rsidRPr="00020E96" w:rsidRDefault="00020E96" w:rsidP="002F65E5">
      <w:pPr>
        <w:spacing w:line="480" w:lineRule="auto"/>
        <w:jc w:val="both"/>
        <w:rPr>
          <w:rFonts w:ascii="Times New Roman" w:hAnsi="Times New Roman" w:cs="Times New Roman"/>
          <w:sz w:val="24"/>
          <w:szCs w:val="24"/>
        </w:rPr>
      </w:pPr>
    </w:p>
    <w:sectPr w:rsidR="00020E96" w:rsidRPr="00020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C6F4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A70DD"/>
    <w:multiLevelType w:val="multilevel"/>
    <w:tmpl w:val="3722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061FF"/>
    <w:multiLevelType w:val="multilevel"/>
    <w:tmpl w:val="84FE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62361"/>
    <w:multiLevelType w:val="multilevel"/>
    <w:tmpl w:val="EC5A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10187"/>
    <w:multiLevelType w:val="multilevel"/>
    <w:tmpl w:val="9D90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41633"/>
    <w:multiLevelType w:val="multilevel"/>
    <w:tmpl w:val="A37C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8315D"/>
    <w:multiLevelType w:val="multilevel"/>
    <w:tmpl w:val="0A32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16D08"/>
    <w:multiLevelType w:val="multilevel"/>
    <w:tmpl w:val="32DC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01906"/>
    <w:multiLevelType w:val="multilevel"/>
    <w:tmpl w:val="66FC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8B11FB"/>
    <w:multiLevelType w:val="multilevel"/>
    <w:tmpl w:val="DA6E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F9084E"/>
    <w:multiLevelType w:val="multilevel"/>
    <w:tmpl w:val="A614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43617"/>
    <w:multiLevelType w:val="multilevel"/>
    <w:tmpl w:val="7EEA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864F9A"/>
    <w:multiLevelType w:val="multilevel"/>
    <w:tmpl w:val="0748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376741">
    <w:abstractNumId w:val="9"/>
  </w:num>
  <w:num w:numId="2" w16cid:durableId="1951424292">
    <w:abstractNumId w:val="11"/>
  </w:num>
  <w:num w:numId="3" w16cid:durableId="747460587">
    <w:abstractNumId w:val="7"/>
  </w:num>
  <w:num w:numId="4" w16cid:durableId="1015810326">
    <w:abstractNumId w:val="3"/>
  </w:num>
  <w:num w:numId="5" w16cid:durableId="1328481077">
    <w:abstractNumId w:val="6"/>
  </w:num>
  <w:num w:numId="6" w16cid:durableId="413554661">
    <w:abstractNumId w:val="4"/>
  </w:num>
  <w:num w:numId="7" w16cid:durableId="780152557">
    <w:abstractNumId w:val="5"/>
  </w:num>
  <w:num w:numId="8" w16cid:durableId="1096098313">
    <w:abstractNumId w:val="0"/>
  </w:num>
  <w:num w:numId="9" w16cid:durableId="381485451">
    <w:abstractNumId w:val="8"/>
  </w:num>
  <w:num w:numId="10" w16cid:durableId="1476682925">
    <w:abstractNumId w:val="10"/>
  </w:num>
  <w:num w:numId="11" w16cid:durableId="1909686140">
    <w:abstractNumId w:val="2"/>
  </w:num>
  <w:num w:numId="12" w16cid:durableId="436217292">
    <w:abstractNumId w:val="12"/>
  </w:num>
  <w:num w:numId="13" w16cid:durableId="1107309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1D"/>
    <w:rsid w:val="000076A5"/>
    <w:rsid w:val="00020E96"/>
    <w:rsid w:val="0002238E"/>
    <w:rsid w:val="000639A2"/>
    <w:rsid w:val="000916B2"/>
    <w:rsid w:val="001927C2"/>
    <w:rsid w:val="001B450E"/>
    <w:rsid w:val="001E2C1D"/>
    <w:rsid w:val="0026125C"/>
    <w:rsid w:val="0027632E"/>
    <w:rsid w:val="002877EA"/>
    <w:rsid w:val="0029762E"/>
    <w:rsid w:val="002A6E59"/>
    <w:rsid w:val="002F40A6"/>
    <w:rsid w:val="002F65E5"/>
    <w:rsid w:val="003432E5"/>
    <w:rsid w:val="00354B13"/>
    <w:rsid w:val="00380EFA"/>
    <w:rsid w:val="00385E43"/>
    <w:rsid w:val="00510307"/>
    <w:rsid w:val="005108A6"/>
    <w:rsid w:val="0055145F"/>
    <w:rsid w:val="005A0E66"/>
    <w:rsid w:val="005C5DF5"/>
    <w:rsid w:val="00630B2E"/>
    <w:rsid w:val="0067386F"/>
    <w:rsid w:val="008506BD"/>
    <w:rsid w:val="008611C6"/>
    <w:rsid w:val="00876F45"/>
    <w:rsid w:val="00890E03"/>
    <w:rsid w:val="009475D2"/>
    <w:rsid w:val="00994E01"/>
    <w:rsid w:val="00A105A8"/>
    <w:rsid w:val="00A941B1"/>
    <w:rsid w:val="00AF5100"/>
    <w:rsid w:val="00B20DA7"/>
    <w:rsid w:val="00BA2387"/>
    <w:rsid w:val="00BB196A"/>
    <w:rsid w:val="00C30EF8"/>
    <w:rsid w:val="00C3572C"/>
    <w:rsid w:val="00C57D09"/>
    <w:rsid w:val="00C64D4A"/>
    <w:rsid w:val="00D02423"/>
    <w:rsid w:val="00D92F6A"/>
    <w:rsid w:val="00DA4DCA"/>
    <w:rsid w:val="00E204DF"/>
    <w:rsid w:val="00EA2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8DAC"/>
  <w15:chartTrackingRefBased/>
  <w15:docId w15:val="{FDD119ED-86C5-46A9-85C2-6B971F44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C1D"/>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1E2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1D"/>
    <w:rPr>
      <w:rFonts w:eastAsiaTheme="majorEastAsia" w:cstheme="majorBidi"/>
      <w:color w:val="272727" w:themeColor="text1" w:themeTint="D8"/>
    </w:rPr>
  </w:style>
  <w:style w:type="paragraph" w:styleId="Title">
    <w:name w:val="Title"/>
    <w:basedOn w:val="Normal"/>
    <w:next w:val="Normal"/>
    <w:link w:val="TitleChar"/>
    <w:uiPriority w:val="10"/>
    <w:qFormat/>
    <w:rsid w:val="001E2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1D"/>
    <w:pPr>
      <w:spacing w:before="160"/>
      <w:jc w:val="center"/>
    </w:pPr>
    <w:rPr>
      <w:i/>
      <w:iCs/>
      <w:color w:val="404040" w:themeColor="text1" w:themeTint="BF"/>
    </w:rPr>
  </w:style>
  <w:style w:type="character" w:customStyle="1" w:styleId="QuoteChar">
    <w:name w:val="Quote Char"/>
    <w:basedOn w:val="DefaultParagraphFont"/>
    <w:link w:val="Quote"/>
    <w:uiPriority w:val="29"/>
    <w:rsid w:val="001E2C1D"/>
    <w:rPr>
      <w:i/>
      <w:iCs/>
      <w:color w:val="404040" w:themeColor="text1" w:themeTint="BF"/>
    </w:rPr>
  </w:style>
  <w:style w:type="paragraph" w:styleId="ListParagraph">
    <w:name w:val="List Paragraph"/>
    <w:basedOn w:val="Normal"/>
    <w:uiPriority w:val="34"/>
    <w:qFormat/>
    <w:rsid w:val="001E2C1D"/>
    <w:pPr>
      <w:ind w:left="720"/>
      <w:contextualSpacing/>
    </w:pPr>
  </w:style>
  <w:style w:type="character" w:styleId="IntenseEmphasis">
    <w:name w:val="Intense Emphasis"/>
    <w:basedOn w:val="DefaultParagraphFont"/>
    <w:uiPriority w:val="21"/>
    <w:qFormat/>
    <w:rsid w:val="001E2C1D"/>
    <w:rPr>
      <w:i/>
      <w:iCs/>
      <w:color w:val="2F5496" w:themeColor="accent1" w:themeShade="BF"/>
    </w:rPr>
  </w:style>
  <w:style w:type="paragraph" w:styleId="IntenseQuote">
    <w:name w:val="Intense Quote"/>
    <w:basedOn w:val="Normal"/>
    <w:next w:val="Normal"/>
    <w:link w:val="IntenseQuoteChar"/>
    <w:uiPriority w:val="30"/>
    <w:qFormat/>
    <w:rsid w:val="001E2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C1D"/>
    <w:rPr>
      <w:i/>
      <w:iCs/>
      <w:color w:val="2F5496" w:themeColor="accent1" w:themeShade="BF"/>
    </w:rPr>
  </w:style>
  <w:style w:type="character" w:styleId="IntenseReference">
    <w:name w:val="Intense Reference"/>
    <w:basedOn w:val="DefaultParagraphFont"/>
    <w:uiPriority w:val="32"/>
    <w:qFormat/>
    <w:rsid w:val="001E2C1D"/>
    <w:rPr>
      <w:b/>
      <w:bCs/>
      <w:smallCaps/>
      <w:color w:val="2F5496" w:themeColor="accent1" w:themeShade="BF"/>
      <w:spacing w:val="5"/>
    </w:rPr>
  </w:style>
  <w:style w:type="paragraph" w:styleId="NormalWeb">
    <w:name w:val="Normal (Web)"/>
    <w:basedOn w:val="Normal"/>
    <w:uiPriority w:val="99"/>
    <w:unhideWhenUsed/>
    <w:rsid w:val="006738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7386F"/>
    <w:rPr>
      <w:i/>
      <w:iCs/>
    </w:rPr>
  </w:style>
  <w:style w:type="paragraph" w:styleId="ListBullet">
    <w:name w:val="List Bullet"/>
    <w:basedOn w:val="Normal"/>
    <w:uiPriority w:val="99"/>
    <w:unhideWhenUsed/>
    <w:rsid w:val="008611C6"/>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1844</TotalTime>
  <Pages>67</Pages>
  <Words>13505</Words>
  <Characters>76980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Ezekiel</dc:creator>
  <cp:keywords/>
  <dc:description/>
  <cp:lastModifiedBy>Prosper Ezekiel</cp:lastModifiedBy>
  <cp:revision>10</cp:revision>
  <dcterms:created xsi:type="dcterms:W3CDTF">2026-03-17T13:00:00Z</dcterms:created>
  <dcterms:modified xsi:type="dcterms:W3CDTF">2026-05-06T11:25:00Z</dcterms:modified>
</cp:coreProperties>
</file>