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热榜（2026-09-05）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lnkiai/m3e-canvas  ⭐ 1,998</w:t>
      </w:r>
    </w:p>
    <w:p>
      <w:r>
        <w:t>语言：TypeScript ｜ Stars：1,998 ｜ Forks：136</w:t>
        <w:br/>
      </w:r>
      <w:r>
        <w:t>这是什么：这是一个在浏览器里画界面草图的工具，画完还能自动生成编程提示词，帮你把想法变成代码。</w:t>
        <w:br/>
      </w:r>
      <w:r>
        <w:t>能用来做什么：设计师或开发者可以快速画出手机或网页的界面草图，然后直接得到用于AI编程的提示词，省去手动写代码的麻烦。</w:t>
        <w:br/>
      </w:r>
      <w:r>
        <w:t>适用领域：界面设计、原型制作、AI辅助编程</w:t>
        <w:br/>
      </w:r>
      <w:r>
        <w:t>对新手有什么帮助：对新手来说，可以直观地看到草图如何变成代码，理解界面设计到实现的过程，适合学习前端开发入门。</w:t>
        <w:br/>
      </w:r>
      <w:r>
        <w:t>链接：https://github.com/lnkiai/m3e-canvas</w:t>
      </w:r>
    </w:p>
    <w:p>
      <w:pPr>
        <w:pStyle w:val="Heading2"/>
      </w:pPr>
      <w:r>
        <w:t>2. anthropics/commerce-agents  ⭐ 1,931</w:t>
      </w:r>
    </w:p>
    <w:p>
      <w:r>
        <w:t>语言：Python ｜ Stars：1,931 ｜ Forks：320</w:t>
        <w:br/>
      </w:r>
      <w:r>
        <w:t>这是什么：这是一个参考项目，展示了如何用Claude构建购物和商家智能助手，包含零售、电商、电信和娱乐等行业的例子。</w:t>
        <w:br/>
      </w:r>
      <w:r>
        <w:t>能用来做什么：开发者可以借鉴其中的代码和思路，快速搭建自己的智能客服或购物推荐机器人。</w:t>
        <w:br/>
      </w:r>
      <w:r>
        <w:t>适用领域：电子商务、零售业、客户服务、人工智能应用</w:t>
        <w:br/>
      </w:r>
      <w:r>
        <w:t>对新手有什么帮助：新手可以通过这个项目了解AI助手的实际应用，学习如何用Claude API构建商业场景的智能对话系统。</w:t>
        <w:br/>
      </w:r>
      <w:r>
        <w:t>链接：https://github.com/anthropics/commerce-agents</w:t>
      </w:r>
    </w:p>
    <w:p>
      <w:pPr>
        <w:pStyle w:val="Heading2"/>
      </w:pPr>
      <w:r>
        <w:t>3. shadcn-ui/cn  ⭐ 1,107</w:t>
      </w:r>
    </w:p>
    <w:p>
      <w:r>
        <w:t>语言：TypeScript ｜ Stars：1,107 ｜ Forks：7</w:t>
        <w:br/>
      </w:r>
      <w:r>
        <w:t>这是什么：这是一个用于处理Tailwind CSS类名合并和冲突的工具，比现有的tailwind-merge和clsx更快，速度提升30倍。</w:t>
        <w:br/>
      </w:r>
      <w:r>
        <w:t>能用来做什么：前端开发者在写样式时，可以用它来智能合并类名，避免样式冲突，让代码更简洁。</w:t>
        <w:br/>
      </w:r>
      <w:r>
        <w:t>适用领域：前端开发、CSS样式管理、Tailwind CSS</w:t>
        <w:br/>
      </w:r>
      <w:r>
        <w:t>对新手有什么帮助：对于学习Tailwind CSS的新手，这个工具能帮你理解类名冲突问题，并提供一个高效解决方案，提升开发效率。</w:t>
        <w:br/>
      </w:r>
      <w:r>
        <w:t>链接：https://github.com/shadcn-ui/cn</w:t>
      </w:r>
    </w:p>
    <w:p>
      <w:pPr>
        <w:pStyle w:val="Heading2"/>
      </w:pPr>
      <w:r>
        <w:t>4. GangTailorUpgrade/undress-service  ⭐ 1,055</w:t>
      </w:r>
    </w:p>
    <w:p>
      <w:r>
        <w:t>语言：Python ｜ Stars：1,055 ｜ Forks：1</w:t>
        <w:br/>
      </w:r>
      <w:r>
        <w:t>这是什么：这个项目描述为“Dress AI Sponsor”，从名称和描述看可能涉及图像处理，但具体功能不明确，且可能涉及不当内容。</w:t>
        <w:br/>
      </w:r>
      <w:r>
        <w:t>能用来做什么：由于描述模糊且可能涉及敏感内容，不建议使用或传播。</w:t>
        <w:br/>
      </w:r>
      <w:r>
        <w:t>适用领域：不适用</w:t>
        <w:br/>
      </w:r>
      <w:r>
        <w:t>对新手有什么帮助：不推荐新手接触此项目，以免涉及不良信息或法律风险。</w:t>
        <w:br/>
      </w:r>
      <w:r>
        <w:t>链接：https://github.com/GangTailorUpgrade/undress-service</w:t>
      </w:r>
    </w:p>
    <w:p>
      <w:pPr>
        <w:pStyle w:val="Heading2"/>
      </w:pPr>
      <w:r>
        <w:t>5. 2akouwu/reverify  ⭐ 884</w:t>
      </w:r>
    </w:p>
    <w:p>
      <w:r>
        <w:t>语言：Python ｜ Stars：884 ｜ Forks：190</w:t>
        <w:br/>
      </w:r>
      <w:r>
        <w:t>这是什么：这是一个防止AI幻觉的工具，专门用于处理二进制文件。AI模型提出分析结果，但工具会用确定性方法验证，确保每个结论都有真实字节依据，并能在上下文重置后保留事实。</w:t>
        <w:br/>
      </w:r>
      <w:r>
        <w:t>能用来做什么：安全分析师或逆向工程师可以用它来验证AI对二进制文件的分析，避免AI胡编乱造，确保结论可靠。</w:t>
        <w:br/>
      </w:r>
      <w:r>
        <w:t>适用领域：网络安全、逆向工程、AI可靠性、二进制分析</w:t>
        <w:br/>
      </w:r>
      <w:r>
        <w:t>对新手有什么帮助：新手可以学习如何用工具约束AI，理解AI幻觉问题，并了解在专业领域如何确保AI输出的准确性。</w:t>
        <w:br/>
      </w:r>
      <w:r>
        <w:t>链接：https://github.com/2akouwu/reverify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Can AI design circuit boards yet?</w:t>
      </w:r>
      <w:r>
        <w:t>（👍 157）</w:t>
      </w:r>
      <w:r>
        <w:br/>
        <w:t>https://eebench.org/blog/can-ai-design-circuit-boards-yet/</w:t>
      </w:r>
      <w:r>
        <w:br/>
        <w:t>摘要：这篇文章探讨了AI在电路板设计领域的当前能力，分析了其应用现状与局限性，对硬件设计者具有参考价值。</w:t>
      </w:r>
    </w:p>
    <w:p>
      <w:r>
        <w:rPr>
          <w:b/>
        </w:rPr>
        <w:t>Show HN: TERMy – A fast terminal assistant that does not use LLMs</w:t>
      </w:r>
      <w:r>
        <w:t>（👍 91）</w:t>
      </w:r>
      <w:r>
        <w:br/>
        <w:t>https://github.com/gioblu/NPC-Forge/blob/main/docs/development.md</w:t>
      </w:r>
      <w:r>
        <w:br/>
        <w:t>摘要：TERMy是一款不依赖大语言模型的快速终端助手，通过传统方法实现高效辅助，为终端用户提供了轻量级新选择。</w:t>
      </w:r>
    </w:p>
    <w:p>
      <w:pPr>
        <w:pStyle w:val="Heading2"/>
      </w:pPr>
      <w:r>
        <w:t>量子位</w:t>
      </w:r>
    </w:p>
    <w:p>
      <w:r>
        <w:rPr>
          <w:b/>
        </w:rPr>
        <w:t>趋境科技与摩尔线程达成战略合作，高品质 AI Token 国产异构方案性价比超越国际先进算力</w:t>
      </w:r>
      <w:r>
        <w:br/>
        <w:t>https://www.qbitai.com/2026/09/484547.html</w:t>
      </w:r>
      <w:r>
        <w:br/>
        <w:t>摘要：趋境科技与摩尔线程合作推出国产异构AI Token方案，宣称性价比超越国际先进算力，标志着国产AI算力生态的重要进展。</w:t>
      </w:r>
    </w:p>
    <w:p>
      <w:pPr>
        <w:pStyle w:val="Heading2"/>
      </w:pPr>
      <w:r>
        <w:t>新智元</w:t>
      </w:r>
    </w:p>
    <w:p>
      <w:r>
        <w:rPr>
          <w:b/>
        </w:rPr>
        <w:t>全球首个原生智能体机器人“银河星仔”开启预订，24小时突破200台</w:t>
      </w:r>
      <w:r>
        <w:br/>
        <w:t>https://aiera.com.cn/2026/09/04/other/admin/112098/%e5%85%a8%e7%90%83%e9%a6%96%e4%b8%aa%e5%8e%9f%e7%94%9f%e6%99%ba%e8%83%bd%e4%bd%93%e6%9c%ba%e5%99%a8%e4%ba%ba%e9%93%b6%e6%b2%b3%e6%98%9f%e4%bb%94%e5%bc%80%e5%90%af%e9%a2%84%e8%ae%a2/</w:t>
      </w:r>
      <w:r>
        <w:br/>
        <w:t>摘要：全球首个原生智能体机器人“银河星仔”开启预订，24小时内订单超200台，展示了智能体机器人的市场潜力和技术突破。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