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每日 AI 动态与 GitHub 热榜（2026-08-14）</w:t>
      </w:r>
    </w:p>
    <w:p>
      <w:r>
        <w:t>数据统计：GitHub 热榜 5 项 · AI 动态 5 条</w:t>
      </w:r>
    </w:p>
    <w:p>
      <w:pPr>
        <w:pStyle w:val="Heading1"/>
      </w:pPr>
      <w:r>
        <w:t>一、GitHub 开源项目热度榜 TOP5</w:t>
      </w:r>
    </w:p>
    <w:p>
      <w:pPr>
        <w:pStyle w:val="Heading2"/>
      </w:pPr>
      <w:r>
        <w:t>1. deepseek-ai/deepseek-harness  ⭐ 76,499</w:t>
      </w:r>
    </w:p>
    <w:p>
      <w:r>
        <w:t>语言：TypeScript ｜ Stars：76,499 ｜ Forks：6,607</w:t>
        <w:br/>
      </w:r>
      <w:r>
        <w:t>这是什么：DeepSeek Harness: Everything is a Plugin.</w:t>
        <w:br/>
      </w:r>
      <w:r>
        <w:t>链接：https://github.com/deepseek-ai/deepseek-harness</w:t>
      </w:r>
    </w:p>
    <w:p>
      <w:pPr>
        <w:pStyle w:val="Heading2"/>
      </w:pPr>
      <w:r>
        <w:t>2. guillaumemeyer/watermarks-remover  ⭐ 5,999</w:t>
      </w:r>
    </w:p>
    <w:p>
      <w:r>
        <w:t>语言：Python ｜ Stars：5,999 ｜ Forks：642</w:t>
        <w:br/>
      </w:r>
      <w:r>
        <w:t>这是什么：Strip multi-vendor AI provenance marks: Unicode text hygiene, statistical rewrite hooks, and C2PA/metadata from PNG/JPEG/SVG/PDF/DOCX/HTML/MD</w:t>
        <w:br/>
      </w:r>
      <w:r>
        <w:t>链接：https://github.com/guillaumemeyer/watermarks-remover</w:t>
      </w:r>
    </w:p>
    <w:p>
      <w:pPr>
        <w:pStyle w:val="Heading2"/>
      </w:pPr>
      <w:r>
        <w:t>3. antirez/h3.c  ⭐ 1,808</w:t>
      </w:r>
    </w:p>
    <w:p>
      <w:r>
        <w:t>语言：C ｜ Stars：1,808 ｜ Forks：116</w:t>
        <w:br/>
      </w:r>
      <w:r>
        <w:t>这是什么：MiniMax H3 inference engine for Mac computers</w:t>
        <w:br/>
      </w:r>
      <w:r>
        <w:t>链接：https://github.com/antirez/h3.c</w:t>
      </w:r>
    </w:p>
    <w:p>
      <w:pPr>
        <w:pStyle w:val="Heading2"/>
      </w:pPr>
      <w:r>
        <w:t>4. SMNETSTUDIO/WeChat-AI  ⭐ 1,697</w:t>
      </w:r>
    </w:p>
    <w:p>
      <w:r>
        <w:t>语言：TypeScript ｜ Stars：1,697 ｜ Forks：1,224</w:t>
        <w:br/>
      </w:r>
      <w:r>
        <w:t>这是什么：（暂无简介）</w:t>
        <w:br/>
      </w:r>
      <w:r>
        <w:t>链接：https://github.com/SMNETSTUDIO/WeChat-AI</w:t>
      </w:r>
    </w:p>
    <w:p>
      <w:pPr>
        <w:pStyle w:val="Heading2"/>
      </w:pPr>
      <w:r>
        <w:t>5. zhu1090093659/dsh-web-ui  ⭐ 1,198</w:t>
      </w:r>
    </w:p>
    <w:p>
      <w:r>
        <w:t>语言：TypeScript ｜ Stars：1,198 ｜ Forks：49</w:t>
        <w:br/>
      </w:r>
      <w:r>
        <w:t>这是什么：Plugin and skin collection for DeepSeek Harness (DSH) Web UI - task board, git graph, right-side panel, remote mobile UI, pet, live token stats, and skin center.</w:t>
        <w:br/>
      </w:r>
      <w:r>
        <w:t>链接：https://github.com/zhu1090093659/dsh-web-ui</w:t>
      </w:r>
    </w:p>
    <w:p>
      <w:pPr>
        <w:pStyle w:val="Heading1"/>
      </w:pPr>
      <w:r>
        <w:t>二、昨日 AI 领域动态</w:t>
      </w:r>
    </w:p>
    <w:p>
      <w:pPr>
        <w:pStyle w:val="Heading2"/>
      </w:pPr>
      <w:r>
        <w:t>Hacker News</w:t>
      </w:r>
    </w:p>
    <w:p>
      <w:r>
        <w:rPr>
          <w:b/>
        </w:rPr>
        <w:t>How AI text watermarking works</w:t>
      </w:r>
      <w:r>
        <w:t>（👍 107）</w:t>
      </w:r>
      <w:r>
        <w:br/>
        <w:t>https://declaude.org/watermarking/</w:t>
      </w:r>
    </w:p>
    <w:p>
      <w:r>
        <w:rPr>
          <w:b/>
        </w:rPr>
        <w:t>How Organizations Use AI: Evidence from ChatGPT [pdf]</w:t>
      </w:r>
      <w:r>
        <w:t>（👍 97）</w:t>
      </w:r>
      <w:r>
        <w:br/>
        <w:t>https://cdn.openai.com/pdf/how-organizations-use-chatgpt.pdf</w:t>
      </w:r>
    </w:p>
    <w:p>
      <w:pPr>
        <w:pStyle w:val="Heading2"/>
      </w:pPr>
      <w:r>
        <w:t>arXiv cs.AI</w:t>
      </w:r>
    </w:p>
    <w:p>
      <w:r>
        <w:rPr>
          <w:b/>
        </w:rPr>
        <w:t>AutoDesign: Meta-Harness Optimization for Long-Horizon Agentic Design</w:t>
      </w:r>
      <w:r>
        <w:br/>
        <w:t>https://arxiv.org/abs/2608.13560v1</w:t>
      </w:r>
    </w:p>
    <w:p>
      <w:pPr>
        <w:pStyle w:val="Heading2"/>
      </w:pPr>
      <w:r>
        <w:t>量子位</w:t>
      </w:r>
    </w:p>
    <w:p>
      <w:r>
        <w:rPr>
          <w:b/>
        </w:rPr>
        <w:t>深度体验DeepSeek Harness，我原谅它涨价了</w:t>
      </w:r>
      <w:r>
        <w:br/>
        <w:t>https://www.qbitai.com/2026/08/472208.html</w:t>
      </w:r>
    </w:p>
    <w:p>
      <w:pPr>
        <w:pStyle w:val="Heading2"/>
      </w:pPr>
      <w:r>
        <w:t>新智元</w:t>
      </w:r>
    </w:p>
    <w:p>
      <w:r>
        <w:rPr>
          <w:b/>
        </w:rPr>
        <w:t>刚刚，OpenAI花470亿大规模回购股票，高管火速跳车离场！</w:t>
      </w:r>
      <w:r>
        <w:br/>
        <w:t>https://aiera.com.cn/2026/08/13/other/admin/108987/%e5%88%9a%e5%88%9a%ef%bc%8copenai%e8%8a%b1470%e4%ba%bf%e5%a4%a7%e8%a7%84%e6%a8%a1%e5%9b%9e%e8%b4%ad%e8%82%a1%e7%a5%a8%ef%bc%8c%e9%ab%98%e7%ae%a1%e7%81%ab%e9%80%9f%e8%b7%b3%e8%bd%a6%e7%a6%bb%e5%9c%ba/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