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83ED" w14:textId="7548AC7B" w:rsidR="00696E38" w:rsidRDefault="00696E38">
      <w:pPr>
        <w:rPr>
          <w:lang w:val="en-US"/>
        </w:rPr>
      </w:pPr>
      <w:r>
        <w:rPr>
          <w:lang w:val="en-US"/>
        </w:rPr>
        <w:t xml:space="preserve">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Create PAT</w:t>
      </w:r>
    </w:p>
    <w:p w14:paraId="5F6D3FD7" w14:textId="463B4449" w:rsidR="00696E38" w:rsidRDefault="00696E38" w:rsidP="0069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into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in the </w:t>
      </w:r>
      <w:hyperlink r:id="rId5" w:history="1">
        <w:r w:rsidRPr="0017416B">
          <w:rPr>
            <w:rStyle w:val="Hyperlink"/>
            <w:lang w:val="en-US"/>
          </w:rPr>
          <w:t>https://dev.azure.com/</w:t>
        </w:r>
      </w:hyperlink>
      <w:r>
        <w:rPr>
          <w:lang w:val="en-US"/>
        </w:rPr>
        <w:t xml:space="preserve"> </w:t>
      </w:r>
    </w:p>
    <w:p w14:paraId="6AB76E8C" w14:textId="66CBE1B5" w:rsidR="00696E38" w:rsidRDefault="00696E38" w:rsidP="0069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right-hand corner select “User Settings” and then “Personal Access Tokens”</w:t>
      </w:r>
    </w:p>
    <w:p w14:paraId="369EBA57" w14:textId="77777777" w:rsidR="00696E38" w:rsidRDefault="00696E38" w:rsidP="00696E38">
      <w:pPr>
        <w:pStyle w:val="ListParagraph"/>
        <w:rPr>
          <w:lang w:val="en-US"/>
        </w:rPr>
      </w:pPr>
    </w:p>
    <w:p w14:paraId="6858A4A0" w14:textId="025F706E" w:rsidR="00696E38" w:rsidRDefault="00696E38" w:rsidP="00696E38">
      <w:pPr>
        <w:pStyle w:val="ListParagraph"/>
        <w:rPr>
          <w:lang w:val="en-US"/>
        </w:rPr>
      </w:pPr>
      <w:r w:rsidRPr="00696E38">
        <w:rPr>
          <w:lang w:val="en-US"/>
        </w:rPr>
        <w:drawing>
          <wp:inline distT="0" distB="0" distL="0" distR="0" wp14:anchorId="2D9FAC0E" wp14:editId="7F9DE0F4">
            <wp:extent cx="2425190" cy="36766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755" cy="36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0C1" w14:textId="3E868A41" w:rsidR="00696E38" w:rsidRDefault="00696E38" w:rsidP="00696E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PAT for the deployment </w:t>
      </w:r>
    </w:p>
    <w:p w14:paraId="4A72C571" w14:textId="7554CAF4" w:rsidR="00696E38" w:rsidRDefault="00696E38" w:rsidP="00696E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 “New Token” option </w:t>
      </w:r>
      <w:r w:rsidRPr="00696E38">
        <w:rPr>
          <w:lang w:val="en-US"/>
        </w:rPr>
        <w:drawing>
          <wp:inline distT="0" distB="0" distL="0" distR="0" wp14:anchorId="1A4FB294" wp14:editId="7E82A730">
            <wp:extent cx="1438476" cy="400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2AFF" w14:textId="3DDE688D" w:rsidR="00696E38" w:rsidRDefault="00696E38" w:rsidP="00696E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 Name for the token, organization where you will deploy and expiration. For the expiration select one day using the Custom Defined option</w:t>
      </w:r>
    </w:p>
    <w:p w14:paraId="185DCE6B" w14:textId="58EBB21A" w:rsidR="00696E38" w:rsidRDefault="00696E38" w:rsidP="00696E38">
      <w:pPr>
        <w:pStyle w:val="ListParagraph"/>
        <w:ind w:left="1440"/>
        <w:rPr>
          <w:lang w:val="en-US"/>
        </w:rPr>
      </w:pPr>
      <w:r w:rsidRPr="00696E38">
        <w:rPr>
          <w:lang w:val="en-US"/>
        </w:rPr>
        <w:drawing>
          <wp:inline distT="0" distB="0" distL="0" distR="0" wp14:anchorId="7AC5F76F" wp14:editId="6E0F3831">
            <wp:extent cx="4364193" cy="1763395"/>
            <wp:effectExtent l="0" t="0" r="0" b="825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752" cy="17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647D" w14:textId="493997AD" w:rsidR="00696E38" w:rsidRDefault="00E53270" w:rsidP="00E532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scope section select: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700"/>
        <w:gridCol w:w="3415"/>
      </w:tblGrid>
      <w:tr w:rsidR="00E53270" w14:paraId="28C111C9" w14:textId="77777777" w:rsidTr="00E53270">
        <w:tc>
          <w:tcPr>
            <w:tcW w:w="2700" w:type="dxa"/>
          </w:tcPr>
          <w:p w14:paraId="5F5FCFD4" w14:textId="651A9A9E" w:rsidR="00E53270" w:rsidRDefault="00E53270" w:rsidP="00E53270">
            <w:pPr>
              <w:rPr>
                <w:lang w:val="en-US"/>
              </w:rPr>
            </w:pPr>
            <w:r w:rsidRPr="00E53270">
              <w:rPr>
                <w:lang w:val="en-US"/>
              </w:rPr>
              <w:t>Agent Pools</w:t>
            </w:r>
          </w:p>
        </w:tc>
        <w:tc>
          <w:tcPr>
            <w:tcW w:w="3415" w:type="dxa"/>
          </w:tcPr>
          <w:p w14:paraId="79B4D0F4" w14:textId="25B79938" w:rsidR="00E53270" w:rsidRDefault="00E53270" w:rsidP="00E53270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</w:t>
            </w:r>
            <w:proofErr w:type="spellEnd"/>
          </w:p>
        </w:tc>
      </w:tr>
      <w:tr w:rsidR="00E53270" w14:paraId="1713597D" w14:textId="77777777" w:rsidTr="00E53270">
        <w:tc>
          <w:tcPr>
            <w:tcW w:w="2700" w:type="dxa"/>
          </w:tcPr>
          <w:p w14:paraId="35A63A75" w14:textId="1D94533B" w:rsidR="00E53270" w:rsidRP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3415" w:type="dxa"/>
          </w:tcPr>
          <w:p w14:paraId="451D7B63" w14:textId="75B24FB3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</w:t>
            </w:r>
            <w:proofErr w:type="spellEnd"/>
          </w:p>
        </w:tc>
      </w:tr>
      <w:tr w:rsidR="00E53270" w14:paraId="147D6C88" w14:textId="77777777" w:rsidTr="00E53270">
        <w:tc>
          <w:tcPr>
            <w:tcW w:w="2700" w:type="dxa"/>
          </w:tcPr>
          <w:p w14:paraId="183C5086" w14:textId="35426004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415" w:type="dxa"/>
          </w:tcPr>
          <w:p w14:paraId="5CE9E830" w14:textId="07D70308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Full</w:t>
            </w:r>
          </w:p>
        </w:tc>
      </w:tr>
      <w:tr w:rsidR="00E53270" w14:paraId="3B224872" w14:textId="77777777" w:rsidTr="00E53270">
        <w:tc>
          <w:tcPr>
            <w:tcW w:w="2700" w:type="dxa"/>
          </w:tcPr>
          <w:p w14:paraId="1B0AAC9A" w14:textId="5671F2C5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Connected Server</w:t>
            </w:r>
          </w:p>
        </w:tc>
        <w:tc>
          <w:tcPr>
            <w:tcW w:w="3415" w:type="dxa"/>
          </w:tcPr>
          <w:p w14:paraId="038C5EEC" w14:textId="7D233F0B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Connected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Server</w:t>
            </w:r>
          </w:p>
        </w:tc>
      </w:tr>
      <w:tr w:rsidR="00E53270" w14:paraId="060AC386" w14:textId="77777777" w:rsidTr="00E53270">
        <w:tc>
          <w:tcPr>
            <w:tcW w:w="2700" w:type="dxa"/>
          </w:tcPr>
          <w:p w14:paraId="58089693" w14:textId="56E8F1B7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Deployment Groups</w:t>
            </w:r>
          </w:p>
        </w:tc>
        <w:tc>
          <w:tcPr>
            <w:tcW w:w="3415" w:type="dxa"/>
          </w:tcPr>
          <w:p w14:paraId="5C856F46" w14:textId="52F4F4A9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</w:t>
            </w:r>
            <w:proofErr w:type="spellEnd"/>
          </w:p>
        </w:tc>
      </w:tr>
      <w:tr w:rsidR="00E53270" w14:paraId="3E2149E8" w14:textId="77777777" w:rsidTr="00E53270">
        <w:tc>
          <w:tcPr>
            <w:tcW w:w="2700" w:type="dxa"/>
          </w:tcPr>
          <w:p w14:paraId="5CCA909E" w14:textId="775F5639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3415" w:type="dxa"/>
          </w:tcPr>
          <w:p w14:paraId="621AEDCA" w14:textId="2D44E5D1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</w:t>
            </w:r>
            <w:proofErr w:type="spellEnd"/>
          </w:p>
        </w:tc>
      </w:tr>
      <w:tr w:rsidR="00E53270" w14:paraId="464AD586" w14:textId="77777777" w:rsidTr="00E53270">
        <w:tc>
          <w:tcPr>
            <w:tcW w:w="2700" w:type="dxa"/>
          </w:tcPr>
          <w:p w14:paraId="43923AE5" w14:textId="67719A20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Project &amp; Team</w:t>
            </w:r>
          </w:p>
        </w:tc>
        <w:tc>
          <w:tcPr>
            <w:tcW w:w="3415" w:type="dxa"/>
          </w:tcPr>
          <w:p w14:paraId="5BEA4AF7" w14:textId="512FD891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write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</w:t>
            </w:r>
            <w:proofErr w:type="spellEnd"/>
          </w:p>
        </w:tc>
      </w:tr>
      <w:tr w:rsidR="00E53270" w14:paraId="17715A2B" w14:textId="77777777" w:rsidTr="00E53270">
        <w:tc>
          <w:tcPr>
            <w:tcW w:w="2700" w:type="dxa"/>
          </w:tcPr>
          <w:p w14:paraId="18352CE7" w14:textId="76F2439C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3415" w:type="dxa"/>
          </w:tcPr>
          <w:p w14:paraId="4B0845FA" w14:textId="7EF8CDD0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Read,write</w:t>
            </w:r>
            <w:proofErr w:type="spellEnd"/>
            <w:proofErr w:type="gram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execute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</w:t>
            </w:r>
            <w:proofErr w:type="spellEnd"/>
          </w:p>
        </w:tc>
      </w:tr>
      <w:tr w:rsidR="00E53270" w14:paraId="3EE753EC" w14:textId="77777777" w:rsidTr="00E53270">
        <w:tc>
          <w:tcPr>
            <w:tcW w:w="2700" w:type="dxa"/>
          </w:tcPr>
          <w:p w14:paraId="65FABFD1" w14:textId="6A59FF11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Secure Files</w:t>
            </w:r>
          </w:p>
        </w:tc>
        <w:tc>
          <w:tcPr>
            <w:tcW w:w="3415" w:type="dxa"/>
          </w:tcPr>
          <w:p w14:paraId="5F9DAC49" w14:textId="1F1C8532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créate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</w:t>
            </w:r>
            <w:proofErr w:type="spellEnd"/>
          </w:p>
        </w:tc>
      </w:tr>
      <w:tr w:rsidR="00E53270" w14:paraId="06951878" w14:textId="77777777" w:rsidTr="00E53270">
        <w:tc>
          <w:tcPr>
            <w:tcW w:w="2700" w:type="dxa"/>
          </w:tcPr>
          <w:p w14:paraId="32BFF13B" w14:textId="2695CA41" w:rsidR="00E53270" w:rsidRDefault="00E53270" w:rsidP="00E53270">
            <w:pPr>
              <w:rPr>
                <w:lang w:val="en-US"/>
              </w:rPr>
            </w:pPr>
            <w:r>
              <w:rPr>
                <w:lang w:val="en-US"/>
              </w:rPr>
              <w:t>Service Connections</w:t>
            </w:r>
          </w:p>
        </w:tc>
        <w:tc>
          <w:tcPr>
            <w:tcW w:w="3415" w:type="dxa"/>
          </w:tcPr>
          <w:p w14:paraId="08963C54" w14:textId="02CB4B65" w:rsidR="00E53270" w:rsidRDefault="00E53270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query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</w:t>
            </w:r>
            <w:proofErr w:type="spellEnd"/>
          </w:p>
        </w:tc>
      </w:tr>
      <w:tr w:rsidR="00E53270" w14:paraId="52BEAF61" w14:textId="77777777" w:rsidTr="00E53270">
        <w:tc>
          <w:tcPr>
            <w:tcW w:w="2700" w:type="dxa"/>
          </w:tcPr>
          <w:p w14:paraId="27D91444" w14:textId="5217CA26" w:rsidR="00E53270" w:rsidRDefault="006366A8" w:rsidP="00E53270">
            <w:pPr>
              <w:rPr>
                <w:lang w:val="en-US"/>
              </w:rPr>
            </w:pPr>
            <w:r>
              <w:rPr>
                <w:lang w:val="en-US"/>
              </w:rPr>
              <w:t>Variable Groups</w:t>
            </w:r>
          </w:p>
        </w:tc>
        <w:tc>
          <w:tcPr>
            <w:tcW w:w="3415" w:type="dxa"/>
          </w:tcPr>
          <w:p w14:paraId="4DEB30DF" w14:textId="2FCFF7A5" w:rsidR="00E53270" w:rsidRDefault="006366A8" w:rsidP="00E53270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create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</w:t>
            </w:r>
            <w:proofErr w:type="spellEnd"/>
          </w:p>
        </w:tc>
      </w:tr>
    </w:tbl>
    <w:p w14:paraId="417C9A58" w14:textId="77777777" w:rsidR="00E53270" w:rsidRPr="00E53270" w:rsidRDefault="00E53270" w:rsidP="00E53270">
      <w:pPr>
        <w:ind w:left="720"/>
        <w:rPr>
          <w:lang w:val="en-US"/>
        </w:rPr>
      </w:pPr>
    </w:p>
    <w:p w14:paraId="32DFB67D" w14:textId="77777777" w:rsidR="00696E38" w:rsidRPr="00696E38" w:rsidRDefault="00696E38">
      <w:pPr>
        <w:rPr>
          <w:lang w:val="en-US"/>
        </w:rPr>
      </w:pPr>
    </w:p>
    <w:p w14:paraId="3230E8A5" w14:textId="5E607173" w:rsidR="005A1E5A" w:rsidRDefault="00696E38">
      <w:pPr>
        <w:rPr>
          <w:lang w:val="en-US"/>
        </w:rPr>
      </w:pPr>
      <w:r w:rsidRPr="00696E38">
        <w:rPr>
          <w:lang w:val="en-US"/>
        </w:rPr>
        <w:t xml:space="preserve">Create PAT for </w:t>
      </w:r>
      <w:r w:rsidR="006366A8">
        <w:rPr>
          <w:lang w:val="en-US"/>
        </w:rPr>
        <w:t>push code</w:t>
      </w:r>
    </w:p>
    <w:p w14:paraId="4D766251" w14:textId="77777777" w:rsidR="006366A8" w:rsidRDefault="006366A8" w:rsidP="00636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“New Token” option </w:t>
      </w:r>
      <w:r w:rsidRPr="00696E38">
        <w:rPr>
          <w:lang w:val="en-US"/>
        </w:rPr>
        <w:drawing>
          <wp:inline distT="0" distB="0" distL="0" distR="0" wp14:anchorId="69D198FC" wp14:editId="28E6DDC8">
            <wp:extent cx="1438476" cy="400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A893" w14:textId="77777777" w:rsidR="006366A8" w:rsidRDefault="006366A8" w:rsidP="00636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 Name for the token, organization where you will deploy and expiration. For the expiration select one day using the Custom Defined option</w:t>
      </w:r>
    </w:p>
    <w:p w14:paraId="019DDF81" w14:textId="77777777" w:rsidR="006366A8" w:rsidRDefault="006366A8" w:rsidP="006366A8">
      <w:pPr>
        <w:pStyle w:val="ListParagraph"/>
        <w:ind w:left="1440"/>
        <w:rPr>
          <w:lang w:val="en-US"/>
        </w:rPr>
      </w:pPr>
      <w:r w:rsidRPr="00696E38">
        <w:rPr>
          <w:lang w:val="en-US"/>
        </w:rPr>
        <w:drawing>
          <wp:inline distT="0" distB="0" distL="0" distR="0" wp14:anchorId="3BD6FA27" wp14:editId="4147825C">
            <wp:extent cx="4364193" cy="1763395"/>
            <wp:effectExtent l="0" t="0" r="0" b="825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752" cy="17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1203" w14:textId="77777777" w:rsidR="006366A8" w:rsidRDefault="006366A8" w:rsidP="00636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scope section select: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2700"/>
        <w:gridCol w:w="3415"/>
      </w:tblGrid>
      <w:tr w:rsidR="006366A8" w14:paraId="54477C71" w14:textId="77777777" w:rsidTr="00CE4787">
        <w:tc>
          <w:tcPr>
            <w:tcW w:w="2700" w:type="dxa"/>
          </w:tcPr>
          <w:p w14:paraId="552C7C64" w14:textId="77777777" w:rsidR="006366A8" w:rsidRDefault="006366A8" w:rsidP="00CE478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415" w:type="dxa"/>
          </w:tcPr>
          <w:p w14:paraId="26ACF533" w14:textId="762AE7A8" w:rsidR="006366A8" w:rsidRDefault="006366A8" w:rsidP="00CE4787">
            <w:pPr>
              <w:jc w:val="center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Read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Write</w:t>
            </w:r>
            <w:proofErr w:type="spellEnd"/>
          </w:p>
        </w:tc>
      </w:tr>
    </w:tbl>
    <w:p w14:paraId="2871138D" w14:textId="77777777" w:rsidR="006366A8" w:rsidRPr="00E53270" w:rsidRDefault="006366A8" w:rsidP="006366A8">
      <w:pPr>
        <w:ind w:left="720"/>
        <w:rPr>
          <w:lang w:val="en-US"/>
        </w:rPr>
      </w:pPr>
    </w:p>
    <w:p w14:paraId="1507DDB8" w14:textId="77777777" w:rsidR="006366A8" w:rsidRPr="00696E38" w:rsidRDefault="006366A8" w:rsidP="006366A8">
      <w:pPr>
        <w:rPr>
          <w:lang w:val="en-US"/>
        </w:rPr>
      </w:pPr>
    </w:p>
    <w:p w14:paraId="34ED3832" w14:textId="77777777" w:rsidR="006366A8" w:rsidRPr="00696E38" w:rsidRDefault="006366A8">
      <w:pPr>
        <w:rPr>
          <w:lang w:val="en-US"/>
        </w:rPr>
      </w:pPr>
    </w:p>
    <w:p w14:paraId="4DA700A2" w14:textId="30E42174" w:rsidR="00696E38" w:rsidRDefault="00696E38">
      <w:pPr>
        <w:rPr>
          <w:lang w:val="en-US"/>
        </w:rPr>
      </w:pPr>
    </w:p>
    <w:p w14:paraId="3AE43F80" w14:textId="6164DB9A" w:rsidR="00E53270" w:rsidRDefault="00E53270">
      <w:pPr>
        <w:rPr>
          <w:lang w:val="en-US"/>
        </w:rPr>
      </w:pPr>
    </w:p>
    <w:p w14:paraId="7549956F" w14:textId="6D1D01CA" w:rsidR="00E53270" w:rsidRPr="00696E38" w:rsidRDefault="00E53270">
      <w:pPr>
        <w:rPr>
          <w:lang w:val="en-US"/>
        </w:rPr>
      </w:pPr>
      <w:r w:rsidRPr="00E53270">
        <w:rPr>
          <w:lang w:val="en-US"/>
        </w:rPr>
        <w:t>https://docs.microsoft.com/en-us/azure/devops/organizations/accounts/use-personal-access-tokens-to-authenticate?view=azure-devops&amp;tabs=Windows</w:t>
      </w:r>
    </w:p>
    <w:sectPr w:rsidR="00E53270" w:rsidRPr="00696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4AE7"/>
    <w:multiLevelType w:val="hybridMultilevel"/>
    <w:tmpl w:val="75C2F6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F70E0"/>
    <w:multiLevelType w:val="hybridMultilevel"/>
    <w:tmpl w:val="3196A286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38"/>
    <w:rsid w:val="0022169F"/>
    <w:rsid w:val="005A1E5A"/>
    <w:rsid w:val="006366A8"/>
    <w:rsid w:val="00696E38"/>
    <w:rsid w:val="00DB4637"/>
    <w:rsid w:val="00E5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2889"/>
  <w15:chartTrackingRefBased/>
  <w15:docId w15:val="{DD50AF83-E363-4591-A88C-C8B5E51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Gutierrez</dc:creator>
  <cp:keywords/>
  <dc:description/>
  <cp:lastModifiedBy>Carlos Gutierrez</cp:lastModifiedBy>
  <cp:revision>1</cp:revision>
  <dcterms:created xsi:type="dcterms:W3CDTF">2022-03-08T14:53:00Z</dcterms:created>
  <dcterms:modified xsi:type="dcterms:W3CDTF">2022-03-08T17:56:00Z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dde50-db94-4a98-8c19-5acd9ae4d5d3_Enabled">
    <vt:lpwstr>true</vt:lpwstr>
  </property>
  <property fmtid="{D5CDD505-2E9C-101B-9397-08002B2CF9AE}" pid="3" name="MSIP_Label_09bdde50-db94-4a98-8c19-5acd9ae4d5d3_SetDate">
    <vt:lpwstr>2022-03-08T14:53:49Z</vt:lpwstr>
  </property>
  <property fmtid="{D5CDD505-2E9C-101B-9397-08002B2CF9AE}" pid="4" name="MSIP_Label_09bdde50-db94-4a98-8c19-5acd9ae4d5d3_Method">
    <vt:lpwstr>Standard</vt:lpwstr>
  </property>
  <property fmtid="{D5CDD505-2E9C-101B-9397-08002B2CF9AE}" pid="5" name="MSIP_Label_09bdde50-db94-4a98-8c19-5acd9ae4d5d3_Name">
    <vt:lpwstr>No restriction</vt:lpwstr>
  </property>
  <property fmtid="{D5CDD505-2E9C-101B-9397-08002B2CF9AE}" pid="6" name="MSIP_Label_09bdde50-db94-4a98-8c19-5acd9ae4d5d3_SiteId">
    <vt:lpwstr>21b6991f-e9b6-413c-b4e3-552f37512082</vt:lpwstr>
  </property>
  <property fmtid="{D5CDD505-2E9C-101B-9397-08002B2CF9AE}" pid="7" name="MSIP_Label_09bdde50-db94-4a98-8c19-5acd9ae4d5d3_ActionId">
    <vt:lpwstr>6468e07d-ba12-492b-95bf-14527b940d6b</vt:lpwstr>
  </property>
  <property fmtid="{D5CDD505-2E9C-101B-9397-08002B2CF9AE}" pid="8" name="MSIP_Label_09bdde50-db94-4a98-8c19-5acd9ae4d5d3_ContentBits">
    <vt:lpwstr>0</vt:lpwstr>
  </property>
</Properties>
</file>