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8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ПРОВЕРКА ВВОДА, ИСКЛЮЧЕНИЯ И ДОСТУПНОСТЬ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Реализовать полевую проверку формы, конкретные предметные исключения, сохранение черновика после ошибки и полный клавиатурный маршрут.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Форма проверяет название, дату и дубликаты. Ошибки показываются у соответствующих полей; невалидный ввод не уничтожается, чтобы пользователь мог исправить только причину отказа.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Прикладной код различает PlanValidationException и DuplicatePlanNameException. Интерфейс переводит исключение в конкретное сообщение и фокусирует проблемное поле.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получает точную обратную связь, исправляет черновик и сохраняет запись. Все основные действия доступны клавишами Tab, Shift+Tab, Enter и Space.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Проверка не заменяет значения автоматически и не маскирует предметные ошибки общим сообщением. Постоянного хранилища пока нет.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Контроллер собирает команду, вызывает сервис и обрабатывает отдельные типы исключений. При успехе очищает форму, при ошибке оставляет значения и меняет состояние доступности.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JavaFX, LocalDate, собственные исключения, CSS-псевдоклассы и тесты сервисного контракта.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Название, дата и состояние плана; клавиатурные события.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Сохранённая запись либо конкретные полевые сообщения с сохранённым черновиком.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Исходная форма.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Начальное состояние доступной формы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Ошибка даты.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date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Конкретная ошибка поля даты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Ошибка дубликата.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duplicate-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Отказ при повторном названии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Клавиатурный маршрут.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keyboard-sa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Сохранение без мыши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Форма стала устойчивой к ошибкам: она показывает конкретную причину, сохраняет черновик и допускает полное управление с клавиатуры. Предметные исключения не теряются на границе UI.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8</dc:title>
  <dc:subject>Проверка ввода, исключения и доступность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