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926AAF" w14:textId="2D4672F0" w:rsidR="006A6795" w:rsidRDefault="003C59B4" w:rsidP="003C59B4">
      <w:pPr>
        <w:jc w:val="center"/>
        <w:rPr>
          <w:rFonts w:ascii="Arial Black" w:hAnsi="Arial Black"/>
          <w:b/>
          <w:bCs/>
          <w:sz w:val="52"/>
          <w:szCs w:val="52"/>
          <w:u w:val="single"/>
        </w:rPr>
      </w:pPr>
      <w:r w:rsidRPr="003C59B4">
        <w:rPr>
          <w:rFonts w:ascii="Arial Black" w:hAnsi="Arial Black"/>
          <w:b/>
          <w:bCs/>
          <w:sz w:val="52"/>
          <w:szCs w:val="52"/>
          <w:u w:val="single"/>
        </w:rPr>
        <w:t xml:space="preserve">A Practical Guide to Whole Slide Imaging </w:t>
      </w:r>
    </w:p>
    <w:p w14:paraId="285A3CB6" w14:textId="77777777" w:rsidR="003C59B4" w:rsidRPr="003C59B4" w:rsidRDefault="003C59B4" w:rsidP="003C59B4">
      <w:pPr>
        <w:pStyle w:val="ListParagraph"/>
        <w:numPr>
          <w:ilvl w:val="0"/>
          <w:numId w:val="1"/>
        </w:numPr>
        <w:rPr>
          <w:rFonts w:ascii="Times New Roman" w:hAnsi="Times New Roman" w:cs="Times New Roman"/>
          <w:sz w:val="32"/>
          <w:szCs w:val="32"/>
        </w:rPr>
      </w:pPr>
      <w:r w:rsidRPr="003C59B4">
        <w:rPr>
          <w:rFonts w:ascii="Times New Roman" w:hAnsi="Times New Roman" w:cs="Times New Roman"/>
          <w:sz w:val="32"/>
          <w:szCs w:val="32"/>
        </w:rPr>
        <w:t xml:space="preserve">"A Practical Guide to Whole Slide Imaging: A White Paper </w:t>
      </w:r>
      <w:proofErr w:type="gramStart"/>
      <w:r w:rsidRPr="003C59B4">
        <w:rPr>
          <w:rFonts w:ascii="Times New Roman" w:hAnsi="Times New Roman" w:cs="Times New Roman"/>
          <w:sz w:val="32"/>
          <w:szCs w:val="32"/>
        </w:rPr>
        <w:t>From</w:t>
      </w:r>
      <w:proofErr w:type="gramEnd"/>
      <w:r w:rsidRPr="003C59B4">
        <w:rPr>
          <w:rFonts w:ascii="Times New Roman" w:hAnsi="Times New Roman" w:cs="Times New Roman"/>
          <w:sz w:val="32"/>
          <w:szCs w:val="32"/>
        </w:rPr>
        <w:t xml:space="preserve"> the Digital Pathology Association" is a comprehensive review paper that provides a detailed overview of the technical aspects, benefits, and challenges of whole slide imaging (WSI) in pathology. The paper was published by the Digital Pathology Association (DPA), a non-profit organization that promotes the adoption of digital pathology technologies.</w:t>
      </w:r>
    </w:p>
    <w:p w14:paraId="28D7CE70" w14:textId="77777777" w:rsidR="003C59B4" w:rsidRPr="003C59B4" w:rsidRDefault="003C59B4" w:rsidP="003C59B4">
      <w:pPr>
        <w:rPr>
          <w:rFonts w:ascii="Times New Roman" w:hAnsi="Times New Roman" w:cs="Times New Roman"/>
          <w:sz w:val="32"/>
          <w:szCs w:val="32"/>
        </w:rPr>
      </w:pPr>
    </w:p>
    <w:p w14:paraId="7A175AA0" w14:textId="77777777" w:rsidR="003C59B4" w:rsidRPr="003C59B4" w:rsidRDefault="003C59B4" w:rsidP="003C59B4">
      <w:pPr>
        <w:pStyle w:val="ListParagraph"/>
        <w:numPr>
          <w:ilvl w:val="0"/>
          <w:numId w:val="1"/>
        </w:numPr>
        <w:rPr>
          <w:rFonts w:ascii="Times New Roman" w:hAnsi="Times New Roman" w:cs="Times New Roman"/>
          <w:sz w:val="32"/>
          <w:szCs w:val="32"/>
        </w:rPr>
      </w:pPr>
      <w:r w:rsidRPr="003C59B4">
        <w:rPr>
          <w:rFonts w:ascii="Times New Roman" w:hAnsi="Times New Roman" w:cs="Times New Roman"/>
          <w:sz w:val="32"/>
          <w:szCs w:val="32"/>
        </w:rPr>
        <w:t>The paper begins with an introduction to WSI and its benefits in pathology. WSI allows pathologists to view high-resolution images remotely, share images with colleagues, and store images for long periods without degradation. WSI also enables more efficient and accurate diagnosis by allowing pathologists to review images repeatedly and compare images from different samples.</w:t>
      </w:r>
    </w:p>
    <w:p w14:paraId="6CFCB850" w14:textId="77777777" w:rsidR="003C59B4" w:rsidRPr="003C59B4" w:rsidRDefault="003C59B4" w:rsidP="003C59B4">
      <w:pPr>
        <w:rPr>
          <w:rFonts w:ascii="Times New Roman" w:hAnsi="Times New Roman" w:cs="Times New Roman"/>
          <w:sz w:val="32"/>
          <w:szCs w:val="32"/>
        </w:rPr>
      </w:pPr>
    </w:p>
    <w:p w14:paraId="3637CF92" w14:textId="77777777" w:rsidR="003C59B4" w:rsidRPr="003C59B4" w:rsidRDefault="003C59B4" w:rsidP="003C59B4">
      <w:pPr>
        <w:pStyle w:val="ListParagraph"/>
        <w:numPr>
          <w:ilvl w:val="0"/>
          <w:numId w:val="1"/>
        </w:numPr>
        <w:rPr>
          <w:rFonts w:ascii="Times New Roman" w:hAnsi="Times New Roman" w:cs="Times New Roman"/>
          <w:sz w:val="32"/>
          <w:szCs w:val="32"/>
        </w:rPr>
      </w:pPr>
      <w:r w:rsidRPr="003C59B4">
        <w:rPr>
          <w:rFonts w:ascii="Times New Roman" w:hAnsi="Times New Roman" w:cs="Times New Roman"/>
          <w:sz w:val="32"/>
          <w:szCs w:val="32"/>
        </w:rPr>
        <w:t>The authors then discuss the technical aspects of WSI, including the hardware and software used to capture and store digital images. The paper provides a detailed overview of the various types of scanners available for WSI and the factors that should be considered when choosing a scanner, such as scanning speed, image resolution, and image file size. The authors also provide guidance on how to optimize the scanning process to ensure high-quality images are obtained.</w:t>
      </w:r>
    </w:p>
    <w:p w14:paraId="1622ED48" w14:textId="77777777" w:rsidR="003C59B4" w:rsidRPr="003C59B4" w:rsidRDefault="003C59B4" w:rsidP="003C59B4">
      <w:pPr>
        <w:rPr>
          <w:rFonts w:ascii="Times New Roman" w:hAnsi="Times New Roman" w:cs="Times New Roman"/>
          <w:sz w:val="32"/>
          <w:szCs w:val="32"/>
        </w:rPr>
      </w:pPr>
    </w:p>
    <w:p w14:paraId="54F5A372" w14:textId="77777777" w:rsidR="003C59B4" w:rsidRPr="003C59B4" w:rsidRDefault="003C59B4" w:rsidP="003C59B4">
      <w:pPr>
        <w:pStyle w:val="ListParagraph"/>
        <w:numPr>
          <w:ilvl w:val="0"/>
          <w:numId w:val="1"/>
        </w:numPr>
        <w:rPr>
          <w:rFonts w:ascii="Times New Roman" w:hAnsi="Times New Roman" w:cs="Times New Roman"/>
          <w:sz w:val="32"/>
          <w:szCs w:val="32"/>
        </w:rPr>
      </w:pPr>
      <w:r w:rsidRPr="003C59B4">
        <w:rPr>
          <w:rFonts w:ascii="Times New Roman" w:hAnsi="Times New Roman" w:cs="Times New Roman"/>
          <w:sz w:val="32"/>
          <w:szCs w:val="32"/>
        </w:rPr>
        <w:t xml:space="preserve">The paper also discusses the software used to view and </w:t>
      </w:r>
      <w:proofErr w:type="spellStart"/>
      <w:r w:rsidRPr="003C59B4">
        <w:rPr>
          <w:rFonts w:ascii="Times New Roman" w:hAnsi="Times New Roman" w:cs="Times New Roman"/>
          <w:sz w:val="32"/>
          <w:szCs w:val="32"/>
        </w:rPr>
        <w:t>analyze</w:t>
      </w:r>
      <w:proofErr w:type="spellEnd"/>
      <w:r w:rsidRPr="003C59B4">
        <w:rPr>
          <w:rFonts w:ascii="Times New Roman" w:hAnsi="Times New Roman" w:cs="Times New Roman"/>
          <w:sz w:val="32"/>
          <w:szCs w:val="32"/>
        </w:rPr>
        <w:t xml:space="preserve"> WSI images. The authors provide an overview of the various types of software available, including proprietary software </w:t>
      </w:r>
      <w:r w:rsidRPr="003C59B4">
        <w:rPr>
          <w:rFonts w:ascii="Times New Roman" w:hAnsi="Times New Roman" w:cs="Times New Roman"/>
          <w:sz w:val="32"/>
          <w:szCs w:val="32"/>
        </w:rPr>
        <w:lastRenderedPageBreak/>
        <w:t>provided by scanner manufacturers and third-party software. The authors note that the choice of software will depend on the specific needs of the user and the features required for image analysis. The authors also provide recommendations on how to optimize image analysis to ensure accuracy and reproducibility.</w:t>
      </w:r>
    </w:p>
    <w:p w14:paraId="6E8C2068" w14:textId="77777777" w:rsidR="003C59B4" w:rsidRPr="003C59B4" w:rsidRDefault="003C59B4" w:rsidP="003C59B4">
      <w:pPr>
        <w:rPr>
          <w:rFonts w:ascii="Times New Roman" w:hAnsi="Times New Roman" w:cs="Times New Roman"/>
          <w:sz w:val="32"/>
          <w:szCs w:val="32"/>
        </w:rPr>
      </w:pPr>
    </w:p>
    <w:p w14:paraId="10C42760" w14:textId="77777777" w:rsidR="003C59B4" w:rsidRPr="003C59B4" w:rsidRDefault="003C59B4" w:rsidP="003C59B4">
      <w:pPr>
        <w:pStyle w:val="ListParagraph"/>
        <w:numPr>
          <w:ilvl w:val="0"/>
          <w:numId w:val="1"/>
        </w:numPr>
        <w:rPr>
          <w:rFonts w:ascii="Times New Roman" w:hAnsi="Times New Roman" w:cs="Times New Roman"/>
          <w:sz w:val="32"/>
          <w:szCs w:val="32"/>
        </w:rPr>
      </w:pPr>
      <w:r w:rsidRPr="003C59B4">
        <w:rPr>
          <w:rFonts w:ascii="Times New Roman" w:hAnsi="Times New Roman" w:cs="Times New Roman"/>
          <w:sz w:val="32"/>
          <w:szCs w:val="32"/>
        </w:rPr>
        <w:t>The paper then discusses the challenges associated with the adoption of WSI in pathology. The authors note that there may be resistance to the use of digital technologies in pathology, particularly among older or less experienced pathologists. The authors highlight the need for standardized protocols for image capture and analysis to ensure consistency and accuracy across different laboratories. The authors also discuss regulatory requirements and the need for validation studies to ensure the accuracy and reproducibility of WSI images.</w:t>
      </w:r>
    </w:p>
    <w:p w14:paraId="50274F70" w14:textId="77777777" w:rsidR="003C59B4" w:rsidRPr="003C59B4" w:rsidRDefault="003C59B4" w:rsidP="003C59B4">
      <w:pPr>
        <w:rPr>
          <w:rFonts w:ascii="Times New Roman" w:hAnsi="Times New Roman" w:cs="Times New Roman"/>
          <w:sz w:val="32"/>
          <w:szCs w:val="32"/>
        </w:rPr>
      </w:pPr>
    </w:p>
    <w:p w14:paraId="0F1F530F" w14:textId="7984DEB9" w:rsidR="003C59B4" w:rsidRPr="003C59B4" w:rsidRDefault="003C59B4" w:rsidP="003C59B4">
      <w:pPr>
        <w:pStyle w:val="ListParagraph"/>
        <w:numPr>
          <w:ilvl w:val="0"/>
          <w:numId w:val="1"/>
        </w:numPr>
        <w:rPr>
          <w:rFonts w:ascii="Times New Roman" w:hAnsi="Times New Roman" w:cs="Times New Roman"/>
          <w:sz w:val="32"/>
          <w:szCs w:val="32"/>
        </w:rPr>
      </w:pPr>
      <w:r w:rsidRPr="003C59B4">
        <w:rPr>
          <w:rFonts w:ascii="Times New Roman" w:hAnsi="Times New Roman" w:cs="Times New Roman"/>
          <w:sz w:val="32"/>
          <w:szCs w:val="32"/>
        </w:rPr>
        <w:t xml:space="preserve">Finally, the authors provide a practical guide to implementing WSI in pathology laboratories. The authors provide a step-by-step guide to selecting and implementing a scanner, capturing and storing images, and </w:t>
      </w:r>
      <w:r w:rsidRPr="003C59B4">
        <w:rPr>
          <w:rFonts w:ascii="Times New Roman" w:hAnsi="Times New Roman" w:cs="Times New Roman"/>
          <w:sz w:val="32"/>
          <w:szCs w:val="32"/>
        </w:rPr>
        <w:t>analysing</w:t>
      </w:r>
      <w:r w:rsidRPr="003C59B4">
        <w:rPr>
          <w:rFonts w:ascii="Times New Roman" w:hAnsi="Times New Roman" w:cs="Times New Roman"/>
          <w:sz w:val="32"/>
          <w:szCs w:val="32"/>
        </w:rPr>
        <w:t xml:space="preserve"> images using software. The authors also provide recommendations for quality control and quality assurance to ensure the accuracy and reproducibility of WSI images.</w:t>
      </w:r>
    </w:p>
    <w:p w14:paraId="3FC211FC" w14:textId="77777777" w:rsidR="003C59B4" w:rsidRPr="003C59B4" w:rsidRDefault="003C59B4" w:rsidP="003C59B4">
      <w:pPr>
        <w:rPr>
          <w:rFonts w:ascii="Times New Roman" w:hAnsi="Times New Roman" w:cs="Times New Roman"/>
          <w:sz w:val="32"/>
          <w:szCs w:val="32"/>
        </w:rPr>
      </w:pPr>
    </w:p>
    <w:p w14:paraId="488F3E00" w14:textId="1338B87B" w:rsidR="003C59B4" w:rsidRPr="003C59B4" w:rsidRDefault="003C59B4" w:rsidP="003C59B4">
      <w:pPr>
        <w:pStyle w:val="ListParagraph"/>
        <w:numPr>
          <w:ilvl w:val="0"/>
          <w:numId w:val="1"/>
        </w:numPr>
        <w:rPr>
          <w:rFonts w:ascii="Times New Roman" w:hAnsi="Times New Roman" w:cs="Times New Roman"/>
          <w:sz w:val="32"/>
          <w:szCs w:val="32"/>
        </w:rPr>
      </w:pPr>
      <w:r w:rsidRPr="003C59B4">
        <w:rPr>
          <w:rFonts w:ascii="Times New Roman" w:hAnsi="Times New Roman" w:cs="Times New Roman"/>
          <w:sz w:val="32"/>
          <w:szCs w:val="32"/>
        </w:rPr>
        <w:t xml:space="preserve">Overall, "A Practical Guide to Whole Slide Imaging: A White Paper From the Digital Pathology Association" is a comprehensive and informative review paper that provides practical guidance for the adoption of WSI in pathology. The paper is useful for pathologists, laboratory managers, and other stakeholders involved in the implementation of WSI in pathology laboratories. The paper provides a practical framework for the selection, implementation, and validation of </w:t>
      </w:r>
      <w:r w:rsidRPr="003C59B4">
        <w:rPr>
          <w:rFonts w:ascii="Times New Roman" w:hAnsi="Times New Roman" w:cs="Times New Roman"/>
          <w:sz w:val="32"/>
          <w:szCs w:val="32"/>
        </w:rPr>
        <w:lastRenderedPageBreak/>
        <w:t>WSI technologies, and provides guidance on how to optimize image analysis to ensure accuracy and reproducibility.</w:t>
      </w:r>
    </w:p>
    <w:sectPr w:rsidR="003C59B4" w:rsidRPr="003C59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32722E"/>
    <w:multiLevelType w:val="hybridMultilevel"/>
    <w:tmpl w:val="2912F0B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069523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15FB"/>
    <w:rsid w:val="001315FB"/>
    <w:rsid w:val="003C59B4"/>
    <w:rsid w:val="006A67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2EE17F"/>
  <w15:chartTrackingRefBased/>
  <w15:docId w15:val="{E20D9EA0-C248-4906-B1C7-2CD146EC1A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59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493</Words>
  <Characters>2816</Characters>
  <Application>Microsoft Office Word</Application>
  <DocSecurity>0</DocSecurity>
  <Lines>23</Lines>
  <Paragraphs>6</Paragraphs>
  <ScaleCrop>false</ScaleCrop>
  <Company/>
  <LinksUpToDate>false</LinksUpToDate>
  <CharactersWithSpaces>3303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Naveenchandra Halemani</dc:creator>
  <cp:keywords/>
  <dc:description/>
  <cp:lastModifiedBy>Naveenchandra Halemani</cp:lastModifiedBy>
  <cp:revision>2</cp:revision>
  <dcterms:created xsi:type="dcterms:W3CDTF">2023-03-25T05:04:00Z</dcterms:created>
  <dcterms:modified xsi:type="dcterms:W3CDTF">2023-03-25T05:06:00Z</dcterms:modified>
</cp:coreProperties>
</file>