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BA22" w14:textId="0E223CC1" w:rsidR="00E13D4C" w:rsidRDefault="00AE2FDE" w:rsidP="00AE2FDE">
      <w:pPr>
        <w:jc w:val="center"/>
        <w:rPr>
          <w:rFonts w:ascii="Arial Black" w:hAnsi="Arial Black"/>
          <w:b/>
          <w:bCs/>
          <w:sz w:val="52"/>
          <w:szCs w:val="52"/>
          <w:u w:val="single"/>
        </w:rPr>
      </w:pPr>
      <w:r w:rsidRPr="00AE2FDE">
        <w:rPr>
          <w:rFonts w:ascii="Arial Black" w:hAnsi="Arial Black"/>
          <w:b/>
          <w:bCs/>
          <w:sz w:val="52"/>
          <w:szCs w:val="52"/>
          <w:u w:val="single"/>
        </w:rPr>
        <w:t xml:space="preserve">Whole </w:t>
      </w:r>
      <w:r>
        <w:rPr>
          <w:rFonts w:ascii="Arial Black" w:hAnsi="Arial Black"/>
          <w:b/>
          <w:bCs/>
          <w:sz w:val="52"/>
          <w:szCs w:val="52"/>
          <w:u w:val="single"/>
        </w:rPr>
        <w:t>S</w:t>
      </w:r>
      <w:r w:rsidRPr="00AE2FDE">
        <w:rPr>
          <w:rFonts w:ascii="Arial Black" w:hAnsi="Arial Black"/>
          <w:b/>
          <w:bCs/>
          <w:sz w:val="52"/>
          <w:szCs w:val="52"/>
          <w:u w:val="single"/>
        </w:rPr>
        <w:t xml:space="preserve">lide </w:t>
      </w:r>
      <w:r>
        <w:rPr>
          <w:rFonts w:ascii="Arial Black" w:hAnsi="Arial Black"/>
          <w:b/>
          <w:bCs/>
          <w:sz w:val="52"/>
          <w:szCs w:val="52"/>
          <w:u w:val="single"/>
        </w:rPr>
        <w:t>I</w:t>
      </w:r>
      <w:r w:rsidRPr="00AE2FDE">
        <w:rPr>
          <w:rFonts w:ascii="Arial Black" w:hAnsi="Arial Black"/>
          <w:b/>
          <w:bCs/>
          <w:sz w:val="52"/>
          <w:szCs w:val="52"/>
          <w:u w:val="single"/>
        </w:rPr>
        <w:t xml:space="preserve">maging in </w:t>
      </w:r>
      <w:r>
        <w:rPr>
          <w:rFonts w:ascii="Arial Black" w:hAnsi="Arial Black"/>
          <w:b/>
          <w:bCs/>
          <w:sz w:val="52"/>
          <w:szCs w:val="52"/>
          <w:u w:val="single"/>
        </w:rPr>
        <w:t>P</w:t>
      </w:r>
      <w:r w:rsidRPr="00AE2FDE">
        <w:rPr>
          <w:rFonts w:ascii="Arial Black" w:hAnsi="Arial Black"/>
          <w:b/>
          <w:bCs/>
          <w:sz w:val="52"/>
          <w:szCs w:val="52"/>
          <w:u w:val="single"/>
        </w:rPr>
        <w:t>athology</w:t>
      </w:r>
    </w:p>
    <w:p w14:paraId="7428C2C2"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 xml:space="preserve">"Whole slide imaging in pathology: advantages, limitations, and emerging perspectives" is a review paper published in the Journal of Laboratory and Precision Medicine by </w:t>
      </w:r>
      <w:proofErr w:type="spellStart"/>
      <w:r w:rsidRPr="00AE2FDE">
        <w:rPr>
          <w:rFonts w:ascii="Times New Roman" w:hAnsi="Times New Roman" w:cs="Times New Roman"/>
          <w:sz w:val="32"/>
          <w:szCs w:val="32"/>
        </w:rPr>
        <w:t>Qianyi</w:t>
      </w:r>
      <w:proofErr w:type="spellEnd"/>
      <w:r w:rsidRPr="00AE2FDE">
        <w:rPr>
          <w:rFonts w:ascii="Times New Roman" w:hAnsi="Times New Roman" w:cs="Times New Roman"/>
          <w:sz w:val="32"/>
          <w:szCs w:val="32"/>
        </w:rPr>
        <w:t xml:space="preserve"> Zhang, Shuai Li, and </w:t>
      </w:r>
      <w:proofErr w:type="spellStart"/>
      <w:r w:rsidRPr="00AE2FDE">
        <w:rPr>
          <w:rFonts w:ascii="Times New Roman" w:hAnsi="Times New Roman" w:cs="Times New Roman"/>
          <w:sz w:val="32"/>
          <w:szCs w:val="32"/>
        </w:rPr>
        <w:t>Xiaoming</w:t>
      </w:r>
      <w:proofErr w:type="spellEnd"/>
      <w:r w:rsidRPr="00AE2FDE">
        <w:rPr>
          <w:rFonts w:ascii="Times New Roman" w:hAnsi="Times New Roman" w:cs="Times New Roman"/>
          <w:sz w:val="32"/>
          <w:szCs w:val="32"/>
        </w:rPr>
        <w:t xml:space="preserve"> Liu. This paper provides a comprehensive overview of the advantages, limitations, and emerging perspectives of whole slide imaging (WSI) in pathology.</w:t>
      </w:r>
    </w:p>
    <w:p w14:paraId="5AC48A5B"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The paper begins by describing the traditional methods used in pathology, including microscopy and glass slides. The authors then discuss the development of WSI and its technical aspects, including the hardware and software used to capture and store digital images.</w:t>
      </w:r>
    </w:p>
    <w:p w14:paraId="40FCA4E4"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The authors highlight the advantages of WSI, including the ability to view high-resolution images remotely, share images with colleagues, and store images for long periods without degradation. WSI also allows for more efficient and accurate diagnosis by enabling pathologists to review images repeatedly and compare images from different samples. The authors note that WSI can also be used for education and training purposes, allowing students and trainees to access high-quality images for learning and practice.</w:t>
      </w:r>
    </w:p>
    <w:p w14:paraId="374EA4E2"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However, the authors also discuss the limitations of WSI, including the cost of hardware and software, the need for high-quality images, and the potential for errors in image analysis due to compression or other factors. The authors suggest that pathologists should carefully evaluate the quality of images before relying on them for diagnosis or research purposes.</w:t>
      </w:r>
    </w:p>
    <w:p w14:paraId="5F1834B6"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 xml:space="preserve">The authors also highlight emerging perspectives in the use of WSI in pathology. They discuss the potential for WSI to be integrated with other digital technologies, such as artificial </w:t>
      </w:r>
      <w:r w:rsidRPr="00AE2FDE">
        <w:rPr>
          <w:rFonts w:ascii="Times New Roman" w:hAnsi="Times New Roman" w:cs="Times New Roman"/>
          <w:sz w:val="32"/>
          <w:szCs w:val="32"/>
        </w:rPr>
        <w:lastRenderedPageBreak/>
        <w:t>intelligence and machine learning algorithms, to improve the accuracy and efficiency of diagnosis. They also note the potential for WSI to be used in telepathology, allowing pathologists to review and diagnose images remotely.</w:t>
      </w:r>
    </w:p>
    <w:p w14:paraId="3EAB1650"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Finally, the authors discuss the potential challenges associated with the widespread adoption of WSI in pathology. They note that there may be resistance to the use of digital technologies in pathology, particularly among older or less experienced pathologists. They also suggest that there may be a need for additional training and education for pathologists to fully utilize the benefits of WSI.</w:t>
      </w:r>
    </w:p>
    <w:p w14:paraId="4483DFFE" w14:textId="77777777" w:rsidR="00AE2FDE" w:rsidRPr="00AE2FDE" w:rsidRDefault="00AE2FDE" w:rsidP="00AE2FDE">
      <w:pPr>
        <w:pStyle w:val="ListParagraph"/>
        <w:numPr>
          <w:ilvl w:val="0"/>
          <w:numId w:val="1"/>
        </w:numPr>
        <w:rPr>
          <w:rFonts w:ascii="Times New Roman" w:hAnsi="Times New Roman" w:cs="Times New Roman"/>
          <w:sz w:val="32"/>
          <w:szCs w:val="32"/>
        </w:rPr>
      </w:pPr>
      <w:r w:rsidRPr="00AE2FDE">
        <w:rPr>
          <w:rFonts w:ascii="Times New Roman" w:hAnsi="Times New Roman" w:cs="Times New Roman"/>
          <w:sz w:val="32"/>
          <w:szCs w:val="32"/>
        </w:rPr>
        <w:t>Overall, "Whole slide imaging in pathology: advantages, limitations, and emerging perspectives" provides a thorough and informative overview of the advantages, limitations, and emerging perspectives of WSI in pathology. The authors highlight the potential benefits of WSI in improving the accuracy and efficiency of diagnosis, as well as its potential use in education and training. However, they also emphasize the need for careful evaluation of image quality and potential limitations before relying on WSI for diagnosis or research purposes. The paper provides valuable insights for researchers and practitioners in the field of pathology.</w:t>
      </w:r>
    </w:p>
    <w:p w14:paraId="528164D8" w14:textId="77777777" w:rsidR="00AE2FDE" w:rsidRPr="00AE2FDE" w:rsidRDefault="00AE2FDE" w:rsidP="00AE2FDE">
      <w:pPr>
        <w:jc w:val="center"/>
      </w:pPr>
    </w:p>
    <w:sectPr w:rsidR="00AE2FDE" w:rsidRPr="00AE2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30476"/>
    <w:multiLevelType w:val="hybridMultilevel"/>
    <w:tmpl w:val="C2E2D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54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6E"/>
    <w:rsid w:val="0020516E"/>
    <w:rsid w:val="00AE2FDE"/>
    <w:rsid w:val="00E1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FCEB"/>
  <w15:chartTrackingRefBased/>
  <w15:docId w15:val="{AAB75E2D-2AE4-42C5-A774-4232E7FB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3670">
      <w:bodyDiv w:val="1"/>
      <w:marLeft w:val="0"/>
      <w:marRight w:val="0"/>
      <w:marTop w:val="0"/>
      <w:marBottom w:val="0"/>
      <w:divBdr>
        <w:top w:val="none" w:sz="0" w:space="0" w:color="auto"/>
        <w:left w:val="none" w:sz="0" w:space="0" w:color="auto"/>
        <w:bottom w:val="none" w:sz="0" w:space="0" w:color="auto"/>
        <w:right w:val="none" w:sz="0" w:space="0" w:color="auto"/>
      </w:divBdr>
    </w:div>
    <w:div w:id="18202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2023-03-25T04:57:00Z</dcterms:created>
  <dcterms:modified xsi:type="dcterms:W3CDTF">2023-03-25T04:58:00Z</dcterms:modified>
</cp:coreProperties>
</file>