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2FD10" w14:textId="77777777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4B31F36" w14:textId="77777777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информатики и радиоэлектроники»</w:t>
      </w:r>
    </w:p>
    <w:p w14:paraId="26C130A3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5C73A4C5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5B850550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1929AF8C" w14:textId="77777777" w:rsidR="00EB7BBD" w:rsidRDefault="00D14B48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6F404D65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10E61D19" w14:textId="77777777" w:rsidR="00EB7BBD" w:rsidRDefault="00D14B48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66F6EFDE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2A5D02CC" w14:textId="1321156D" w:rsidR="00EB7BBD" w:rsidRDefault="00D14B48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</w:t>
      </w:r>
      <w:r w:rsidR="00564716">
        <w:rPr>
          <w:rFonts w:ascii="Times New Roman" w:eastAsia="Times New Roman" w:hAnsi="Times New Roman" w:cs="Times New Roman"/>
          <w:sz w:val="28"/>
          <w:szCs w:val="28"/>
        </w:rPr>
        <w:t>Информационные сети. Основы безопасности</w:t>
      </w:r>
    </w:p>
    <w:p w14:paraId="4D411C35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E3FDC3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8AF9E2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A116FD" w14:textId="77777777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0AFBB11E" w14:textId="77777777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лабораторной работе №1</w:t>
      </w:r>
    </w:p>
    <w:p w14:paraId="74C69121" w14:textId="77777777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00BA98E7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88776A" w14:textId="6431A8C6" w:rsidR="00EB7BBD" w:rsidRPr="00564716" w:rsidRDefault="00564716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ОСНОВЫ ИНФОРМАЦИОННЫХ СЕТЕЙ</w:t>
      </w:r>
    </w:p>
    <w:p w14:paraId="3B59D867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CFC3EC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9BDE18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A422C0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D5F17E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E7580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0E5364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A1FD65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82CBE7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7BD5504E" w14:textId="77777777" w:rsidR="00EB7BBD" w:rsidRDefault="00EB7BBD" w:rsidP="00564716">
      <w:pPr>
        <w:spacing w:after="0" w:line="20" w:lineRule="atLeast"/>
        <w:ind w:firstLine="540"/>
        <w:rPr>
          <w:rFonts w:ascii="Times New Roman" w:eastAsia="Times New Roman" w:hAnsi="Times New Roman" w:cs="Times New Roman"/>
          <w:sz w:val="28"/>
          <w:szCs w:val="28"/>
        </w:rPr>
      </w:pPr>
    </w:p>
    <w:p w14:paraId="4176B60C" w14:textId="0A7D32CE" w:rsidR="00EB7BBD" w:rsidRDefault="00D14B48" w:rsidP="00564716">
      <w:pPr>
        <w:spacing w:after="0" w:line="20" w:lineRule="atLeast"/>
        <w:ind w:left="28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Выполнил: студент гр.25350</w:t>
      </w:r>
      <w:r w:rsidR="001C743A">
        <w:rPr>
          <w:rFonts w:ascii="Times New Roman" w:eastAsia="Times New Roman" w:hAnsi="Times New Roman" w:cs="Times New Roman"/>
          <w:sz w:val="28"/>
          <w:szCs w:val="28"/>
        </w:rPr>
        <w:t>4</w:t>
      </w:r>
      <w:r w:rsidR="00C44C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C743A">
        <w:rPr>
          <w:rFonts w:ascii="Times New Roman" w:eastAsia="Times New Roman" w:hAnsi="Times New Roman" w:cs="Times New Roman"/>
          <w:sz w:val="28"/>
          <w:szCs w:val="28"/>
        </w:rPr>
        <w:t>Давыдовский</w:t>
      </w:r>
      <w:proofErr w:type="spellEnd"/>
      <w:r w:rsidR="001C743A">
        <w:rPr>
          <w:rFonts w:ascii="Times New Roman" w:eastAsia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C743A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32D1FD" w14:textId="77777777" w:rsidR="00EB7BBD" w:rsidRDefault="00EB7BBD" w:rsidP="00564716">
      <w:pPr>
        <w:spacing w:after="0" w:line="20" w:lineRule="atLeast"/>
        <w:ind w:left="3663"/>
        <w:rPr>
          <w:rFonts w:ascii="Times New Roman" w:eastAsia="Times New Roman" w:hAnsi="Times New Roman" w:cs="Times New Roman"/>
          <w:sz w:val="28"/>
          <w:szCs w:val="28"/>
        </w:rPr>
      </w:pPr>
    </w:p>
    <w:p w14:paraId="72AE9267" w14:textId="6B18595F" w:rsidR="00EB7BBD" w:rsidRDefault="00D14B48" w:rsidP="00564716">
      <w:pPr>
        <w:spacing w:after="0" w:line="20" w:lineRule="atLeast"/>
        <w:ind w:left="35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ассистент кафедры информатики                      </w:t>
      </w:r>
      <w:proofErr w:type="spellStart"/>
      <w:r w:rsidR="00564716">
        <w:rPr>
          <w:rFonts w:ascii="Times New Roman" w:eastAsia="Times New Roman" w:hAnsi="Times New Roman" w:cs="Times New Roman"/>
          <w:sz w:val="28"/>
          <w:szCs w:val="28"/>
        </w:rPr>
        <w:t>Герчик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471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64716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335BCD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55A4EA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07A44588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440C1F70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59CE354F" w14:textId="77777777" w:rsidR="00C44C95" w:rsidRDefault="00C44C95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1C5777" w14:textId="77777777" w:rsidR="00C44C95" w:rsidRDefault="00C44C95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2E74C1" w14:textId="77777777" w:rsidR="00C44C95" w:rsidRDefault="00C44C95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C50954" w14:textId="77777777" w:rsidR="00C44C95" w:rsidRDefault="00C44C95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F3080A" w14:textId="77777777" w:rsidR="00C44C95" w:rsidRDefault="00C44C95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08C0B0" w14:textId="77777777" w:rsidR="00A81434" w:rsidRDefault="00A81434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1EEBE6" w14:textId="25A6BF61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C44C95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2AFC432" w14:textId="6EA0B0AD" w:rsidR="00564716" w:rsidRPr="00564716" w:rsidRDefault="00C44C95" w:rsidP="00A81434">
      <w:pPr>
        <w:spacing w:after="0" w:line="20" w:lineRule="atLeast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column"/>
      </w:r>
      <w:r w:rsidR="00D14B48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1010639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0B86B4" w14:textId="2A6E2AA0" w:rsidR="00564716" w:rsidRPr="00564716" w:rsidRDefault="00564716" w:rsidP="00564716">
          <w:pPr>
            <w:pStyle w:val="ad"/>
            <w:spacing w:before="0"/>
            <w:rPr>
              <w:rFonts w:ascii="Times New Roman" w:hAnsi="Times New Roman" w:cs="Times New Roman"/>
              <w:sz w:val="28"/>
              <w:szCs w:val="28"/>
            </w:rPr>
          </w:pPr>
        </w:p>
        <w:p w14:paraId="19CC9739" w14:textId="6C959698" w:rsidR="00CC643C" w:rsidRPr="00CC643C" w:rsidRDefault="00564716" w:rsidP="00CC643C">
          <w:pPr>
            <w:pStyle w:val="10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CC643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C643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C643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8986632" w:history="1">
            <w:r w:rsidR="00CC643C" w:rsidRPr="00CC643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_Toc188986632 \h </w:instrTex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21BF4" w14:textId="0EAB5D5C" w:rsidR="00CC643C" w:rsidRPr="00CC643C" w:rsidRDefault="00314DA0" w:rsidP="00CC643C">
          <w:pPr>
            <w:pStyle w:val="10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8986633" w:history="1">
            <w:r w:rsidR="00CC643C" w:rsidRPr="00CC643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 Ход работы</w: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_Toc188986633 \h </w:instrTex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874CF7" w14:textId="0C2E0054" w:rsidR="00CC643C" w:rsidRPr="00CC643C" w:rsidRDefault="00314DA0" w:rsidP="00CC643C">
          <w:pPr>
            <w:pStyle w:val="10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8986634" w:history="1">
            <w:r w:rsidR="00CC643C" w:rsidRPr="00CC643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4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153B8AF9" w14:textId="54A053BB" w:rsidR="00564716" w:rsidRDefault="00564716" w:rsidP="00CC643C">
          <w:pPr>
            <w:spacing w:after="0" w:line="240" w:lineRule="auto"/>
          </w:pPr>
          <w:r w:rsidRPr="00CC643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814B4B4" w14:textId="496B412A" w:rsidR="00EB7BBD" w:rsidRDefault="00D14B48" w:rsidP="00564716">
      <w:pPr>
        <w:spacing w:after="0" w:line="20" w:lineRule="atLeast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0D652134" w14:textId="77777777" w:rsidR="00EB7BBD" w:rsidRPr="00564716" w:rsidRDefault="00D14B48" w:rsidP="00564716">
      <w:pPr>
        <w:pStyle w:val="1"/>
        <w:spacing w:before="0"/>
        <w:ind w:firstLine="7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1" w:name="_Toc188986632"/>
      <w:r w:rsidRPr="00564716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1 ЦЕЛЬ РАБОТЫ</w:t>
      </w:r>
      <w:bookmarkEnd w:id="1"/>
    </w:p>
    <w:p w14:paraId="7BB78A20" w14:textId="77777777" w:rsidR="00EB7BBD" w:rsidRPr="00C44C95" w:rsidRDefault="00EB7BBD" w:rsidP="00564716">
      <w:pPr>
        <w:spacing w:after="0" w:line="20" w:lineRule="atLeast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F14F90A" w14:textId="38C6E16D" w:rsidR="00562146" w:rsidRPr="00562146" w:rsidRDefault="00562146" w:rsidP="00562146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2146">
        <w:rPr>
          <w:rFonts w:ascii="Times New Roman" w:hAnsi="Times New Roman" w:cs="Times New Roman"/>
          <w:sz w:val="28"/>
          <w:szCs w:val="28"/>
        </w:rPr>
        <w:t xml:space="preserve">Цель работы – разработать и реализовать локальную сеть со статической </w:t>
      </w:r>
      <w:r w:rsidRPr="00562146">
        <w:rPr>
          <w:rFonts w:ascii="Times New Roman" w:hAnsi="Times New Roman" w:cs="Times New Roman"/>
          <w:i/>
          <w:iCs/>
          <w:sz w:val="28"/>
          <w:szCs w:val="28"/>
        </w:rPr>
        <w:t>IP</w:t>
      </w:r>
      <w:r w:rsidRPr="00562146">
        <w:rPr>
          <w:rFonts w:ascii="Times New Roman" w:hAnsi="Times New Roman" w:cs="Times New Roman"/>
          <w:sz w:val="28"/>
          <w:szCs w:val="28"/>
        </w:rPr>
        <w:t xml:space="preserve">-адресацией, обеспечивающую стабильную и надежную связь между устройствами. Задачи включают проектирование сети с выбором схемы подключения устройств (компьютеров, маршрутизаторов, коммутаторов) с учетом их функциональных ролей и требований к производительности. Необходимо создать адресное пространство для статической </w:t>
      </w:r>
      <w:r w:rsidRPr="00562146">
        <w:rPr>
          <w:rFonts w:ascii="Times New Roman" w:hAnsi="Times New Roman" w:cs="Times New Roman"/>
          <w:i/>
          <w:iCs/>
          <w:sz w:val="28"/>
          <w:szCs w:val="28"/>
        </w:rPr>
        <w:t>IP</w:t>
      </w:r>
      <w:r w:rsidRPr="00562146">
        <w:rPr>
          <w:rFonts w:ascii="Times New Roman" w:hAnsi="Times New Roman" w:cs="Times New Roman"/>
          <w:sz w:val="28"/>
          <w:szCs w:val="28"/>
        </w:rPr>
        <w:t xml:space="preserve">-адресации, определить </w:t>
      </w:r>
      <w:r w:rsidRPr="00562146">
        <w:rPr>
          <w:rFonts w:ascii="Times New Roman" w:hAnsi="Times New Roman" w:cs="Times New Roman"/>
          <w:i/>
          <w:iCs/>
          <w:sz w:val="28"/>
          <w:szCs w:val="28"/>
        </w:rPr>
        <w:t>IP</w:t>
      </w:r>
      <w:r w:rsidRPr="00562146">
        <w:rPr>
          <w:rFonts w:ascii="Times New Roman" w:hAnsi="Times New Roman" w:cs="Times New Roman"/>
          <w:sz w:val="28"/>
          <w:szCs w:val="28"/>
        </w:rPr>
        <w:t>-адреса, маски подсети и параметры шлюзов для каждого устройства.</w:t>
      </w:r>
    </w:p>
    <w:p w14:paraId="12692A3A" w14:textId="02A2C0B0" w:rsidR="00EB7BBD" w:rsidRDefault="00562146" w:rsidP="00562146">
      <w:pPr>
        <w:spacing w:after="0" w:line="2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2146">
        <w:rPr>
          <w:rFonts w:ascii="Times New Roman" w:hAnsi="Times New Roman" w:cs="Times New Roman"/>
          <w:sz w:val="28"/>
          <w:szCs w:val="28"/>
        </w:rPr>
        <w:t xml:space="preserve">Кроме того, требуется настроить сетевое оборудование, включая конфигурацию интерфейсов, задание маршрутов и проверку соединений. Для подтверждения работоспособности сети нужно протестировать связь между устройствами с помощью команды </w:t>
      </w:r>
      <w:proofErr w:type="spellStart"/>
      <w:r w:rsidRPr="00562146">
        <w:rPr>
          <w:rFonts w:ascii="Times New Roman" w:hAnsi="Times New Roman" w:cs="Times New Roman"/>
          <w:i/>
          <w:iCs/>
          <w:sz w:val="28"/>
          <w:szCs w:val="28"/>
        </w:rPr>
        <w:t>ping</w:t>
      </w:r>
      <w:proofErr w:type="spellEnd"/>
      <w:r w:rsidRPr="00562146">
        <w:rPr>
          <w:rFonts w:ascii="Times New Roman" w:hAnsi="Times New Roman" w:cs="Times New Roman"/>
          <w:sz w:val="28"/>
          <w:szCs w:val="28"/>
        </w:rPr>
        <w:t xml:space="preserve"> и других диагностических инструментов. Также необходимо эмулировать передачу данных внутри сети, проанализировать маршруты движения пакетов и устранить возможные проблемы в настройках. Завершающим этапом станет проверка соответствия реализованной сети изначальному проекту и документирование всех этапов работы для дальнейшего использования.</w:t>
      </w:r>
      <w:r w:rsidR="00D14B48">
        <w:br w:type="page"/>
      </w:r>
    </w:p>
    <w:p w14:paraId="6785A2DF" w14:textId="549F4C00" w:rsidR="00EB7BBD" w:rsidRDefault="00D14B48" w:rsidP="00564716">
      <w:pPr>
        <w:pStyle w:val="1"/>
        <w:spacing w:before="0" w:line="20" w:lineRule="atLeast"/>
        <w:ind w:firstLine="708"/>
        <w:rPr>
          <w:rFonts w:ascii="Times New Roman" w:eastAsia="Times New Roman" w:hAnsi="Times New Roman" w:cs="Times New Roman"/>
          <w:b w:val="0"/>
          <w:color w:val="000000"/>
        </w:rPr>
      </w:pPr>
      <w:bookmarkStart w:id="2" w:name="_Toc188986633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2 </w:t>
      </w:r>
      <w:r w:rsidR="00D338AD">
        <w:rPr>
          <w:rFonts w:ascii="Times New Roman" w:eastAsia="Times New Roman" w:hAnsi="Times New Roman" w:cs="Times New Roman"/>
          <w:color w:val="000000"/>
          <w:sz w:val="32"/>
          <w:szCs w:val="32"/>
        </w:rPr>
        <w:t>ХОД РАБОТЫ</w:t>
      </w:r>
      <w:bookmarkEnd w:id="2"/>
    </w:p>
    <w:p w14:paraId="420351E0" w14:textId="47F8063B" w:rsidR="003B2A52" w:rsidRDefault="003B2A52" w:rsidP="001C74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13D529" w14:textId="4C109DB0" w:rsidR="001C743A" w:rsidRDefault="001C743A" w:rsidP="001C74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данной работе мы создадим локальную сеть со статической адресацией за 3 шага</w:t>
      </w:r>
      <w:r w:rsidRPr="001C743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процессе работы нам понадобится </w:t>
      </w:r>
      <w:r w:rsidRPr="009229C5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1C743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установки </w:t>
      </w:r>
      <w:r w:rsidRPr="009229C5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2047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любым доступным способом</w:t>
      </w:r>
      <w:r w:rsidRPr="002047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устанавливаем образ </w:t>
      </w:r>
      <w:r w:rsidRPr="009229C5">
        <w:rPr>
          <w:rFonts w:ascii="Times New Roman" w:hAnsi="Times New Roman" w:cs="Times New Roman"/>
          <w:i/>
          <w:iCs/>
          <w:sz w:val="28"/>
          <w:szCs w:val="28"/>
          <w:lang w:val="en-US"/>
        </w:rPr>
        <w:t>alpine</w:t>
      </w:r>
      <w:r w:rsidRPr="001C743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Приступаем к выполнению работы</w:t>
      </w:r>
      <w:r w:rsidRPr="001C74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7E4A1F" w14:textId="3196AD18" w:rsidR="001C743A" w:rsidRDefault="001C743A" w:rsidP="001C74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Первым шагом является 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кастомной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сети в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C743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1C7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этого</w:t>
      </w:r>
      <w:r w:rsidRPr="001C7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1C7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</w:t>
      </w:r>
      <w:r w:rsidRPr="001C7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команду</w:t>
      </w:r>
      <w:r w:rsidRPr="001C7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743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docker network create --driver bridge --subnet=192.168.1.0/24 </w:t>
      </w:r>
      <w:proofErr w:type="spellStart"/>
      <w:r w:rsidRPr="001C743A">
        <w:rPr>
          <w:rFonts w:ascii="Times New Roman" w:hAnsi="Times New Roman" w:cs="Times New Roman"/>
          <w:i/>
          <w:iCs/>
          <w:sz w:val="28"/>
          <w:szCs w:val="28"/>
          <w:lang w:val="en-US"/>
        </w:rPr>
        <w:t>my_custom_network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Данная команда создает новую сеть в докер</w:t>
      </w:r>
      <w:r w:rsidRPr="001C74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используя мостовой драйвер сети</w:t>
      </w:r>
      <w:r w:rsidRPr="001C74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означает</w:t>
      </w:r>
      <w:r w:rsidRPr="001C74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контейнеры, подключенные к этой сети, смогут обмениваться данными между собой и, при необходимости,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машиной</w:t>
      </w:r>
      <w:r w:rsidRPr="001C743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задаётся подсеть для этой сети в который 24 бита отходит под адрес сети, а 8 бит под адресацию конкретных устройств. В конце команды задаётся имя</w:t>
      </w:r>
      <w:r w:rsidRPr="002047A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9573B69" w14:textId="4D96A56B" w:rsidR="009229C5" w:rsidRDefault="001C743A" w:rsidP="001C74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Вторым шагом является создание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1C743A"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контейнера</w:t>
      </w:r>
      <w:r w:rsidRPr="001C743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Сделать</w:t>
      </w:r>
      <w:r w:rsidRPr="001C7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1C7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1C7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C7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1C7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1C7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743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docker run -d --name container1 --net </w:t>
      </w:r>
      <w:proofErr w:type="spellStart"/>
      <w:r w:rsidRPr="001C743A">
        <w:rPr>
          <w:rFonts w:ascii="Times New Roman" w:hAnsi="Times New Roman" w:cs="Times New Roman"/>
          <w:i/>
          <w:iCs/>
          <w:sz w:val="28"/>
          <w:szCs w:val="28"/>
          <w:lang w:val="en-US"/>
        </w:rPr>
        <w:t>my_custom_network</w:t>
      </w:r>
      <w:proofErr w:type="spellEnd"/>
      <w:r w:rsidRPr="001C743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--</w:t>
      </w:r>
      <w:proofErr w:type="spellStart"/>
      <w:r w:rsidRPr="001C743A">
        <w:rPr>
          <w:rFonts w:ascii="Times New Roman" w:hAnsi="Times New Roman" w:cs="Times New Roman"/>
          <w:i/>
          <w:iCs/>
          <w:sz w:val="28"/>
          <w:szCs w:val="28"/>
          <w:lang w:val="en-US"/>
        </w:rPr>
        <w:t>ip</w:t>
      </w:r>
      <w:proofErr w:type="spellEnd"/>
      <w:r w:rsidRPr="001C743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alpine sleep infinity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Данная команда создаёт и запускает контейнер в фоновом режиме, даёт ему имя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cont</w:t>
      </w:r>
      <w:proofErr w:type="spellEnd"/>
      <w:r w:rsidRPr="001C743A">
        <w:rPr>
          <w:rFonts w:ascii="Times New Roman" w:hAnsi="Times New Roman" w:cs="Times New Roman"/>
          <w:i/>
          <w:iCs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9229C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229C5">
        <w:rPr>
          <w:rFonts w:ascii="Times New Roman" w:hAnsi="Times New Roman" w:cs="Times New Roman"/>
          <w:sz w:val="28"/>
          <w:szCs w:val="28"/>
        </w:rPr>
        <w:t>далее указывается сеть в которой будет работать контейнер, в данном случае используется сеть, которую мы создали при первом шаге,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желании мы можем задать статический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ip</w:t>
      </w:r>
      <w:proofErr w:type="spellEnd"/>
      <w:r w:rsidRPr="001C743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адрес, но мы этого делать не будет, т.к. </w:t>
      </w:r>
      <w:r w:rsidR="009229C5" w:rsidRPr="009229C5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="009229C5" w:rsidRPr="009229C5">
        <w:rPr>
          <w:rFonts w:ascii="Times New Roman" w:hAnsi="Times New Roman" w:cs="Times New Roman"/>
          <w:sz w:val="28"/>
          <w:szCs w:val="28"/>
        </w:rPr>
        <w:t xml:space="preserve"> </w:t>
      </w:r>
      <w:r w:rsidR="009229C5">
        <w:rPr>
          <w:rFonts w:ascii="Times New Roman" w:hAnsi="Times New Roman" w:cs="Times New Roman"/>
          <w:sz w:val="28"/>
          <w:szCs w:val="28"/>
        </w:rPr>
        <w:t xml:space="preserve">сам назначит один из доступных </w:t>
      </w:r>
      <w:proofErr w:type="spellStart"/>
      <w:r w:rsidR="009229C5">
        <w:rPr>
          <w:rFonts w:ascii="Times New Roman" w:hAnsi="Times New Roman" w:cs="Times New Roman"/>
          <w:i/>
          <w:iCs/>
          <w:sz w:val="28"/>
          <w:szCs w:val="28"/>
          <w:lang w:val="en-US"/>
        </w:rPr>
        <w:t>ip</w:t>
      </w:r>
      <w:proofErr w:type="spellEnd"/>
      <w:r w:rsidR="009229C5" w:rsidRPr="009229C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229C5">
        <w:rPr>
          <w:rFonts w:ascii="Times New Roman" w:hAnsi="Times New Roman" w:cs="Times New Roman"/>
          <w:sz w:val="28"/>
          <w:szCs w:val="28"/>
        </w:rPr>
        <w:t xml:space="preserve">адресов сети. В конце команды указывается образ, который будет являться базовым для контейнера, а также </w:t>
      </w:r>
      <w:proofErr w:type="gramStart"/>
      <w:r w:rsidR="009229C5">
        <w:rPr>
          <w:rFonts w:ascii="Times New Roman" w:hAnsi="Times New Roman" w:cs="Times New Roman"/>
          <w:sz w:val="28"/>
          <w:szCs w:val="28"/>
        </w:rPr>
        <w:t>команда</w:t>
      </w:r>
      <w:proofErr w:type="gramEnd"/>
      <w:r w:rsidR="009229C5">
        <w:rPr>
          <w:rFonts w:ascii="Times New Roman" w:hAnsi="Times New Roman" w:cs="Times New Roman"/>
          <w:sz w:val="28"/>
          <w:szCs w:val="28"/>
        </w:rPr>
        <w:t xml:space="preserve"> которая выполниться при запуске контейнера. Эту команду мы повторим два раза, но с другим названием для контейнера, например </w:t>
      </w:r>
      <w:r w:rsidR="009229C5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container</w:t>
      </w:r>
      <w:r w:rsidR="009229C5" w:rsidRPr="009229C5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9229C5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</w:p>
    <w:p w14:paraId="463BB680" w14:textId="09E1AAEB" w:rsidR="009229C5" w:rsidRDefault="009229C5" w:rsidP="001C743A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Заключительным шагом является вход в контейнер с локальной машины. Сделать это можно с помощью команды </w:t>
      </w:r>
      <w:proofErr w:type="spellStart"/>
      <w:r w:rsidRPr="009229C5">
        <w:rPr>
          <w:rFonts w:ascii="Times New Roman" w:hAnsi="Times New Roman" w:cs="Times New Roman"/>
          <w:i/>
          <w:iCs/>
          <w:sz w:val="28"/>
          <w:szCs w:val="28"/>
        </w:rPr>
        <w:t>docker</w:t>
      </w:r>
      <w:proofErr w:type="spellEnd"/>
      <w:r w:rsidRPr="009229C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229C5">
        <w:rPr>
          <w:rFonts w:ascii="Times New Roman" w:hAnsi="Times New Roman" w:cs="Times New Roman"/>
          <w:i/>
          <w:iCs/>
          <w:sz w:val="28"/>
          <w:szCs w:val="28"/>
        </w:rPr>
        <w:t>exec</w:t>
      </w:r>
      <w:proofErr w:type="spellEnd"/>
      <w:r w:rsidRPr="009229C5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proofErr w:type="spellStart"/>
      <w:r w:rsidRPr="009229C5">
        <w:rPr>
          <w:rFonts w:ascii="Times New Roman" w:hAnsi="Times New Roman" w:cs="Times New Roman"/>
          <w:i/>
          <w:iCs/>
          <w:sz w:val="28"/>
          <w:szCs w:val="28"/>
        </w:rPr>
        <w:t>it</w:t>
      </w:r>
      <w:proofErr w:type="spellEnd"/>
      <w:r w:rsidRPr="009229C5">
        <w:rPr>
          <w:rFonts w:ascii="Times New Roman" w:hAnsi="Times New Roman" w:cs="Times New Roman"/>
          <w:i/>
          <w:iCs/>
          <w:sz w:val="28"/>
          <w:szCs w:val="28"/>
        </w:rPr>
        <w:t xml:space="preserve"> container1 </w:t>
      </w:r>
      <w:proofErr w:type="spellStart"/>
      <w:r w:rsidRPr="009229C5">
        <w:rPr>
          <w:rFonts w:ascii="Times New Roman" w:hAnsi="Times New Roman" w:cs="Times New Roman"/>
          <w:i/>
          <w:iCs/>
          <w:sz w:val="28"/>
          <w:szCs w:val="28"/>
        </w:rPr>
        <w:t>sh</w:t>
      </w:r>
      <w:proofErr w:type="spellEnd"/>
      <w:r w:rsidRPr="009229C5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166C14E" w14:textId="157167D9" w:rsidR="009229C5" w:rsidRPr="002047AC" w:rsidRDefault="009229C5" w:rsidP="001C74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команда входит в уже работающий контейнер и выполняет определенную команду</w:t>
      </w:r>
      <w:r w:rsidRPr="009229C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it</w:t>
      </w:r>
      <w:r w:rsidRPr="009229C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делает доступным интерактивный режим</w:t>
      </w:r>
      <w:r w:rsidRPr="009229C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Командой, которая выполниться внутри контейнера, является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запускает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shell</w:t>
      </w:r>
      <w:r w:rsidRPr="009229C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229C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интерпретатор команд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sh</w:t>
      </w:r>
      <w:proofErr w:type="spellEnd"/>
      <w:r w:rsidRPr="009229C5">
        <w:rPr>
          <w:rFonts w:ascii="Times New Roman" w:hAnsi="Times New Roman" w:cs="Times New Roman"/>
          <w:sz w:val="28"/>
          <w:szCs w:val="28"/>
        </w:rPr>
        <w:t xml:space="preserve">). </w:t>
      </w:r>
      <w:r w:rsidR="002047AC">
        <w:rPr>
          <w:rFonts w:ascii="Times New Roman" w:hAnsi="Times New Roman" w:cs="Times New Roman"/>
          <w:sz w:val="28"/>
          <w:szCs w:val="28"/>
        </w:rPr>
        <w:t>На рисунке 1 представлен результат работы программы.</w:t>
      </w:r>
    </w:p>
    <w:p w14:paraId="585D512F" w14:textId="77777777" w:rsidR="002047AC" w:rsidRDefault="002047AC" w:rsidP="001C74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38EBFE" w14:textId="751C8BA4" w:rsidR="002047AC" w:rsidRDefault="002047AC" w:rsidP="002047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25FCE6" wp14:editId="0C7B6387">
            <wp:extent cx="3560722" cy="1146176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6619" cy="117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60B2" w14:textId="77777777" w:rsidR="002047AC" w:rsidRDefault="002047AC" w:rsidP="002047A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4563FC" w14:textId="0FE41621" w:rsidR="001C743A" w:rsidRPr="001B10F3" w:rsidRDefault="002047AC" w:rsidP="001B10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программы</w:t>
      </w:r>
      <w:r w:rsidR="009229C5">
        <w:rPr>
          <w:rFonts w:ascii="Times New Roman" w:hAnsi="Times New Roman" w:cs="Times New Roman"/>
          <w:sz w:val="28"/>
          <w:szCs w:val="28"/>
        </w:rPr>
        <w:br w:type="page"/>
      </w:r>
      <w:bookmarkStart w:id="3" w:name="_Toc188986634"/>
    </w:p>
    <w:p w14:paraId="78779591" w14:textId="5009FD40" w:rsidR="00EB7BBD" w:rsidRDefault="00D14B48" w:rsidP="00564716">
      <w:pPr>
        <w:pStyle w:val="1"/>
        <w:spacing w:before="0" w:line="20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ЗАКЛЮЧЕНИЕ</w:t>
      </w:r>
      <w:bookmarkEnd w:id="3"/>
    </w:p>
    <w:p w14:paraId="767003CB" w14:textId="77777777" w:rsidR="00C44C95" w:rsidRPr="00C44C95" w:rsidRDefault="00C44C95" w:rsidP="0056471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8A85DF" w14:textId="4BA18943" w:rsidR="00EB7BBD" w:rsidRPr="009229C5" w:rsidRDefault="0023601C" w:rsidP="009229C5">
      <w:pPr>
        <w:spacing w:after="0" w:line="20" w:lineRule="atLeast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  <w:r w:rsidRPr="0023601C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9229C5">
        <w:rPr>
          <w:rFonts w:ascii="Times New Roman" w:eastAsia="Times New Roman" w:hAnsi="Times New Roman" w:cs="Times New Roman"/>
          <w:sz w:val="28"/>
          <w:szCs w:val="28"/>
        </w:rPr>
        <w:t xml:space="preserve">ходе работы с помощью </w:t>
      </w:r>
      <w:r w:rsidR="009229C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Docker</w:t>
      </w:r>
      <w:r w:rsidR="009229C5" w:rsidRPr="009229C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9229C5">
        <w:rPr>
          <w:rFonts w:ascii="Times New Roman" w:eastAsia="Times New Roman" w:hAnsi="Times New Roman" w:cs="Times New Roman"/>
          <w:sz w:val="28"/>
          <w:szCs w:val="28"/>
        </w:rPr>
        <w:t>была создана локальная сеть со статической адресацией. Также мы настроили оборудование и проверили правильность работы сети, путём эмуляции передачи пакетов в сети между устройствами</w:t>
      </w:r>
      <w:r w:rsidR="009229C5" w:rsidRPr="009229C5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EB7BBD" w:rsidRPr="009229C5" w:rsidSect="006204B5">
      <w:footerReference w:type="default" r:id="rId9"/>
      <w:pgSz w:w="11906" w:h="16838"/>
      <w:pgMar w:top="1134" w:right="851" w:bottom="1531" w:left="1701" w:header="737" w:footer="68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798C7" w14:textId="77777777" w:rsidR="00314DA0" w:rsidRDefault="00314DA0">
      <w:pPr>
        <w:spacing w:after="0" w:line="240" w:lineRule="auto"/>
      </w:pPr>
      <w:r>
        <w:separator/>
      </w:r>
    </w:p>
  </w:endnote>
  <w:endnote w:type="continuationSeparator" w:id="0">
    <w:p w14:paraId="6580351E" w14:textId="77777777" w:rsidR="00314DA0" w:rsidRDefault="00314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64456" w14:textId="1C1B47CA" w:rsidR="00EB7BBD" w:rsidRDefault="00D14B48" w:rsidP="00C44C9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4F35EB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3721C" w14:textId="77777777" w:rsidR="00314DA0" w:rsidRDefault="00314DA0">
      <w:pPr>
        <w:spacing w:after="0" w:line="240" w:lineRule="auto"/>
      </w:pPr>
      <w:r>
        <w:separator/>
      </w:r>
    </w:p>
  </w:footnote>
  <w:footnote w:type="continuationSeparator" w:id="0">
    <w:p w14:paraId="682CD404" w14:textId="77777777" w:rsidR="00314DA0" w:rsidRDefault="00314D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83ED5"/>
    <w:multiLevelType w:val="hybridMultilevel"/>
    <w:tmpl w:val="865025C2"/>
    <w:lvl w:ilvl="0" w:tplc="FFF62312">
      <w:start w:val="1"/>
      <w:numFmt w:val="decimal"/>
      <w:suff w:val="space"/>
      <w:lvlText w:val="[%1]"/>
      <w:lvlJc w:val="left"/>
      <w:pPr>
        <w:ind w:left="786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BBD"/>
    <w:rsid w:val="00077C78"/>
    <w:rsid w:val="001318A1"/>
    <w:rsid w:val="001367FA"/>
    <w:rsid w:val="001772B4"/>
    <w:rsid w:val="001B10F3"/>
    <w:rsid w:val="001C743A"/>
    <w:rsid w:val="001F35E2"/>
    <w:rsid w:val="001F6863"/>
    <w:rsid w:val="002047AC"/>
    <w:rsid w:val="00225C06"/>
    <w:rsid w:val="0023601C"/>
    <w:rsid w:val="002A1171"/>
    <w:rsid w:val="002A362C"/>
    <w:rsid w:val="002C3E44"/>
    <w:rsid w:val="002D187F"/>
    <w:rsid w:val="00314DA0"/>
    <w:rsid w:val="003B2A52"/>
    <w:rsid w:val="004011FC"/>
    <w:rsid w:val="004201AF"/>
    <w:rsid w:val="0046209D"/>
    <w:rsid w:val="004C6B2C"/>
    <w:rsid w:val="004D4D8B"/>
    <w:rsid w:val="004F0CF5"/>
    <w:rsid w:val="004F35EB"/>
    <w:rsid w:val="00562146"/>
    <w:rsid w:val="00564716"/>
    <w:rsid w:val="005E75FD"/>
    <w:rsid w:val="00615191"/>
    <w:rsid w:val="00615CE7"/>
    <w:rsid w:val="006204B5"/>
    <w:rsid w:val="0063578E"/>
    <w:rsid w:val="00671722"/>
    <w:rsid w:val="006C7D35"/>
    <w:rsid w:val="007A25D1"/>
    <w:rsid w:val="00801832"/>
    <w:rsid w:val="0083287E"/>
    <w:rsid w:val="008646ED"/>
    <w:rsid w:val="008B28CB"/>
    <w:rsid w:val="008C47AB"/>
    <w:rsid w:val="009229C5"/>
    <w:rsid w:val="00987166"/>
    <w:rsid w:val="009D3080"/>
    <w:rsid w:val="009E3B14"/>
    <w:rsid w:val="00A80002"/>
    <w:rsid w:val="00A81434"/>
    <w:rsid w:val="00C44C95"/>
    <w:rsid w:val="00C736C6"/>
    <w:rsid w:val="00CC643C"/>
    <w:rsid w:val="00D14B48"/>
    <w:rsid w:val="00D338AD"/>
    <w:rsid w:val="00E97015"/>
    <w:rsid w:val="00EB7728"/>
    <w:rsid w:val="00EB7BBD"/>
    <w:rsid w:val="00EC44DE"/>
    <w:rsid w:val="00EF2244"/>
    <w:rsid w:val="00F2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7DD81B"/>
  <w15:docId w15:val="{AC8EE2AF-6027-4EAB-974C-D4360B83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outlineLvl w:val="3"/>
    </w:pPr>
    <w:rPr>
      <w:rFonts w:ascii="Cambria" w:eastAsia="Cambria" w:hAnsi="Cambria" w:cs="Cambria"/>
      <w:i/>
      <w:color w:val="36609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67172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71722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671722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9">
    <w:name w:val="header"/>
    <w:basedOn w:val="a"/>
    <w:link w:val="aa"/>
    <w:uiPriority w:val="99"/>
    <w:unhideWhenUsed/>
    <w:rsid w:val="00C44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44C95"/>
  </w:style>
  <w:style w:type="paragraph" w:styleId="ab">
    <w:name w:val="footer"/>
    <w:basedOn w:val="a"/>
    <w:link w:val="ac"/>
    <w:uiPriority w:val="99"/>
    <w:unhideWhenUsed/>
    <w:rsid w:val="00C44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44C95"/>
  </w:style>
  <w:style w:type="paragraph" w:styleId="ad">
    <w:name w:val="TOC Heading"/>
    <w:basedOn w:val="1"/>
    <w:next w:val="a"/>
    <w:uiPriority w:val="39"/>
    <w:unhideWhenUsed/>
    <w:qFormat/>
    <w:rsid w:val="00564716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6471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603AF-5473-4412-A31C-0B190B555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5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Махвееня</dc:creator>
  <cp:lastModifiedBy>Davidovski Dmitry</cp:lastModifiedBy>
  <cp:revision>14</cp:revision>
  <dcterms:created xsi:type="dcterms:W3CDTF">2025-01-28T15:55:00Z</dcterms:created>
  <dcterms:modified xsi:type="dcterms:W3CDTF">2025-02-04T04:55:00Z</dcterms:modified>
</cp:coreProperties>
</file>