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E6B4626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530479F0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EB5461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9D867" w14:textId="770A6E22" w:rsidR="00EB7BBD" w:rsidRPr="00EB5461" w:rsidRDefault="00EB5461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РЕАЛИЗОВАТЬ ЗАЩИТУ ОТ АТАКИ МЕТОДОМ ВНЕДРЕНИЯ</w:t>
      </w:r>
      <w:r w:rsidRPr="00EB54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SQL</w:t>
      </w:r>
      <w:r w:rsidRPr="00EB546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КОДА</w:t>
      </w: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0A7D32CE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43A">
        <w:rPr>
          <w:rFonts w:ascii="Times New Roman" w:eastAsia="Times New Roman" w:hAnsi="Times New Roman" w:cs="Times New Roman"/>
          <w:sz w:val="28"/>
          <w:szCs w:val="28"/>
        </w:rPr>
        <w:t>Давыдовский</w:t>
      </w:r>
      <w:proofErr w:type="spellEnd"/>
      <w:r w:rsidR="001C743A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B254B4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A81434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2D070F8B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6822844A" w:rsidR="00CC643C" w:rsidRPr="00CC643C" w:rsidRDefault="004C7800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125296E8" w:rsidR="00CC643C" w:rsidRPr="00CC643C" w:rsidRDefault="004C7800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5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4B7B31" w14:textId="77777777" w:rsidR="006A55EA" w:rsidRPr="006A55EA" w:rsidRDefault="006A55EA" w:rsidP="006A55EA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>Цель работы заключается в разработке программных средств для защиты от атак методом внедрения SQL-кода. В ходе исследования будут рассмотрены механизмы возникновения данной уязвимости, методы её эксплуатации злоумышленниками, а также существующие способы защиты и предотвращения подобных атак.</w:t>
      </w:r>
    </w:p>
    <w:p w14:paraId="17C1B58F" w14:textId="77777777" w:rsidR="006A55EA" w:rsidRPr="006A55EA" w:rsidRDefault="006A55EA" w:rsidP="006A55EA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>На первом этапе будет проведен анализ принципов работы SQL-запросов, механизмов взаимодействия с базами данных и причин, по которым возможны атаки внедрения. Рассматриваемые угрозы будут включать различные типы инъекций, такие как классические SQL-инъекции и их вариации. Также уделим внимание примерам реальных атак и их последствиям.</w:t>
      </w:r>
    </w:p>
    <w:p w14:paraId="7D5EEF9C" w14:textId="051BCC37" w:rsidR="006A55EA" w:rsidRPr="000E7966" w:rsidRDefault="006A55EA" w:rsidP="006A55EA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>Далее будет разработана архитектура защитной системы, включающая современные методы предотвращения атак внедрения SQL-кода. Важными аспектами станут использование параметризованных запросов</w:t>
      </w:r>
      <w:r w:rsidR="000E7966">
        <w:rPr>
          <w:rFonts w:ascii="Times New Roman" w:hAnsi="Times New Roman" w:cs="Times New Roman"/>
          <w:sz w:val="28"/>
          <w:szCs w:val="28"/>
        </w:rPr>
        <w:t>.</w:t>
      </w:r>
    </w:p>
    <w:p w14:paraId="3E1B2A82" w14:textId="77777777" w:rsidR="006A55EA" w:rsidRPr="006A55EA" w:rsidRDefault="006A55EA" w:rsidP="006A55EA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>На следующем этапе будет реализовано программное решение, направленное на выявление и предотвращение атак методом внедрения SQL-кода. Оно должно обеспечивать безопасное взаимодействие с базами данных, предотвращать неправомерный доступ и исключать возможность выполнения вредоносных команд.</w:t>
      </w:r>
    </w:p>
    <w:p w14:paraId="333A9A5D" w14:textId="167601B2" w:rsidR="006A55EA" w:rsidRPr="006A55EA" w:rsidRDefault="006A55EA" w:rsidP="006A55EA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>Ожидаемыми результатами работы являются разработка эффективных методов защиты от атак внедрения SQL-кода и создание надежного программного инструмента. Это обеспечит защиту от одной из наиболее распространенных категорий уязвимостей, повышая общую устойчивость программного обеспечения к потенциальным угрозам.</w:t>
      </w:r>
    </w:p>
    <w:p w14:paraId="12692A3A" w14:textId="3620C235" w:rsidR="00EB7BBD" w:rsidRPr="0020177B" w:rsidRDefault="00D14B48" w:rsidP="00B254B4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166C14E" w14:textId="081D8B9B" w:rsidR="009229C5" w:rsidRDefault="00D14B48" w:rsidP="00C710D5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2"/>
    </w:p>
    <w:p w14:paraId="708160CB" w14:textId="77777777" w:rsidR="008E1606" w:rsidRPr="008E1606" w:rsidRDefault="008E1606" w:rsidP="008E1606"/>
    <w:p w14:paraId="6437E0EE" w14:textId="77777777" w:rsidR="006A55EA" w:rsidRPr="006A55EA" w:rsidRDefault="00514D92" w:rsidP="006A55EA">
      <w:pPr>
        <w:spacing w:after="0"/>
        <w:jc w:val="both"/>
        <w:rPr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55EA" w:rsidRPr="006A55EA">
        <w:rPr>
          <w:sz w:val="28"/>
          <w:szCs w:val="28"/>
          <w:lang w:val="ru-BY"/>
        </w:rPr>
        <w:t xml:space="preserve">В ходе работы был разработан два программных продукта на основе </w:t>
      </w:r>
      <w:r w:rsidR="006A55EA" w:rsidRPr="00134614">
        <w:rPr>
          <w:rFonts w:ascii="Times New Roman" w:hAnsi="Times New Roman" w:cs="Times New Roman"/>
          <w:i/>
          <w:iCs/>
          <w:sz w:val="28"/>
          <w:szCs w:val="28"/>
          <w:lang w:val="ru-BY"/>
        </w:rPr>
        <w:t>Node.js</w:t>
      </w:r>
      <w:r w:rsidR="006A55EA" w:rsidRPr="00134614">
        <w:rPr>
          <w:rFonts w:ascii="Times New Roman" w:hAnsi="Times New Roman" w:cs="Times New Roman"/>
          <w:sz w:val="28"/>
          <w:szCs w:val="28"/>
          <w:lang w:val="ru-BY"/>
        </w:rPr>
        <w:t xml:space="preserve"> с использованием </w:t>
      </w:r>
      <w:r w:rsidR="006A55EA" w:rsidRPr="00134614">
        <w:rPr>
          <w:rFonts w:ascii="Times New Roman" w:hAnsi="Times New Roman" w:cs="Times New Roman"/>
          <w:i/>
          <w:iCs/>
          <w:sz w:val="28"/>
          <w:szCs w:val="28"/>
          <w:lang w:val="ru-BY"/>
        </w:rPr>
        <w:t>Express</w:t>
      </w:r>
      <w:r w:rsidR="006A55EA" w:rsidRPr="00134614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="006A55EA" w:rsidRPr="00134614">
        <w:rPr>
          <w:rFonts w:ascii="Times New Roman" w:hAnsi="Times New Roman" w:cs="Times New Roman"/>
          <w:i/>
          <w:iCs/>
          <w:sz w:val="28"/>
          <w:szCs w:val="28"/>
          <w:lang w:val="ru-BY"/>
        </w:rPr>
        <w:t>PostgreSQL</w:t>
      </w:r>
      <w:proofErr w:type="spellEnd"/>
      <w:r w:rsidR="006A55EA" w:rsidRPr="006A55EA">
        <w:rPr>
          <w:sz w:val="28"/>
          <w:szCs w:val="28"/>
          <w:lang w:val="ru-BY"/>
        </w:rPr>
        <w:t xml:space="preserve">. Один из них защищён от </w:t>
      </w:r>
      <w:r w:rsidR="006A55EA" w:rsidRPr="00F61CC3">
        <w:rPr>
          <w:i/>
          <w:iCs/>
          <w:sz w:val="28"/>
          <w:szCs w:val="28"/>
          <w:lang w:val="ru-BY"/>
        </w:rPr>
        <w:t>SQL</w:t>
      </w:r>
      <w:r w:rsidR="006A55EA" w:rsidRPr="006A55EA">
        <w:rPr>
          <w:sz w:val="28"/>
          <w:szCs w:val="28"/>
          <w:lang w:val="ru-BY"/>
        </w:rPr>
        <w:t>-инъекций, а второй — не защищённый. Данная уязвимость может быть проиллюстрирована с помощью примеров кода, который позволяет пользователям регистрироваться и авторизовываться в системе.</w:t>
      </w:r>
    </w:p>
    <w:p w14:paraId="029A3C24" w14:textId="6C4A7A6A" w:rsidR="008F53D0" w:rsidRPr="008F53D0" w:rsidRDefault="006A55EA" w:rsidP="008F53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Исходный код беззащитной программы представлен </w:t>
      </w:r>
      <w:r w:rsidR="005D7FC9">
        <w:rPr>
          <w:rFonts w:ascii="Times New Roman" w:hAnsi="Times New Roman" w:cs="Times New Roman"/>
          <w:sz w:val="28"/>
          <w:szCs w:val="28"/>
        </w:rPr>
        <w:t>нижу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. В этом коде используются небезопасные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SQL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-запросы, где пользовательские данные вставляются напрямую в строку запроса. Например, в функции </w:t>
      </w:r>
      <w:proofErr w:type="spellStart"/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unsafe-login</w:t>
      </w:r>
      <w:proofErr w:type="spellEnd"/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пользователь вводит логин и пароль, которые затем подставляются в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SQL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-запрос. Это создаёт возможность для злоумышленника выполнить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SQL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>-инъекцию, что может привести к компрометации данных.</w:t>
      </w:r>
    </w:p>
    <w:p w14:paraId="1011E526" w14:textId="77777777" w:rsidR="008F53D0" w:rsidRDefault="008F53D0" w:rsidP="008F53D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A156DE" w14:textId="19908D5E" w:rsidR="005D7FC9" w:rsidRDefault="005D7FC9" w:rsidP="008F53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1F0FE" wp14:editId="1712D1A6">
            <wp:extent cx="3545346" cy="1399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959" b="41711"/>
                    <a:stretch/>
                  </pic:blipFill>
                  <pic:spPr bwMode="auto">
                    <a:xfrm>
                      <a:off x="0" y="0"/>
                      <a:ext cx="3581586" cy="141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C0937" w14:textId="77777777" w:rsidR="008F53D0" w:rsidRDefault="008F53D0" w:rsidP="008F53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AEF3B1" w14:textId="7A5968FF" w:rsidR="005D7FC9" w:rsidRDefault="005D7FC9" w:rsidP="005D7F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Исходный код беззащитного участка</w:t>
      </w:r>
    </w:p>
    <w:p w14:paraId="3A55E937" w14:textId="77777777" w:rsidR="005D7FC9" w:rsidRPr="005D7FC9" w:rsidRDefault="005D7FC9" w:rsidP="005D7FC9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204A79C" w14:textId="00CA9A46" w:rsidR="008F53D0" w:rsidRPr="008F53D0" w:rsidRDefault="006A55EA" w:rsidP="008F53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На практике, если пользователь введёт вредоносные данные, такие как </w:t>
      </w:r>
      <w:r w:rsidR="005D7F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5D7FC9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="005D7FC9" w:rsidRPr="005D7F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'OR '1'='1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>, это может вызвать несанкционированный доступ к системе. Результат выполнения этой программы демонстрирует уязвимость, позволяя злоумышленнику получить доступ к аккаунту администратора.</w:t>
      </w:r>
      <w:r w:rsidR="00EA4CEE">
        <w:rPr>
          <w:rFonts w:ascii="Times New Roman" w:hAnsi="Times New Roman" w:cs="Times New Roman"/>
          <w:sz w:val="28"/>
          <w:szCs w:val="28"/>
        </w:rPr>
        <w:t xml:space="preserve"> Результат работы небезопасного участка кода представлен на рисунке 2.</w:t>
      </w:r>
    </w:p>
    <w:p w14:paraId="267F6822" w14:textId="77777777" w:rsidR="008F53D0" w:rsidRDefault="008F53D0" w:rsidP="008F53D0">
      <w:pPr>
        <w:spacing w:after="0"/>
        <w:jc w:val="center"/>
        <w:rPr>
          <w:noProof/>
        </w:rPr>
      </w:pPr>
    </w:p>
    <w:p w14:paraId="3A62077B" w14:textId="2F7494DB" w:rsidR="008F53D0" w:rsidRDefault="008F53D0" w:rsidP="008F53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7F67A3" wp14:editId="6433BA07">
            <wp:extent cx="3476396" cy="144743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90" b="23239"/>
                    <a:stretch/>
                  </pic:blipFill>
                  <pic:spPr bwMode="auto">
                    <a:xfrm>
                      <a:off x="0" y="0"/>
                      <a:ext cx="3532092" cy="147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F2F1" w14:textId="77777777" w:rsidR="008F53D0" w:rsidRDefault="008F53D0" w:rsidP="008F53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969480" w14:textId="0AB0BA48" w:rsidR="008F53D0" w:rsidRPr="00EA4CEE" w:rsidRDefault="008F53D0" w:rsidP="008F53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небезопасного участка</w:t>
      </w:r>
    </w:p>
    <w:p w14:paraId="1CE656C8" w14:textId="3363C4D2" w:rsidR="008F53D0" w:rsidRDefault="006A55EA" w:rsidP="00C825A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Теперь рассмотрим защищённый код, который использует параметризованные запросы. В этом варианте функции </w:t>
      </w:r>
      <w:proofErr w:type="spellStart"/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login</w:t>
      </w:r>
      <w:proofErr w:type="spellEnd"/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register</w:t>
      </w:r>
      <w:proofErr w:type="spellEnd"/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 применяют параметры $1, $2 и т.д., которые безопасно экранируют вводимые данные. Это предотвращает возможность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SQL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-инъекций, так как пользовательские данные не могут быть интерпретированы как часть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SQL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>-запроса.</w:t>
      </w:r>
      <w:r w:rsidR="005D7FC9">
        <w:rPr>
          <w:rFonts w:ascii="Times New Roman" w:hAnsi="Times New Roman" w:cs="Times New Roman"/>
          <w:sz w:val="28"/>
          <w:szCs w:val="28"/>
        </w:rPr>
        <w:t xml:space="preserve"> На рисунке 3 представлен исходный код с защитой от </w:t>
      </w:r>
      <w:r w:rsidR="005D7FC9" w:rsidRPr="005D7FC9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5D7FC9" w:rsidRPr="005D7FC9">
        <w:rPr>
          <w:rFonts w:ascii="Times New Roman" w:hAnsi="Times New Roman" w:cs="Times New Roman"/>
          <w:sz w:val="28"/>
          <w:szCs w:val="28"/>
        </w:rPr>
        <w:t>-</w:t>
      </w:r>
      <w:r w:rsidR="005D7FC9">
        <w:rPr>
          <w:rFonts w:ascii="Times New Roman" w:hAnsi="Times New Roman" w:cs="Times New Roman"/>
          <w:sz w:val="28"/>
          <w:szCs w:val="28"/>
        </w:rPr>
        <w:t>атаки.</w:t>
      </w:r>
    </w:p>
    <w:p w14:paraId="170845A0" w14:textId="77777777" w:rsidR="00C825A9" w:rsidRDefault="00C825A9" w:rsidP="005D7FC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76E7854" w14:textId="25E681A4" w:rsidR="005D7FC9" w:rsidRDefault="005D7FC9" w:rsidP="005D7F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AFA3C" wp14:editId="68B5EA32">
            <wp:extent cx="2933700" cy="173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871" b="49279"/>
                    <a:stretch/>
                  </pic:blipFill>
                  <pic:spPr bwMode="auto">
                    <a:xfrm>
                      <a:off x="0" y="0"/>
                      <a:ext cx="2963064" cy="175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020DB" w14:textId="390C7DA5" w:rsidR="005D7FC9" w:rsidRDefault="005D7FC9" w:rsidP="005D7F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CE9FA" w14:textId="559E861D" w:rsidR="005D7FC9" w:rsidRDefault="005D7FC9" w:rsidP="005D7F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Исходный код участка с защитой</w:t>
      </w:r>
    </w:p>
    <w:p w14:paraId="3D8BFC53" w14:textId="77777777" w:rsidR="005D7FC9" w:rsidRPr="005D7FC9" w:rsidRDefault="005D7FC9" w:rsidP="005D7F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753314" w14:textId="796704AD" w:rsidR="00EA4CEE" w:rsidRDefault="006A55EA" w:rsidP="006A55E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>Результат работы защищённой программы показывает, что даже при попытке внедрения вредоносного кода доступ к данным остаётся закрытым. Это достигается благодаря использованию безопасных методов работы с базой данных, что гарантирует защиту от атак.</w:t>
      </w:r>
      <w:r w:rsidR="00C825A9">
        <w:rPr>
          <w:rFonts w:ascii="Times New Roman" w:hAnsi="Times New Roman" w:cs="Times New Roman"/>
          <w:sz w:val="28"/>
          <w:szCs w:val="28"/>
        </w:rPr>
        <w:t xml:space="preserve"> На рисунке 4 представлен результат работы</w:t>
      </w:r>
    </w:p>
    <w:p w14:paraId="55821E7A" w14:textId="77777777" w:rsidR="007E7959" w:rsidRDefault="007E7959" w:rsidP="007E7959">
      <w:pPr>
        <w:spacing w:after="0"/>
        <w:jc w:val="center"/>
        <w:rPr>
          <w:noProof/>
        </w:rPr>
      </w:pPr>
    </w:p>
    <w:p w14:paraId="013D7ED3" w14:textId="48D19A80" w:rsidR="007E7959" w:rsidRDefault="007E7959" w:rsidP="007E79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07537F4" wp14:editId="3E7926C8">
            <wp:extent cx="2204374" cy="160991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091"/>
                    <a:stretch/>
                  </pic:blipFill>
                  <pic:spPr bwMode="auto">
                    <a:xfrm>
                      <a:off x="0" y="0"/>
                      <a:ext cx="2218892" cy="162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0428" w14:textId="6EA7E610" w:rsidR="007E7959" w:rsidRDefault="007E7959" w:rsidP="007E79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A31D84B" w14:textId="6E684BEF" w:rsidR="007E7959" w:rsidRPr="007E7959" w:rsidRDefault="007E7959" w:rsidP="007E79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участка с защитой</w:t>
      </w:r>
    </w:p>
    <w:p w14:paraId="69863D04" w14:textId="77777777" w:rsidR="00EA4CEE" w:rsidRPr="006A55EA" w:rsidRDefault="00EA4CEE" w:rsidP="00EA4C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A4563FC" w14:textId="38B2F6BB" w:rsidR="001C743A" w:rsidRPr="0060666D" w:rsidRDefault="006A55EA" w:rsidP="000068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55EA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реализация защиты от </w:t>
      </w:r>
      <w:r w:rsidRPr="006A55EA">
        <w:rPr>
          <w:rFonts w:ascii="Times New Roman" w:hAnsi="Times New Roman" w:cs="Times New Roman"/>
          <w:i/>
          <w:iCs/>
          <w:sz w:val="28"/>
          <w:szCs w:val="28"/>
          <w:lang w:val="ru-BY"/>
        </w:rPr>
        <w:t>SQL</w:t>
      </w:r>
      <w:r w:rsidRPr="006A55EA">
        <w:rPr>
          <w:rFonts w:ascii="Times New Roman" w:hAnsi="Times New Roman" w:cs="Times New Roman"/>
          <w:sz w:val="28"/>
          <w:szCs w:val="28"/>
          <w:lang w:val="ru-BY"/>
        </w:rPr>
        <w:t>-инъекций в разработанном программном продукте демонстрирует важность безопасного программирования и подтверждает, что применение параметризованных запросов значительно улучшает безопасность приложений, защищая их от одной из наиболее распространённых уязвимостей.</w:t>
      </w:r>
      <w:bookmarkStart w:id="3" w:name="_Toc188986634"/>
    </w:p>
    <w:p w14:paraId="78779591" w14:textId="5009FD40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3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F280A" w14:textId="1E43ECB8" w:rsidR="008D37AD" w:rsidRPr="003B3A54" w:rsidRDefault="008D37AD" w:rsidP="003B3A54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7AD">
        <w:rPr>
          <w:rFonts w:ascii="Times New Roman" w:eastAsia="Times New Roman" w:hAnsi="Times New Roman" w:cs="Times New Roman"/>
          <w:sz w:val="28"/>
          <w:szCs w:val="28"/>
          <w:lang w:val="ru-BY"/>
        </w:rPr>
        <w:t>В ходе выполнения данной работы была разработана и протестирована система защиты от атак</w:t>
      </w:r>
      <w:r w:rsidR="003B3A54">
        <w:rPr>
          <w:rFonts w:ascii="Times New Roman" w:eastAsia="Times New Roman" w:hAnsi="Times New Roman" w:cs="Times New Roman"/>
          <w:sz w:val="28"/>
          <w:szCs w:val="28"/>
        </w:rPr>
        <w:t xml:space="preserve"> типа </w:t>
      </w:r>
      <w:r w:rsidR="003B3A54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3B3A54" w:rsidRPr="003B3A54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3A54">
        <w:rPr>
          <w:rFonts w:ascii="Times New Roman" w:eastAsia="Times New Roman" w:hAnsi="Times New Roman" w:cs="Times New Roman"/>
          <w:sz w:val="28"/>
          <w:szCs w:val="28"/>
          <w:lang w:val="en-US"/>
        </w:rPr>
        <w:t>INJECTION</w:t>
      </w:r>
      <w:r w:rsidR="003B3A54" w:rsidRPr="003B3A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3A54">
        <w:rPr>
          <w:rFonts w:ascii="Times New Roman" w:eastAsia="Times New Roman" w:hAnsi="Times New Roman" w:cs="Times New Roman"/>
          <w:sz w:val="28"/>
          <w:szCs w:val="28"/>
        </w:rPr>
        <w:t>Для примера был разработан сервер с 2 парами функций, одни безопасные другие нет. Для пользователя был разработан веб-сайт, для удобного пользовательского ввода.</w:t>
      </w:r>
    </w:p>
    <w:p w14:paraId="558A85DF" w14:textId="1CB60C71" w:rsidR="00EB7BBD" w:rsidRPr="00DA3CA4" w:rsidRDefault="00EB7BBD" w:rsidP="00DA3CA4">
      <w:pPr>
        <w:spacing w:after="0" w:line="20" w:lineRule="atLeast"/>
        <w:ind w:firstLine="709"/>
        <w:jc w:val="both"/>
        <w:rPr>
          <w:rFonts w:ascii="Courier New" w:eastAsia="Courier New" w:hAnsi="Courier New" w:cs="Courier New"/>
          <w:sz w:val="20"/>
          <w:szCs w:val="20"/>
          <w:lang w:val="ru-BY"/>
        </w:rPr>
      </w:pPr>
    </w:p>
    <w:sectPr w:rsidR="00EB7BBD" w:rsidRPr="00DA3CA4" w:rsidSect="006204B5">
      <w:footerReference w:type="default" r:id="rId12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D8DD" w14:textId="77777777" w:rsidR="004C7800" w:rsidRDefault="004C7800">
      <w:pPr>
        <w:spacing w:after="0" w:line="240" w:lineRule="auto"/>
      </w:pPr>
      <w:r>
        <w:separator/>
      </w:r>
    </w:p>
  </w:endnote>
  <w:endnote w:type="continuationSeparator" w:id="0">
    <w:p w14:paraId="135E04C4" w14:textId="77777777" w:rsidR="004C7800" w:rsidRDefault="004C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C16B" w14:textId="77777777" w:rsidR="004C7800" w:rsidRDefault="004C7800">
      <w:pPr>
        <w:spacing w:after="0" w:line="240" w:lineRule="auto"/>
      </w:pPr>
      <w:r>
        <w:separator/>
      </w:r>
    </w:p>
  </w:footnote>
  <w:footnote w:type="continuationSeparator" w:id="0">
    <w:p w14:paraId="286A45A7" w14:textId="77777777" w:rsidR="004C7800" w:rsidRDefault="004C7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0689C"/>
    <w:rsid w:val="00071393"/>
    <w:rsid w:val="00081365"/>
    <w:rsid w:val="000B0ABC"/>
    <w:rsid w:val="000E7966"/>
    <w:rsid w:val="0013037A"/>
    <w:rsid w:val="001318A1"/>
    <w:rsid w:val="00134614"/>
    <w:rsid w:val="001367FA"/>
    <w:rsid w:val="001772B4"/>
    <w:rsid w:val="001B798B"/>
    <w:rsid w:val="001C27FA"/>
    <w:rsid w:val="001C743A"/>
    <w:rsid w:val="001D75D3"/>
    <w:rsid w:val="001F35E2"/>
    <w:rsid w:val="001F6863"/>
    <w:rsid w:val="0020177B"/>
    <w:rsid w:val="00225C06"/>
    <w:rsid w:val="0023601C"/>
    <w:rsid w:val="00257185"/>
    <w:rsid w:val="002A1171"/>
    <w:rsid w:val="002A362C"/>
    <w:rsid w:val="002C04EA"/>
    <w:rsid w:val="002C3E44"/>
    <w:rsid w:val="002D187F"/>
    <w:rsid w:val="003B2A52"/>
    <w:rsid w:val="003B3A54"/>
    <w:rsid w:val="003C6E95"/>
    <w:rsid w:val="00401074"/>
    <w:rsid w:val="004011FC"/>
    <w:rsid w:val="004071E9"/>
    <w:rsid w:val="004201AF"/>
    <w:rsid w:val="0046209D"/>
    <w:rsid w:val="004A613D"/>
    <w:rsid w:val="004C6B2C"/>
    <w:rsid w:val="004C7800"/>
    <w:rsid w:val="004D4D8B"/>
    <w:rsid w:val="004F0CF5"/>
    <w:rsid w:val="004F35EB"/>
    <w:rsid w:val="005138C6"/>
    <w:rsid w:val="00514D92"/>
    <w:rsid w:val="00520701"/>
    <w:rsid w:val="00562146"/>
    <w:rsid w:val="00564716"/>
    <w:rsid w:val="005B0436"/>
    <w:rsid w:val="005D7FC9"/>
    <w:rsid w:val="005E75FD"/>
    <w:rsid w:val="0060666D"/>
    <w:rsid w:val="00615191"/>
    <w:rsid w:val="00615CE7"/>
    <w:rsid w:val="006204B5"/>
    <w:rsid w:val="0063578E"/>
    <w:rsid w:val="00667330"/>
    <w:rsid w:val="00671722"/>
    <w:rsid w:val="00675E22"/>
    <w:rsid w:val="00697A3B"/>
    <w:rsid w:val="006A55EA"/>
    <w:rsid w:val="006C7D35"/>
    <w:rsid w:val="006E75FE"/>
    <w:rsid w:val="00725432"/>
    <w:rsid w:val="007710DE"/>
    <w:rsid w:val="007A25D1"/>
    <w:rsid w:val="007A38EE"/>
    <w:rsid w:val="007D657C"/>
    <w:rsid w:val="007E7959"/>
    <w:rsid w:val="00801832"/>
    <w:rsid w:val="00807F19"/>
    <w:rsid w:val="0083287E"/>
    <w:rsid w:val="008646ED"/>
    <w:rsid w:val="008B28CB"/>
    <w:rsid w:val="008C47AB"/>
    <w:rsid w:val="008D37AD"/>
    <w:rsid w:val="008E1606"/>
    <w:rsid w:val="008F53D0"/>
    <w:rsid w:val="009229C5"/>
    <w:rsid w:val="009757CE"/>
    <w:rsid w:val="00987166"/>
    <w:rsid w:val="009D3080"/>
    <w:rsid w:val="009E3B14"/>
    <w:rsid w:val="00A23029"/>
    <w:rsid w:val="00A3040C"/>
    <w:rsid w:val="00A4165A"/>
    <w:rsid w:val="00A4788A"/>
    <w:rsid w:val="00A719F7"/>
    <w:rsid w:val="00A754C5"/>
    <w:rsid w:val="00A766FC"/>
    <w:rsid w:val="00A80002"/>
    <w:rsid w:val="00A81434"/>
    <w:rsid w:val="00AA5FE6"/>
    <w:rsid w:val="00AC2D54"/>
    <w:rsid w:val="00AE1C5F"/>
    <w:rsid w:val="00B06ABB"/>
    <w:rsid w:val="00B254B4"/>
    <w:rsid w:val="00BE71F8"/>
    <w:rsid w:val="00C44C95"/>
    <w:rsid w:val="00C710D5"/>
    <w:rsid w:val="00C736C6"/>
    <w:rsid w:val="00C825A9"/>
    <w:rsid w:val="00CC643C"/>
    <w:rsid w:val="00D02783"/>
    <w:rsid w:val="00D06606"/>
    <w:rsid w:val="00D14B48"/>
    <w:rsid w:val="00D214B0"/>
    <w:rsid w:val="00D338AD"/>
    <w:rsid w:val="00DA3CA4"/>
    <w:rsid w:val="00E21880"/>
    <w:rsid w:val="00E52E33"/>
    <w:rsid w:val="00E9119C"/>
    <w:rsid w:val="00E97015"/>
    <w:rsid w:val="00EA4CEE"/>
    <w:rsid w:val="00EB5461"/>
    <w:rsid w:val="00EB7728"/>
    <w:rsid w:val="00EB7BBD"/>
    <w:rsid w:val="00EC44DE"/>
    <w:rsid w:val="00EF2244"/>
    <w:rsid w:val="00F268B1"/>
    <w:rsid w:val="00F61CC3"/>
    <w:rsid w:val="00F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  <w:style w:type="paragraph" w:styleId="ae">
    <w:name w:val="Normal (Web)"/>
    <w:basedOn w:val="a"/>
    <w:uiPriority w:val="99"/>
    <w:semiHidden/>
    <w:unhideWhenUsed/>
    <w:rsid w:val="006A55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Davidovski Dmitry</cp:lastModifiedBy>
  <cp:revision>20</cp:revision>
  <dcterms:created xsi:type="dcterms:W3CDTF">2025-02-19T09:51:00Z</dcterms:created>
  <dcterms:modified xsi:type="dcterms:W3CDTF">2025-02-19T23:29:00Z</dcterms:modified>
</cp:coreProperties>
</file>