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Міністерство освіти і науки,</w:t>
      </w:r>
    </w:p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Національний університет «Львівська політехніка»</w:t>
      </w:r>
    </w:p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ІКНІ кафедра АСУ</w:t>
      </w:r>
    </w:p>
    <w:p w:rsidR="00CE3401" w:rsidRDefault="00CE340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-851" w:right="-416"/>
        <w:jc w:val="center"/>
        <w:rPr>
          <w:rFonts w:ascii="Arial" w:eastAsia="Arial" w:hAnsi="Arial" w:cs="Arial"/>
          <w:sz w:val="32"/>
          <w:szCs w:val="32"/>
        </w:rPr>
      </w:pPr>
    </w:p>
    <w:p w:rsidR="00CE3401" w:rsidRDefault="00BD7249">
      <w:pPr>
        <w:jc w:val="center"/>
        <w:rPr>
          <w:rFonts w:ascii="Basic Roman" w:eastAsia="Basic Roman" w:hAnsi="Basic Roman" w:cs="Basic Roman"/>
        </w:rPr>
      </w:pPr>
      <w:r>
        <w:rPr>
          <w:noProof/>
          <w:lang w:eastAsia="uk-UA"/>
        </w:rPr>
        <w:drawing>
          <wp:inline distT="0" distB="0" distL="0" distR="0">
            <wp:extent cx="2924175" cy="3322955"/>
            <wp:effectExtent l="0" t="0" r="0" b="0"/>
            <wp:docPr id="1" name="Зображенн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="http://schemas.microsoft.com/office/drawing/2014/chartex" val="SMDATA_14_ikaPXxMAAAAlAAAAEQAAAC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gAAAAAAAAAAAAAA////AAAAAAAAAAAAAAAAAAAAAAAAAAAAAAAAAAAAAABkAAAAZAAAAAAAAAAjAAAABAAAAGQAAAAXAAAAFAAAAP0RAABxFAAA/REAAHEUAAAAAAAACQAAAAQAAAAAAAAADAAAABAAAAAAAAAAAAAAAAAAAAAAAAAAHgAAAGgAAAAAAAAAAAAAAAAAAAAAAAAAAAAAABAnAAAQJwAAAAAAAAAAAAAAAAAAAAAAAAAAAAAAAAAAAAAAAAAAAAAUAAAAAAAAAMDA/wAAAAAAZAAAADIAAAAAAAAAZAAAAAAAAAB/f38ACgAAACEAAABAAAAAPAAAAAAAAAAAAAAAAAAAAAAAAAABAAAAAAAAAAAAAAABAAAAAAAAAAAAAAD9EQAAcRQAAAAAAAAAAAAAAAAAACgAAAAIAAAAAQAAAAEAAAA="/>
                        </a:ext>
                      </a:extLst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22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CE3401" w:rsidRDefault="00CE3401">
      <w:pPr>
        <w:jc w:val="center"/>
        <w:rPr>
          <w:rFonts w:ascii="Basic Roman" w:eastAsia="Basic Roman" w:hAnsi="Basic Roman" w:cs="Basic Roman"/>
        </w:rPr>
      </w:pPr>
    </w:p>
    <w:p w:rsidR="00CE3401" w:rsidRPr="00E42F19" w:rsidRDefault="00E42F1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6"/>
          <w:szCs w:val="36"/>
          <w:lang w:val="ru-RU"/>
        </w:rPr>
      </w:pPr>
      <w:r>
        <w:rPr>
          <w:rFonts w:ascii="Arial" w:eastAsia="Arial" w:hAnsi="Arial" w:cs="Arial"/>
          <w:color w:val="000000"/>
          <w:sz w:val="36"/>
          <w:szCs w:val="36"/>
        </w:rPr>
        <w:t>Лабораторна робота № </w:t>
      </w:r>
      <w:r w:rsidR="00CA413E">
        <w:rPr>
          <w:rFonts w:ascii="Arial" w:eastAsia="Arial" w:hAnsi="Arial" w:cs="Arial"/>
          <w:color w:val="000000"/>
          <w:sz w:val="36"/>
          <w:szCs w:val="36"/>
          <w:lang w:val="ru-RU"/>
        </w:rPr>
        <w:t>4</w:t>
      </w:r>
    </w:p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З прикладного про</w:t>
      </w:r>
      <w:r w:rsidR="00E42F19">
        <w:rPr>
          <w:rFonts w:ascii="Arial" w:eastAsia="Arial" w:hAnsi="Arial" w:cs="Arial"/>
          <w:color w:val="000000"/>
          <w:sz w:val="32"/>
          <w:szCs w:val="32"/>
        </w:rPr>
        <w:t>гр</w:t>
      </w:r>
      <w:r w:rsidR="00CA413E">
        <w:rPr>
          <w:rFonts w:ascii="Arial" w:eastAsia="Arial" w:hAnsi="Arial" w:cs="Arial"/>
          <w:color w:val="000000"/>
          <w:sz w:val="32"/>
          <w:szCs w:val="32"/>
        </w:rPr>
        <w:t>амування</w:t>
      </w:r>
      <w:r w:rsidR="00CA413E">
        <w:rPr>
          <w:rFonts w:ascii="Arial" w:eastAsia="Arial" w:hAnsi="Arial" w:cs="Arial"/>
          <w:color w:val="000000"/>
          <w:sz w:val="32"/>
          <w:szCs w:val="32"/>
        </w:rPr>
        <w:br/>
        <w:t>на тему: «</w:t>
      </w:r>
      <w:r w:rsidR="006824D7">
        <w:rPr>
          <w:rFonts w:ascii="Arial" w:eastAsia="Arial" w:hAnsi="Arial" w:cs="Arial"/>
          <w:color w:val="000000"/>
          <w:sz w:val="32"/>
          <w:szCs w:val="32"/>
        </w:rPr>
        <w:t>Проектування програмного продукту</w:t>
      </w:r>
      <w:r>
        <w:rPr>
          <w:rFonts w:ascii="Arial" w:eastAsia="Arial" w:hAnsi="Arial" w:cs="Arial"/>
          <w:color w:val="000000"/>
          <w:sz w:val="32"/>
          <w:szCs w:val="32"/>
        </w:rPr>
        <w:t>»</w:t>
      </w:r>
    </w:p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</w:t>
      </w:r>
    </w:p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/>
      </w:r>
    </w:p>
    <w:p w:rsidR="00CE3401" w:rsidRDefault="00C22CA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Виконав</w:t>
      </w:r>
      <w:r w:rsidR="00BD7249">
        <w:rPr>
          <w:rFonts w:ascii="Arial" w:eastAsia="Arial" w:hAnsi="Arial" w:cs="Arial"/>
          <w:color w:val="000000"/>
          <w:sz w:val="28"/>
          <w:szCs w:val="28"/>
        </w:rPr>
        <w:t>:</w:t>
      </w:r>
    </w:p>
    <w:p w:rsidR="00CE3401" w:rsidRDefault="00C22CA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С</w:t>
      </w:r>
      <w:r w:rsidR="00BD7249">
        <w:rPr>
          <w:rFonts w:ascii="Arial" w:eastAsia="Arial" w:hAnsi="Arial" w:cs="Arial"/>
          <w:color w:val="000000"/>
          <w:sz w:val="28"/>
          <w:szCs w:val="28"/>
        </w:rPr>
        <w:t>тудент КН-201</w:t>
      </w:r>
    </w:p>
    <w:p w:rsidR="00CE3401" w:rsidRPr="004C3460" w:rsidRDefault="004C346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Бригардий Р.З.</w:t>
      </w:r>
    </w:p>
    <w:p w:rsidR="00CE3401" w:rsidRDefault="00BD72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Перевірив:</w:t>
      </w:r>
    </w:p>
    <w:p w:rsidR="00CE3401" w:rsidRDefault="004C346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Вергун В.Р.</w:t>
      </w:r>
      <w:r w:rsidR="00BD7249">
        <w:rPr>
          <w:rFonts w:ascii="Arial" w:eastAsia="Arial" w:hAnsi="Arial" w:cs="Arial"/>
          <w:sz w:val="32"/>
          <w:szCs w:val="32"/>
        </w:rPr>
        <w:br/>
      </w:r>
      <w:r w:rsidR="00BD7249">
        <w:rPr>
          <w:rFonts w:ascii="Arial" w:eastAsia="Arial" w:hAnsi="Arial" w:cs="Arial"/>
          <w:sz w:val="32"/>
          <w:szCs w:val="32"/>
        </w:rPr>
        <w:br/>
      </w:r>
    </w:p>
    <w:p w:rsidR="00CE3401" w:rsidRDefault="00CE340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right"/>
        <w:rPr>
          <w:rFonts w:ascii="Arial" w:eastAsia="Arial" w:hAnsi="Arial" w:cs="Arial"/>
          <w:sz w:val="32"/>
          <w:szCs w:val="32"/>
        </w:rPr>
      </w:pPr>
    </w:p>
    <w:p w:rsidR="00CE3401" w:rsidRPr="00F12A64" w:rsidRDefault="00BD7249" w:rsidP="00F12A6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t>Львів 2020</w:t>
      </w:r>
    </w:p>
    <w:p w:rsidR="00CE3401" w:rsidRDefault="00CA413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Лабораторна робота №4</w:t>
      </w:r>
    </w:p>
    <w:p w:rsidR="00CA413E" w:rsidRDefault="00CA413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Варіант 9</w:t>
      </w:r>
    </w:p>
    <w:p w:rsidR="004C3460" w:rsidRDefault="00CA413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Тема: </w:t>
      </w:r>
      <w:r w:rsidR="00B65B49">
        <w:rPr>
          <w:rFonts w:ascii="Arial" w:eastAsia="Arial" w:hAnsi="Arial" w:cs="Arial"/>
          <w:color w:val="000000"/>
          <w:sz w:val="28"/>
          <w:szCs w:val="28"/>
        </w:rPr>
        <w:t xml:space="preserve">Створити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Use</w:t>
      </w:r>
      <w:r w:rsidRPr="00CA413E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case</w:t>
      </w:r>
      <w:r w:rsidRPr="00CA413E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та</w:t>
      </w:r>
      <w:r w:rsidRPr="00CA413E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Class</w:t>
      </w:r>
      <w:r w:rsidRPr="00CA413E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даграми</w:t>
      </w:r>
      <w:r w:rsidR="00E42F19">
        <w:rPr>
          <w:rFonts w:ascii="Arial" w:eastAsia="Arial" w:hAnsi="Arial" w:cs="Arial"/>
          <w:color w:val="000000"/>
          <w:sz w:val="28"/>
          <w:szCs w:val="28"/>
        </w:rPr>
        <w:br/>
      </w:r>
    </w:p>
    <w:p w:rsidR="00CE3401" w:rsidRPr="004C3460" w:rsidRDefault="00BD72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4C3460">
        <w:rPr>
          <w:rFonts w:ascii="Arial" w:eastAsia="Arial" w:hAnsi="Arial" w:cs="Arial"/>
          <w:b/>
          <w:color w:val="000000"/>
          <w:sz w:val="28"/>
          <w:szCs w:val="28"/>
        </w:rPr>
        <w:t xml:space="preserve">Хід роботи: </w:t>
      </w:r>
    </w:p>
    <w:p w:rsidR="00CE3401" w:rsidRPr="00E03627" w:rsidRDefault="00CA413E" w:rsidP="00CA413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Уважно пропрацювати предметну область згідно варіанту завдання. Оп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и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сати</w:t>
      </w:r>
      <w:r w:rsidR="004C34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технологічне завдання (який функціонал матиме  програма). Ств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о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 xml:space="preserve">рити </w:t>
      </w:r>
      <w:bookmarkStart w:id="0" w:name="_GoBack"/>
      <w:r w:rsidRPr="00E03627">
        <w:rPr>
          <w:rFonts w:ascii="Arial" w:eastAsia="Arial" w:hAnsi="Arial" w:cs="Arial"/>
          <w:color w:val="000000"/>
          <w:sz w:val="28"/>
          <w:szCs w:val="28"/>
        </w:rPr>
        <w:t>Use</w:t>
      </w:r>
      <w:bookmarkEnd w:id="0"/>
      <w:r w:rsidRPr="00E03627">
        <w:rPr>
          <w:rFonts w:ascii="Arial" w:eastAsia="Arial" w:hAnsi="Arial" w:cs="Arial"/>
          <w:color w:val="000000"/>
          <w:sz w:val="28"/>
          <w:szCs w:val="28"/>
        </w:rPr>
        <w:t xml:space="preserve"> Case</w:t>
      </w:r>
      <w:r w:rsidR="004C34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та Class діаграми для вашого завдання.</w:t>
      </w:r>
    </w:p>
    <w:p w:rsidR="00B65B49" w:rsidRPr="00E03627" w:rsidRDefault="00B65B49" w:rsidP="00CA413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B65B49" w:rsidRPr="00E03627" w:rsidRDefault="00B65B49" w:rsidP="00CA413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E03627">
        <w:rPr>
          <w:rFonts w:ascii="Arial" w:eastAsia="Arial" w:hAnsi="Arial" w:cs="Arial"/>
          <w:b/>
          <w:color w:val="000000"/>
          <w:sz w:val="28"/>
          <w:szCs w:val="28"/>
        </w:rPr>
        <w:t>Завдання</w:t>
      </w:r>
    </w:p>
    <w:p w:rsidR="00E42F19" w:rsidRPr="00E03627" w:rsidRDefault="00B65B49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Авіакомпанія. Визначити ієрархію літаків. Створити авіакомпанію. Підр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а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хувати</w:t>
      </w:r>
      <w:r w:rsidR="004C34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загальну місткість і вантажопідйомність. Здійснити сортування л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і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таків компанії за</w:t>
      </w:r>
      <w:r w:rsidR="004C34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дальністю польоту. Знайти літак у компанії, що відпов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і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дає заданому ді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а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пазону</w:t>
      </w:r>
      <w:r w:rsidR="004C3460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параметрів споживання пального.</w:t>
      </w:r>
    </w:p>
    <w:p w:rsidR="004C3460" w:rsidRDefault="004C3460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8A0FA1" w:rsidRDefault="00537308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Опис предметної області</w:t>
      </w:r>
    </w:p>
    <w:p w:rsidR="00537308" w:rsidRDefault="00537308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537308">
        <w:rPr>
          <w:rFonts w:ascii="Arial" w:eastAsia="Arial" w:hAnsi="Arial" w:cs="Arial"/>
          <w:color w:val="000000"/>
          <w:sz w:val="28"/>
          <w:szCs w:val="28"/>
        </w:rPr>
        <w:t>Авіакомпанією є підприємство, яке займається авіаперевезенням пас</w:t>
      </w:r>
      <w:r w:rsidRPr="00537308">
        <w:rPr>
          <w:rFonts w:ascii="Arial" w:eastAsia="Arial" w:hAnsi="Arial" w:cs="Arial"/>
          <w:color w:val="000000"/>
          <w:sz w:val="28"/>
          <w:szCs w:val="28"/>
        </w:rPr>
        <w:t>а</w:t>
      </w:r>
      <w:r w:rsidRPr="00537308">
        <w:rPr>
          <w:rFonts w:ascii="Arial" w:eastAsia="Arial" w:hAnsi="Arial" w:cs="Arial"/>
          <w:color w:val="000000"/>
          <w:sz w:val="28"/>
          <w:szCs w:val="28"/>
        </w:rPr>
        <w:t>жирів, вантажів, багажу і пошти пасажирськими, регулярними і чартерн</w:t>
      </w:r>
      <w:r w:rsidRPr="00537308">
        <w:rPr>
          <w:rFonts w:ascii="Arial" w:eastAsia="Arial" w:hAnsi="Arial" w:cs="Arial"/>
          <w:color w:val="000000"/>
          <w:sz w:val="28"/>
          <w:szCs w:val="28"/>
        </w:rPr>
        <w:t>и</w:t>
      </w:r>
      <w:r w:rsidRPr="00537308">
        <w:rPr>
          <w:rFonts w:ascii="Arial" w:eastAsia="Arial" w:hAnsi="Arial" w:cs="Arial"/>
          <w:color w:val="000000"/>
          <w:sz w:val="28"/>
          <w:szCs w:val="28"/>
        </w:rPr>
        <w:t>ми рейсами на внутрішніх і міжнародних авіалініях; бронювання і продаж авіаперевезень інших авіакомпаній.</w:t>
      </w:r>
    </w:p>
    <w:p w:rsidR="004C3460" w:rsidRDefault="004C3460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Style w:val="mw-headline"/>
          <w:rFonts w:asciiTheme="majorHAnsi" w:hAnsiTheme="majorHAnsi" w:cstheme="majorHAnsi"/>
          <w:bCs/>
          <w:color w:val="000000"/>
          <w:sz w:val="28"/>
          <w:szCs w:val="28"/>
        </w:rPr>
      </w:pPr>
    </w:p>
    <w:p w:rsidR="00537308" w:rsidRPr="004C3460" w:rsidRDefault="00537308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Style w:val="mw-headline"/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4C3460">
        <w:rPr>
          <w:rStyle w:val="mw-headline"/>
          <w:rFonts w:asciiTheme="majorHAnsi" w:hAnsiTheme="majorHAnsi" w:cstheme="majorHAnsi"/>
          <w:b/>
          <w:bCs/>
          <w:color w:val="000000"/>
          <w:sz w:val="28"/>
          <w:szCs w:val="28"/>
        </w:rPr>
        <w:t>Бізнес-моделі</w:t>
      </w:r>
    </w:p>
    <w:p w:rsidR="00537308" w:rsidRPr="00537308" w:rsidRDefault="00537308" w:rsidP="00537308">
      <w:pPr>
        <w:widowControl/>
        <w:numPr>
          <w:ilvl w:val="0"/>
          <w:numId w:val="1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8"/>
          <w:szCs w:val="28"/>
        </w:rPr>
      </w:pPr>
      <w:r w:rsidRPr="00537308">
        <w:rPr>
          <w:rFonts w:ascii="Arial" w:hAnsi="Arial" w:cs="Arial"/>
          <w:color w:val="202122"/>
          <w:sz w:val="28"/>
          <w:szCs w:val="28"/>
        </w:rPr>
        <w:t>Літаки, які використовуються авіалініями, можуть бути їх власністю або орендованими.</w:t>
      </w:r>
    </w:p>
    <w:p w:rsidR="00537308" w:rsidRPr="00537308" w:rsidRDefault="00537308" w:rsidP="00537308">
      <w:pPr>
        <w:widowControl/>
        <w:numPr>
          <w:ilvl w:val="0"/>
          <w:numId w:val="1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8"/>
          <w:szCs w:val="28"/>
        </w:rPr>
      </w:pPr>
      <w:r w:rsidRPr="00537308">
        <w:rPr>
          <w:rFonts w:ascii="Arial" w:hAnsi="Arial" w:cs="Arial"/>
          <w:color w:val="202122"/>
          <w:sz w:val="28"/>
          <w:szCs w:val="28"/>
        </w:rPr>
        <w:t>Для збільшення прибутків багато авіаліній об'єднуються в інтернаці</w:t>
      </w:r>
      <w:r w:rsidRPr="00537308">
        <w:rPr>
          <w:rFonts w:ascii="Arial" w:hAnsi="Arial" w:cs="Arial"/>
          <w:color w:val="202122"/>
          <w:sz w:val="28"/>
          <w:szCs w:val="28"/>
        </w:rPr>
        <w:t>о</w:t>
      </w:r>
      <w:r w:rsidRPr="00537308">
        <w:rPr>
          <w:rFonts w:ascii="Arial" w:hAnsi="Arial" w:cs="Arial"/>
          <w:color w:val="202122"/>
          <w:sz w:val="28"/>
          <w:szCs w:val="28"/>
        </w:rPr>
        <w:t>нальні союзи.</w:t>
      </w:r>
    </w:p>
    <w:p w:rsidR="00537308" w:rsidRPr="00537308" w:rsidRDefault="00537308" w:rsidP="00537308">
      <w:pPr>
        <w:widowControl/>
        <w:numPr>
          <w:ilvl w:val="0"/>
          <w:numId w:val="15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8"/>
          <w:szCs w:val="28"/>
        </w:rPr>
      </w:pPr>
      <w:r w:rsidRPr="00537308">
        <w:rPr>
          <w:rFonts w:ascii="Arial" w:hAnsi="Arial" w:cs="Arial"/>
          <w:color w:val="202122"/>
          <w:sz w:val="28"/>
          <w:szCs w:val="28"/>
        </w:rPr>
        <w:t>бізнес-модель дешевих авіаліній (лоукостерів)</w:t>
      </w:r>
    </w:p>
    <w:p w:rsidR="00537308" w:rsidRPr="00537308" w:rsidRDefault="00537308" w:rsidP="0053730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537308" w:rsidRPr="00537308" w:rsidRDefault="00537308" w:rsidP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4C3460" w:rsidRDefault="004C3460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:rsidR="009210B1" w:rsidRPr="00E03627" w:rsidRDefault="00B65B4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b/>
          <w:color w:val="000000"/>
          <w:sz w:val="28"/>
          <w:szCs w:val="28"/>
          <w:lang w:val="ru-RU"/>
        </w:rPr>
      </w:pPr>
      <w:r w:rsidRPr="00E03627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Те</w:t>
      </w:r>
      <w:r w:rsidR="005F6C4A" w:rsidRPr="00E03627">
        <w:rPr>
          <w:rFonts w:ascii="Arial" w:eastAsia="Arial" w:hAnsi="Arial" w:cs="Arial"/>
          <w:b/>
          <w:color w:val="000000"/>
          <w:sz w:val="28"/>
          <w:szCs w:val="28"/>
        </w:rPr>
        <w:t>хнологічне завдання</w:t>
      </w:r>
      <w:r w:rsidR="005F6C4A" w:rsidRPr="00E03627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:</w:t>
      </w:r>
    </w:p>
    <w:p w:rsidR="005F6C4A" w:rsidRPr="00E03627" w:rsidRDefault="005F6C4A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Додати можливість створювати літаки та виводити всі літаки які н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а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лежать авіакомпанії з їхніми параметрами</w:t>
      </w:r>
    </w:p>
    <w:p w:rsidR="005F6C4A" w:rsidRPr="00E03627" w:rsidRDefault="005F6C4A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Підрахувати загальну місткість і вантажопідйомність і виводити на екран</w:t>
      </w:r>
    </w:p>
    <w:p w:rsidR="005F6C4A" w:rsidRPr="00E03627" w:rsidRDefault="005F6C4A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Визначити ієрархію літаків</w:t>
      </w:r>
    </w:p>
    <w:p w:rsidR="005F6C4A" w:rsidRPr="00E03627" w:rsidRDefault="005F6C4A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Додати можливість сортування літаків за дальністю польоту</w:t>
      </w:r>
    </w:p>
    <w:p w:rsidR="005F6C4A" w:rsidRPr="00E03627" w:rsidRDefault="005F6C4A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Додати можливість видаляти літаки</w:t>
      </w:r>
    </w:p>
    <w:p w:rsidR="005F6C4A" w:rsidRPr="00E03627" w:rsidRDefault="008A0FA1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Створити можливість знаходити літак за заданим діапазоном пар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а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метру споживання пального</w:t>
      </w:r>
    </w:p>
    <w:p w:rsidR="008A0FA1" w:rsidRPr="00E03627" w:rsidRDefault="008A0FA1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Додати можливість зміни параметрів певного літака</w:t>
      </w:r>
    </w:p>
    <w:p w:rsidR="009210B1" w:rsidRPr="00E03627" w:rsidRDefault="009210B1" w:rsidP="005F6C4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Додати можливість створювати авіакомпанію</w:t>
      </w:r>
    </w:p>
    <w:p w:rsidR="007D409A" w:rsidRPr="007D409A" w:rsidRDefault="00E03627" w:rsidP="007D409A">
      <w:pPr>
        <w:pStyle w:val="a8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Можливість видаляти авіакомпанію</w:t>
      </w:r>
    </w:p>
    <w:p w:rsidR="007D409A" w:rsidRPr="007D409A" w:rsidRDefault="007D409A" w:rsidP="007D409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7D409A">
        <w:rPr>
          <w:rFonts w:ascii="Arial" w:eastAsia="Arial" w:hAnsi="Arial" w:cs="Arial"/>
          <w:color w:val="000000"/>
          <w:sz w:val="28"/>
          <w:szCs w:val="28"/>
        </w:rPr>
        <w:t>10.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Додати можливість видаляти літак</w:t>
      </w:r>
    </w:p>
    <w:p w:rsidR="008A0FA1" w:rsidRPr="00E03627" w:rsidRDefault="008A0FA1" w:rsidP="008A0FA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</w:p>
    <w:p w:rsidR="008A0FA1" w:rsidRPr="00E03627" w:rsidRDefault="008A0FA1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 w:rsidRPr="00E03627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Use case</w:t>
      </w:r>
    </w:p>
    <w:p w:rsidR="009210B1" w:rsidRPr="00E03627" w:rsidRDefault="00973B86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  <w:lang w:val="en-US"/>
        </w:rPr>
        <w:t>UC:</w:t>
      </w:r>
      <w:r w:rsidR="009210B1" w:rsidRPr="00E03627">
        <w:rPr>
          <w:rFonts w:ascii="Arial" w:eastAsia="Arial" w:hAnsi="Arial" w:cs="Arial"/>
          <w:color w:val="000000"/>
          <w:sz w:val="28"/>
          <w:szCs w:val="28"/>
        </w:rPr>
        <w:t xml:space="preserve"> Авіакомпанія</w:t>
      </w:r>
    </w:p>
    <w:p w:rsidR="00973B86" w:rsidRPr="00E03627" w:rsidRDefault="00973B86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Дійова особа</w:t>
      </w:r>
      <w:r w:rsidRPr="00E03627">
        <w:rPr>
          <w:rFonts w:ascii="Arial" w:eastAsia="Arial" w:hAnsi="Arial" w:cs="Arial"/>
          <w:color w:val="000000"/>
          <w:sz w:val="28"/>
          <w:szCs w:val="28"/>
          <w:lang w:val="en-US"/>
        </w:rPr>
        <w:t>: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 xml:space="preserve"> Користувач</w:t>
      </w:r>
    </w:p>
    <w:p w:rsidR="00973B86" w:rsidRPr="00E03627" w:rsidRDefault="00973B86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Передумова</w:t>
      </w:r>
      <w:r w:rsidRPr="00E03627">
        <w:rPr>
          <w:rFonts w:ascii="Arial" w:eastAsia="Arial" w:hAnsi="Arial" w:cs="Arial"/>
          <w:color w:val="000000"/>
          <w:sz w:val="28"/>
          <w:szCs w:val="28"/>
          <w:lang w:val="en-US"/>
        </w:rPr>
        <w:t>: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 xml:space="preserve"> Користувач відкрив програму</w:t>
      </w:r>
    </w:p>
    <w:p w:rsidR="00973B86" w:rsidRPr="00E03627" w:rsidRDefault="00973B86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Сценарій</w:t>
      </w:r>
      <w:r w:rsidRPr="00E03627">
        <w:rPr>
          <w:rFonts w:ascii="Arial" w:eastAsia="Arial" w:hAnsi="Arial" w:cs="Arial"/>
          <w:color w:val="000000"/>
          <w:sz w:val="28"/>
          <w:szCs w:val="28"/>
          <w:lang w:val="en-US"/>
        </w:rPr>
        <w:t>:</w:t>
      </w:r>
    </w:p>
    <w:p w:rsidR="00973B86" w:rsidRPr="00E03627" w:rsidRDefault="00973B86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-Користувач бачить головне меню програми, де може вибрати</w:t>
      </w:r>
      <w:r w:rsidRPr="00E03627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: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створ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и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ти ав</w:t>
      </w:r>
      <w:r w:rsidR="00B0091F">
        <w:rPr>
          <w:rFonts w:ascii="Arial" w:eastAsia="Arial" w:hAnsi="Arial" w:cs="Arial"/>
          <w:color w:val="000000"/>
          <w:sz w:val="28"/>
          <w:szCs w:val="28"/>
        </w:rPr>
        <w:t>іа</w:t>
      </w:r>
      <w:r w:rsidR="00B0091F" w:rsidRPr="00E03627">
        <w:rPr>
          <w:rFonts w:ascii="Arial" w:eastAsia="Arial" w:hAnsi="Arial" w:cs="Arial"/>
          <w:color w:val="000000"/>
          <w:sz w:val="28"/>
          <w:szCs w:val="28"/>
        </w:rPr>
        <w:t>компанію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, вибрати вже існуючу, вийти.</w:t>
      </w:r>
    </w:p>
    <w:p w:rsidR="00973B86" w:rsidRPr="00E03627" w:rsidRDefault="00405644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-Користувач виб</w:t>
      </w:r>
      <w:r w:rsidR="00405E12">
        <w:rPr>
          <w:rFonts w:ascii="Arial" w:eastAsia="Arial" w:hAnsi="Arial" w:cs="Arial"/>
          <w:color w:val="000000"/>
          <w:sz w:val="28"/>
          <w:szCs w:val="28"/>
        </w:rPr>
        <w:t>ирає</w:t>
      </w:r>
      <w:r w:rsidR="00973B86" w:rsidRPr="00E03627">
        <w:rPr>
          <w:rFonts w:ascii="Arial" w:eastAsia="Arial" w:hAnsi="Arial" w:cs="Arial"/>
          <w:color w:val="000000"/>
          <w:sz w:val="28"/>
          <w:szCs w:val="28"/>
        </w:rPr>
        <w:t xml:space="preserve"> авіакомпанію і відображається список їх створ</w:t>
      </w:r>
      <w:r w:rsidR="00973B86" w:rsidRPr="00E03627">
        <w:rPr>
          <w:rFonts w:ascii="Arial" w:eastAsia="Arial" w:hAnsi="Arial" w:cs="Arial"/>
          <w:color w:val="000000"/>
          <w:sz w:val="28"/>
          <w:szCs w:val="28"/>
        </w:rPr>
        <w:t>е</w:t>
      </w:r>
      <w:r w:rsidR="00973B86" w:rsidRPr="00E03627">
        <w:rPr>
          <w:rFonts w:ascii="Arial" w:eastAsia="Arial" w:hAnsi="Arial" w:cs="Arial"/>
          <w:color w:val="000000"/>
          <w:sz w:val="28"/>
          <w:szCs w:val="28"/>
        </w:rPr>
        <w:t>ний за замовчуванням та кнопка для повернення в головне меню</w:t>
      </w:r>
    </w:p>
    <w:p w:rsidR="009210B1" w:rsidRPr="00E03627" w:rsidRDefault="00405644" w:rsidP="009210B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-Коли користувач вибирає авіакомпанію відкривається список з ная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в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ними літаками, кнопка змінити параметри літака, кнопка видалити л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і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так, кнопка додати літак,</w:t>
      </w:r>
      <w:r w:rsidR="00E03627" w:rsidRPr="00E03627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кнопка сортувати літаки за вказаними пар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а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метрами дальності польоту та зі споживанням пального, кнопка для підрахування місткості та вантажопідйомності літаків.</w:t>
      </w:r>
    </w:p>
    <w:p w:rsidR="00405644" w:rsidRPr="00E03627" w:rsidRDefault="00405644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-Користувач вибирає один з варіантів сортування та отримує список літаків</w:t>
      </w:r>
    </w:p>
    <w:p w:rsidR="004C3460" w:rsidRDefault="004C3460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C3460" w:rsidRDefault="004C3460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05644" w:rsidRPr="004C3460" w:rsidRDefault="00405644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  <w:lang w:val="ru-RU"/>
        </w:rPr>
      </w:pPr>
      <w:r w:rsidRPr="004C3460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Альтернативні сценарії</w:t>
      </w:r>
      <w:r w:rsidRPr="004C3460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:</w:t>
      </w:r>
    </w:p>
    <w:p w:rsidR="00405644" w:rsidRPr="00E03627" w:rsidRDefault="00405644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  <w:lang w:val="ru-RU"/>
        </w:rPr>
        <w:t>1.</w:t>
      </w:r>
      <w:r w:rsidRPr="00E03627">
        <w:rPr>
          <w:rFonts w:ascii="Arial" w:eastAsia="Arial" w:hAnsi="Arial" w:cs="Arial"/>
          <w:color w:val="000000"/>
          <w:sz w:val="28"/>
          <w:szCs w:val="28"/>
        </w:rPr>
        <w:t>Сценарій з видаленням одного з літакі</w:t>
      </w:r>
      <w:proofErr w:type="gramStart"/>
      <w:r w:rsidRPr="00E03627">
        <w:rPr>
          <w:rFonts w:ascii="Arial" w:eastAsia="Arial" w:hAnsi="Arial" w:cs="Arial"/>
          <w:color w:val="000000"/>
          <w:sz w:val="28"/>
          <w:szCs w:val="28"/>
        </w:rPr>
        <w:t>в</w:t>
      </w:r>
      <w:proofErr w:type="gramEnd"/>
    </w:p>
    <w:p w:rsidR="00E03627" w:rsidRP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2.Сценарій зі зміною параметрів одного з літаків</w:t>
      </w:r>
    </w:p>
    <w:p w:rsidR="00E03627" w:rsidRP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3. Сценарій з підрахуванням місткості та вантажопідйомності</w:t>
      </w:r>
    </w:p>
    <w:p w:rsidR="00E03627" w:rsidRP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4. Сценарій з створенням нового літака</w:t>
      </w:r>
    </w:p>
    <w:p w:rsidR="00E03627" w:rsidRP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5.Сценарій зі створенням авіакомпанії</w:t>
      </w:r>
    </w:p>
    <w:p w:rsid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E03627">
        <w:rPr>
          <w:rFonts w:ascii="Arial" w:eastAsia="Arial" w:hAnsi="Arial" w:cs="Arial"/>
          <w:color w:val="000000"/>
          <w:sz w:val="28"/>
          <w:szCs w:val="28"/>
        </w:rPr>
        <w:t>6.Сценарій з видаленням авіакомпанії</w:t>
      </w:r>
    </w:p>
    <w:p w:rsidR="00D73F12" w:rsidRPr="00E03627" w:rsidRDefault="004A1B8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 w:rsidRPr="004A1B87">
        <w:rPr>
          <w:rFonts w:ascii="Arial" w:eastAsia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 wp14:anchorId="0D9B8AC7" wp14:editId="4BDFA3CF">
            <wp:extent cx="6120765" cy="3181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27" w:rsidRP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</w:p>
    <w:p w:rsidR="004C3460" w:rsidRDefault="004C3460">
      <w:pPr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br w:type="page"/>
      </w:r>
    </w:p>
    <w:p w:rsidR="00E03627" w:rsidRDefault="00E03627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E03627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lastRenderedPageBreak/>
        <w:t xml:space="preserve">Class </w:t>
      </w:r>
      <w:r w:rsidR="000350AC" w:rsidRPr="00E03627">
        <w:rPr>
          <w:rFonts w:ascii="Arial" w:eastAsia="Arial" w:hAnsi="Arial" w:cs="Arial"/>
          <w:b/>
          <w:color w:val="000000"/>
          <w:sz w:val="28"/>
          <w:szCs w:val="28"/>
        </w:rPr>
        <w:t>діаграма</w:t>
      </w:r>
    </w:p>
    <w:p w:rsidR="00537308" w:rsidRDefault="007C26CF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 w:rsidRPr="007C26CF">
        <w:rPr>
          <w:rFonts w:ascii="Arial" w:eastAsia="Arial" w:hAnsi="Arial" w:cs="Arial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5000F658" wp14:editId="720064D4">
            <wp:extent cx="6120765" cy="4256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9A" w:rsidRPr="007D409A" w:rsidRDefault="007D409A" w:rsidP="007D409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jc w:val="center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</w:rPr>
        <w:t>Рис</w:t>
      </w:r>
      <w:r w:rsidRPr="007D409A">
        <w:rPr>
          <w:rFonts w:ascii="Arial" w:eastAsia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1</w:t>
      </w:r>
      <w:r w:rsidRPr="007D409A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>Class</w:t>
      </w:r>
      <w:r w:rsidRPr="007D409A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>Diagram</w:t>
      </w:r>
    </w:p>
    <w:p w:rsidR="00537308" w:rsidRDefault="00537308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C3460" w:rsidRDefault="00537308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4C3460">
        <w:rPr>
          <w:rFonts w:ascii="Arial" w:eastAsia="Arial" w:hAnsi="Arial" w:cs="Arial"/>
          <w:b/>
          <w:color w:val="000000"/>
          <w:sz w:val="28"/>
          <w:szCs w:val="28"/>
        </w:rPr>
        <w:t>Висновок</w:t>
      </w:r>
      <w:r w:rsidRPr="004C3460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:</w:t>
      </w:r>
      <w:r w:rsidRPr="00537308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</w:p>
    <w:p w:rsidR="00537308" w:rsidRPr="00537308" w:rsidRDefault="00537308" w:rsidP="0040564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у ході</w:t>
      </w:r>
      <w:r w:rsidR="004C3460">
        <w:rPr>
          <w:rFonts w:ascii="Arial" w:eastAsia="Arial" w:hAnsi="Arial" w:cs="Arial"/>
          <w:color w:val="000000"/>
          <w:sz w:val="28"/>
          <w:szCs w:val="28"/>
        </w:rPr>
        <w:t xml:space="preserve"> виконання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лабораторної роботи я вивчив предметну область мого завдання, створив ТЗ, написав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Use</w:t>
      </w:r>
      <w:r w:rsidRPr="00537308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case</w:t>
      </w:r>
      <w:r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та створив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Class</w:t>
      </w:r>
      <w:r w:rsidRPr="00537308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діагр</w:t>
      </w:r>
      <w:r>
        <w:rPr>
          <w:rFonts w:ascii="Arial" w:eastAsia="Arial" w:hAnsi="Arial" w:cs="Arial"/>
          <w:color w:val="000000"/>
          <w:sz w:val="28"/>
          <w:szCs w:val="28"/>
        </w:rPr>
        <w:t>а</w:t>
      </w:r>
      <w:r>
        <w:rPr>
          <w:rFonts w:ascii="Arial" w:eastAsia="Arial" w:hAnsi="Arial" w:cs="Arial"/>
          <w:color w:val="000000"/>
          <w:sz w:val="28"/>
          <w:szCs w:val="28"/>
        </w:rPr>
        <w:t>му для свого проекту.</w:t>
      </w:r>
    </w:p>
    <w:sectPr w:rsidR="00537308" w:rsidRPr="00537308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70" w:rsidRDefault="00CA3670" w:rsidP="0000098A">
      <w:r>
        <w:separator/>
      </w:r>
    </w:p>
  </w:endnote>
  <w:endnote w:type="continuationSeparator" w:id="0">
    <w:p w:rsidR="00CA3670" w:rsidRDefault="00CA3670" w:rsidP="0000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ic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70" w:rsidRDefault="00CA3670" w:rsidP="0000098A">
      <w:r>
        <w:separator/>
      </w:r>
    </w:p>
  </w:footnote>
  <w:footnote w:type="continuationSeparator" w:id="0">
    <w:p w:rsidR="00CA3670" w:rsidRDefault="00CA3670" w:rsidP="0000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F29"/>
    <w:multiLevelType w:val="hybridMultilevel"/>
    <w:tmpl w:val="267267E2"/>
    <w:lvl w:ilvl="0" w:tplc="C820010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AEA33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538A82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BE6853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CBECEB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A243A0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EFC860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97C1A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4DEF5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0C815237"/>
    <w:multiLevelType w:val="singleLevel"/>
    <w:tmpl w:val="AA446858"/>
    <w:name w:val="Bullet 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">
    <w:nsid w:val="10F778BA"/>
    <w:multiLevelType w:val="singleLevel"/>
    <w:tmpl w:val="941C6E3A"/>
    <w:name w:val="Bullet 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">
    <w:nsid w:val="1D8658B9"/>
    <w:multiLevelType w:val="hybridMultilevel"/>
    <w:tmpl w:val="3C56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1186B"/>
    <w:multiLevelType w:val="singleLevel"/>
    <w:tmpl w:val="E402B02C"/>
    <w:name w:val="Bullet 7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2AE30CDF"/>
    <w:multiLevelType w:val="singleLevel"/>
    <w:tmpl w:val="0E427310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6">
    <w:nsid w:val="319901A9"/>
    <w:multiLevelType w:val="singleLevel"/>
    <w:tmpl w:val="CF907B96"/>
    <w:name w:val="Bullet 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>
    <w:nsid w:val="324D60E3"/>
    <w:multiLevelType w:val="singleLevel"/>
    <w:tmpl w:val="3BA48724"/>
    <w:name w:val="Bullet 4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</w:lvl>
  </w:abstractNum>
  <w:abstractNum w:abstractNumId="8">
    <w:nsid w:val="3D9120DA"/>
    <w:multiLevelType w:val="singleLevel"/>
    <w:tmpl w:val="232CB47A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1319E9"/>
    <w:multiLevelType w:val="singleLevel"/>
    <w:tmpl w:val="7652CC26"/>
    <w:name w:val="Bullet 3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C0519A0"/>
    <w:multiLevelType w:val="singleLevel"/>
    <w:tmpl w:val="64101496"/>
    <w:name w:val="Bullet 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1">
    <w:nsid w:val="57494582"/>
    <w:multiLevelType w:val="singleLevel"/>
    <w:tmpl w:val="B8BEE46A"/>
    <w:name w:val="Bullet 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">
    <w:nsid w:val="57C02D4F"/>
    <w:multiLevelType w:val="hybridMultilevel"/>
    <w:tmpl w:val="64A4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32431"/>
    <w:multiLevelType w:val="multilevel"/>
    <w:tmpl w:val="2E0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9268F9"/>
    <w:multiLevelType w:val="singleLevel"/>
    <w:tmpl w:val="D4322742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01"/>
    <w:rsid w:val="0000098A"/>
    <w:rsid w:val="00026773"/>
    <w:rsid w:val="000350AC"/>
    <w:rsid w:val="00111A39"/>
    <w:rsid w:val="003C496C"/>
    <w:rsid w:val="00405644"/>
    <w:rsid w:val="00405E12"/>
    <w:rsid w:val="004A1B87"/>
    <w:rsid w:val="004C3460"/>
    <w:rsid w:val="00537308"/>
    <w:rsid w:val="00564ECB"/>
    <w:rsid w:val="005F6C4A"/>
    <w:rsid w:val="006824D7"/>
    <w:rsid w:val="00762DD1"/>
    <w:rsid w:val="007C26CF"/>
    <w:rsid w:val="007D409A"/>
    <w:rsid w:val="008A0FA1"/>
    <w:rsid w:val="009210B1"/>
    <w:rsid w:val="00973B86"/>
    <w:rsid w:val="009E311B"/>
    <w:rsid w:val="00B0091F"/>
    <w:rsid w:val="00B65B49"/>
    <w:rsid w:val="00BD7249"/>
    <w:rsid w:val="00C22CAD"/>
    <w:rsid w:val="00CA3670"/>
    <w:rsid w:val="00CA413E"/>
    <w:rsid w:val="00CE3401"/>
    <w:rsid w:val="00D73F12"/>
    <w:rsid w:val="00E03627"/>
    <w:rsid w:val="00E42F19"/>
    <w:rsid w:val="00F061E0"/>
    <w:rsid w:val="00F1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uk-U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08"/>
  </w:style>
  <w:style w:type="paragraph" w:styleId="1">
    <w:name w:val="heading 1"/>
    <w:qFormat/>
    <w:pPr>
      <w:keepNext/>
      <w:keepLines/>
      <w:widowControl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C22C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C22CAD"/>
    <w:rPr>
      <w:rFonts w:ascii="Courier New" w:eastAsia="Times New Roman" w:hAnsi="Courier New" w:cs="Courier New"/>
      <w:kern w:val="0"/>
      <w:lang w:val="en-US" w:eastAsia="en-US"/>
    </w:rPr>
  </w:style>
  <w:style w:type="paragraph" w:styleId="a4">
    <w:name w:val="header"/>
    <w:basedOn w:val="a"/>
    <w:link w:val="a5"/>
    <w:uiPriority w:val="99"/>
    <w:rsid w:val="0000098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098A"/>
  </w:style>
  <w:style w:type="paragraph" w:styleId="a6">
    <w:name w:val="footer"/>
    <w:basedOn w:val="a"/>
    <w:link w:val="a7"/>
    <w:uiPriority w:val="99"/>
    <w:rsid w:val="0000098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098A"/>
  </w:style>
  <w:style w:type="paragraph" w:styleId="a8">
    <w:name w:val="List Paragraph"/>
    <w:basedOn w:val="a"/>
    <w:uiPriority w:val="34"/>
    <w:qFormat/>
    <w:rsid w:val="00564ECB"/>
    <w:pPr>
      <w:ind w:left="720"/>
      <w:contextualSpacing/>
    </w:pPr>
  </w:style>
  <w:style w:type="character" w:customStyle="1" w:styleId="mw-headline">
    <w:name w:val="mw-headline"/>
    <w:basedOn w:val="a0"/>
    <w:rsid w:val="00537308"/>
  </w:style>
  <w:style w:type="character" w:customStyle="1" w:styleId="mw-editsection">
    <w:name w:val="mw-editsection"/>
    <w:basedOn w:val="a0"/>
    <w:rsid w:val="00537308"/>
  </w:style>
  <w:style w:type="character" w:customStyle="1" w:styleId="mw-editsection-bracket">
    <w:name w:val="mw-editsection-bracket"/>
    <w:basedOn w:val="a0"/>
    <w:rsid w:val="00537308"/>
  </w:style>
  <w:style w:type="character" w:styleId="a9">
    <w:name w:val="Hyperlink"/>
    <w:basedOn w:val="a0"/>
    <w:uiPriority w:val="99"/>
    <w:unhideWhenUsed/>
    <w:rsid w:val="00537308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537308"/>
  </w:style>
  <w:style w:type="paragraph" w:styleId="aa">
    <w:name w:val="Balloon Text"/>
    <w:basedOn w:val="a"/>
    <w:link w:val="ab"/>
    <w:uiPriority w:val="99"/>
    <w:rsid w:val="004C346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4C3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uk-UA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08"/>
  </w:style>
  <w:style w:type="paragraph" w:styleId="1">
    <w:name w:val="heading 1"/>
    <w:qFormat/>
    <w:pPr>
      <w:keepNext/>
      <w:keepLines/>
      <w:widowControl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C22C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C22CAD"/>
    <w:rPr>
      <w:rFonts w:ascii="Courier New" w:eastAsia="Times New Roman" w:hAnsi="Courier New" w:cs="Courier New"/>
      <w:kern w:val="0"/>
      <w:lang w:val="en-US" w:eastAsia="en-US"/>
    </w:rPr>
  </w:style>
  <w:style w:type="paragraph" w:styleId="a4">
    <w:name w:val="header"/>
    <w:basedOn w:val="a"/>
    <w:link w:val="a5"/>
    <w:uiPriority w:val="99"/>
    <w:rsid w:val="0000098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098A"/>
  </w:style>
  <w:style w:type="paragraph" w:styleId="a6">
    <w:name w:val="footer"/>
    <w:basedOn w:val="a"/>
    <w:link w:val="a7"/>
    <w:uiPriority w:val="99"/>
    <w:rsid w:val="0000098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098A"/>
  </w:style>
  <w:style w:type="paragraph" w:styleId="a8">
    <w:name w:val="List Paragraph"/>
    <w:basedOn w:val="a"/>
    <w:uiPriority w:val="34"/>
    <w:qFormat/>
    <w:rsid w:val="00564ECB"/>
    <w:pPr>
      <w:ind w:left="720"/>
      <w:contextualSpacing/>
    </w:pPr>
  </w:style>
  <w:style w:type="character" w:customStyle="1" w:styleId="mw-headline">
    <w:name w:val="mw-headline"/>
    <w:basedOn w:val="a0"/>
    <w:rsid w:val="00537308"/>
  </w:style>
  <w:style w:type="character" w:customStyle="1" w:styleId="mw-editsection">
    <w:name w:val="mw-editsection"/>
    <w:basedOn w:val="a0"/>
    <w:rsid w:val="00537308"/>
  </w:style>
  <w:style w:type="character" w:customStyle="1" w:styleId="mw-editsection-bracket">
    <w:name w:val="mw-editsection-bracket"/>
    <w:basedOn w:val="a0"/>
    <w:rsid w:val="00537308"/>
  </w:style>
  <w:style w:type="character" w:styleId="a9">
    <w:name w:val="Hyperlink"/>
    <w:basedOn w:val="a0"/>
    <w:uiPriority w:val="99"/>
    <w:unhideWhenUsed/>
    <w:rsid w:val="00537308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537308"/>
  </w:style>
  <w:style w:type="paragraph" w:styleId="aa">
    <w:name w:val="Balloon Text"/>
    <w:basedOn w:val="a"/>
    <w:link w:val="ab"/>
    <w:uiPriority w:val="99"/>
    <w:rsid w:val="004C346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4C3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2042</Words>
  <Characters>1165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2021-01-27T09:39:00Z</dcterms:created>
  <dcterms:modified xsi:type="dcterms:W3CDTF">2021-01-27T09:39:00Z</dcterms:modified>
</cp:coreProperties>
</file>