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7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44"/>
          <w:lang w:val="uk-UA"/>
        </w:rPr>
        <w:t>“</w:t>
      </w:r>
      <w:r>
        <w:rPr>
          <w:rFonts w:eastAsia="Times New Roman" w:cs="Times New Roman" w:ascii="Times New Roman" w:hAnsi="Times New Roman"/>
          <w:sz w:val="44"/>
          <w:lang w:val="uk-UA"/>
        </w:rPr>
        <w:t>Київський фаховий коледж зв’язку”</w:t>
      </w:r>
    </w:p>
    <w:p>
      <w:pPr>
        <w:pStyle w:val="Normal"/>
        <w:spacing w:before="0" w:after="4736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Циклова комісія </w:t>
      </w:r>
      <w:r>
        <w:rPr>
          <w:rFonts w:eastAsia="Times New Roman" w:cs="Times New Roman" w:ascii="Times New Roman" w:hAnsi="Times New Roman"/>
          <w:sz w:val="36"/>
          <w:u w:val="single" w:color="000000"/>
          <w:lang w:val="uk-UA"/>
        </w:rPr>
        <w:t>комп’ютерної та програмної інженерії</w:t>
      </w:r>
    </w:p>
    <w:p>
      <w:pPr>
        <w:pStyle w:val="Normal"/>
        <w:spacing w:before="0" w:after="28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ЗВІТ ПО ВИКОНАННЮ</w:t>
      </w:r>
    </w:p>
    <w:p>
      <w:pPr>
        <w:pStyle w:val="Normal"/>
        <w:spacing w:before="0" w:after="259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ЛАБОРАТОРНОЇ РОБОТИ №</w:t>
      </w:r>
      <w:r>
        <w:rPr>
          <w:rFonts w:eastAsia="Times New Roman" w:cs="Times New Roman" w:ascii="Times New Roman" w:hAnsi="Times New Roman"/>
          <w:b/>
          <w:color w:val="FF0000"/>
          <w:sz w:val="44"/>
          <w:lang w:val="uk-UA"/>
        </w:rPr>
        <w:t>1</w:t>
      </w:r>
    </w:p>
    <w:p>
      <w:pPr>
        <w:pStyle w:val="Normal"/>
        <w:spacing w:before="0" w:after="431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>з дисципліни: «Операційні системи»</w:t>
      </w:r>
    </w:p>
    <w:p>
      <w:pPr>
        <w:pStyle w:val="Normal"/>
        <w:spacing w:lineRule="auto" w:line="256" w:before="0" w:after="893"/>
        <w:jc w:val="center"/>
        <w:rPr>
          <w:rFonts w:ascii="Times New Roman" w:hAnsi="Times New Roman" w:eastAsia="Times New Roman" w:cs="Times New Roman"/>
          <w:b/>
          <w:sz w:val="44"/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Тема: “Знайомство з робочим середовищем віртуальних машин та особливостями операційної системи Linux”</w:t>
      </w:r>
    </w:p>
    <w:p>
      <w:pPr>
        <w:pStyle w:val="Normal"/>
        <w:spacing w:lineRule="auto" w:line="268" w:before="0" w:after="1652"/>
        <w:ind w:left="5940" w:right="176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Виконали студенти групи </w:t>
      </w:r>
      <w:r>
        <w:rPr>
          <w:rFonts w:eastAsia="Times New Roman" w:cs="Times New Roman" w:ascii="Times New Roman" w:hAnsi="Times New Roman"/>
          <w:color w:val="FF0000"/>
          <w:sz w:val="36"/>
          <w:lang w:val="uk-UA"/>
        </w:rPr>
        <w:t xml:space="preserve">КСМ-23а Baby Shark: Шило М.О., Мегедь Я.В. та Величко Я.А. </w:t>
      </w:r>
      <w:r>
        <w:rPr>
          <w:rFonts w:eastAsia="Times New Roman" w:cs="Times New Roman" w:ascii="Times New Roman" w:hAnsi="Times New Roman"/>
          <w:sz w:val="36"/>
          <w:lang w:val="uk-UA"/>
        </w:rPr>
        <w:t>Перевірила викладач Сушанова В.С.</w:t>
      </w:r>
    </w:p>
    <w:p>
      <w:pPr>
        <w:pStyle w:val="Heading1"/>
        <w:rPr>
          <w:lang w:val="uk-UA"/>
        </w:rPr>
      </w:pPr>
      <w:r>
        <w:rPr>
          <w:lang w:val="uk-UA"/>
        </w:rPr>
        <w:t>Київ 2024</w:t>
      </w:r>
    </w:p>
    <w:p>
      <w:pPr>
        <w:pStyle w:val="Normal"/>
        <w:spacing w:before="0" w:after="340"/>
        <w:ind w:hanging="10" w:left="130"/>
        <w:rPr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Робота студентів групи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uk-UA"/>
        </w:rPr>
        <w:t>. КСМ-23а Baby Shark: Шило М., Мегедь Я. та Величко Я.</w:t>
      </w:r>
    </w:p>
    <w:p>
      <w:pPr>
        <w:pStyle w:val="Normal"/>
        <w:spacing w:lineRule="auto" w:line="264" w:before="0" w:after="9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Мета роботи:</w:t>
      </w:r>
    </w:p>
    <w:p>
      <w:pPr>
        <w:pStyle w:val="Normal"/>
        <w:spacing w:lineRule="auto" w:line="264" w:before="0" w:after="330"/>
        <w:ind w:firstLine="705" w:left="120"/>
        <w:rPr>
          <w:rFonts w:ascii="Times New Roman" w:hAnsi="Times New Roman" w:eastAsia="Times New Roman" w:cs="Times New Roman"/>
          <w:b/>
          <w:color w:val="FF0000"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lang w:val="uk-UA"/>
        </w:rPr>
        <w:t>1. Знайомство з гіпервізорами різного типу, віртуалізацією при роботі з операційними системами.</w:t>
      </w:r>
    </w:p>
    <w:p>
      <w:pPr>
        <w:pStyle w:val="Normal"/>
        <w:spacing w:lineRule="auto" w:line="264" w:before="0" w:after="330"/>
        <w:ind w:firstLine="705" w:left="120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lang w:val="uk-UA"/>
        </w:rPr>
        <w:t>2. Знайомство з основними видами сучасних ОС, короткий огляд їх можливостей.Якщо завдання виконано групою студентів, то по тексту має бути вказано, хто який фрагмент робив</w:t>
      </w:r>
    </w:p>
    <w:p>
      <w:pPr>
        <w:pStyle w:val="Heading2"/>
        <w:ind w:hanging="10" w:left="130"/>
        <w:rPr>
          <w:lang w:val="uk-UA"/>
        </w:rPr>
      </w:pPr>
      <w:r>
        <w:rPr>
          <w:lang w:val="uk-UA"/>
        </w:rPr>
        <w:t>Завдання для попередньої підготовки</w:t>
      </w:r>
    </w:p>
    <w:p>
      <w:pPr>
        <w:pStyle w:val="Normal"/>
        <w:spacing w:before="0" w:after="13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i/>
          <w:sz w:val="28"/>
          <w:lang w:val="uk-UA"/>
        </w:rPr>
        <w:t xml:space="preserve">Готували матеріал студенти </w:t>
      </w:r>
      <w:r>
        <w:rPr>
          <w:rFonts w:eastAsia="Times New Roman" w:cs="Times New Roman" w:ascii="Times New Roman" w:hAnsi="Times New Roman"/>
          <w:b/>
          <w:i/>
          <w:color w:val="FF0000"/>
          <w:sz w:val="28"/>
          <w:lang w:val="uk-UA"/>
        </w:rPr>
        <w:t>Шило М. Величко Я.</w:t>
      </w:r>
    </w:p>
    <w:p>
      <w:pPr>
        <w:pStyle w:val="Normal"/>
        <w:numPr>
          <w:ilvl w:val="0"/>
          <w:numId w:val="1"/>
        </w:numPr>
        <w:spacing w:lineRule="auto" w:line="264" w:before="0" w:after="5"/>
        <w:ind w:hanging="355" w:left="36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Невеличкий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jc w:val="left"/>
        <w:tblInd w:w="1325" w:type="dxa"/>
        <w:tblLayout w:type="fixed"/>
        <w:tblCellMar>
          <w:top w:w="70" w:type="dxa"/>
          <w:left w:w="100" w:type="dxa"/>
          <w:bottom w:w="0" w:type="dxa"/>
          <w:right w:w="133" w:type="dxa"/>
        </w:tblCellMar>
        <w:tblLook w:val="04a0" w:noHBand="0" w:noVBand="1" w:firstColumn="1" w:lastRow="0" w:lastColumn="0" w:firstRow="1"/>
      </w:tblPr>
      <w:tblGrid>
        <w:gridCol w:w="2676"/>
        <w:gridCol w:w="5535"/>
      </w:tblGrid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both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англійською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українською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uk-UA" w:eastAsia="ru-RU" w:bidi="ar-SA"/>
              </w:rPr>
              <w:t>Operating System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uk-UA" w:eastAsia="ru-RU" w:bidi="ar-SA"/>
              </w:rPr>
              <w:t>Операційна система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uk-UA" w:eastAsia="ru-RU" w:bidi="ar-SA"/>
              </w:rPr>
              <w:t>graphical interfaces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k-UA"/>
              </w:rPr>
            </w:pPr>
            <w:r>
              <w:rPr>
                <w:kern w:val="0"/>
                <w:sz w:val="22"/>
                <w:szCs w:val="22"/>
                <w:lang w:val="uk-UA" w:eastAsia="ru-RU" w:bidi="ar-SA"/>
              </w:rPr>
              <w:t>Графічний інтерфейс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uk-UA" w:eastAsia="ru-RU" w:bidi="ar-SA"/>
              </w:rPr>
              <w:t>desktop environment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val="FF0000"/>
                <w:sz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2"/>
                <w:lang w:val="uk-UA" w:eastAsia="ru-RU" w:bidi="ar-SA"/>
              </w:rPr>
              <w:t xml:space="preserve">Робоче середовище 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uk-UA" w:eastAsia="ru-RU" w:bidi="ar-SA"/>
              </w:rPr>
              <w:t>window manager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uk-UA" w:eastAsia="ru-RU" w:bidi="ar-SA"/>
              </w:rPr>
              <w:t>Віконний менеджер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uk-UA" w:eastAsia="ru-RU" w:bidi="ar-SA"/>
              </w:rPr>
              <w:t>multi-pane interface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uk-UA" w:eastAsia="ru-RU" w:bidi="ar-SA"/>
              </w:rPr>
              <w:t>Інтерфейс з кількома панелями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Xfce та Fvwm are graphical interfaces for managing windows on the desktop в операційних системах, зазвичай використовуваних у Linux.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Xfce — це легке, швидке та стабільне середовище робочого столу (desktop environment), яке спроєктований для забезпечення продуктивної роботи на комп'ютерах з обмеженими ресурсами. Xfce має сучасний вигляд, але споживає менше ресурсів у порівнянні з важкими середовищами, такими як GNOME чи KDE. Це робить його популярним вибором для старих або малопотужних комп'ютерів.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Fvwm (F Virtual Window Manager) — це віконний менеджер, який керує вікнами програм в X Window System (графічна система в Unix-подібних системах). Він є дуже налаштовуваним і має низькі системні вимоги, але не надає повного робочого середовища. Fvwm популярний серед користувачів, які надають перевагу мінімалістичним рішенням і гнучкості в налаштуванні інтерфейсу.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Відмінності: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полягають в тому, що Xfce —</w:t>
      </w:r>
      <w:r>
        <w:rPr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it is a complete desktop environment з багатьма вбудованими функціями, а Fvwm —</w:t>
      </w:r>
      <w:r>
        <w:rPr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it's just a window manager, який можна використовувати в поєднанні з іншими компонентами для створення персоналізованого робочого середовища.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Відповіді на питання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432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Етапи для розгортання операційної системи на базі віртуальної машини VirtualBox: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Встановлення VirtualBox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-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B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становлення образу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Ubuntu.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 xml:space="preserve">-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Створення нової віртуальної машини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 xml:space="preserve">-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Встановлення образу за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VM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 xml:space="preserve">-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Інсталяція 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en-US"/>
        </w:rPr>
        <w:t>Ubuntu</w:t>
      </w: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Встановдення оновлень.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432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Апаратні обмеження при встановленні 32- та 64-бітних ОС:</w:t>
      </w:r>
    </w:p>
    <w:p>
      <w:pPr>
        <w:pStyle w:val="Normal"/>
        <w:spacing w:lineRule="auto" w:line="240" w:before="0" w:after="0"/>
        <w:ind w:left="1065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- 32-бітна ОС: Може працювати на 32-бітних процесорах і підтримувати до 4 ГБ оперативної пам'яті.</w:t>
      </w:r>
    </w:p>
    <w:p>
      <w:pPr>
        <w:pStyle w:val="Normal"/>
        <w:spacing w:lineRule="auto" w:line="240" w:before="0" w:after="0"/>
        <w:ind w:left="1065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- 64-бітна ОС: Потребує 64-бітний процесор, що дозволяє використовувати більше 4 ГБ ОЗУ. Деякі сучасні програми можуть бути доступні лише для 64-бітних ОС.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432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Основні етапи встановлення ОС Linux в текстовому режимі: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Підготовка диску: Розбиття жорсткого диску (створення розділів для системи, swap тощо).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Вибір програмного забезпечення: Вибір базових пакетів для встановлення (система, ядро, утиліти).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Налаштування мережі: Конфігурація мережевих параметрів (IP-адреси, шлюз, DNS).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Налаштування завантажувача: Встановлення завантажувача GRUB або іншого.</w:t>
      </w:r>
    </w:p>
    <w:p>
      <w:pPr>
        <w:pStyle w:val="ListParagraph"/>
        <w:spacing w:lineRule="auto" w:line="240" w:before="0" w:after="0"/>
        <w:ind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Фіналізація встановлення: Перезавантаження системи після завершення інсталяції.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432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До встановлення графічних оболонок Gnome та KDE в Linux (у текстовому режимі):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Для Gnome: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sudo apt update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sudo apt install gnome-shell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Для KDE: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sudo apt update</w:t>
      </w:r>
    </w:p>
    <w:p>
      <w:pPr>
        <w:pStyle w:val="ListParagraph"/>
        <w:spacing w:lineRule="auto" w:line="240" w:before="0" w:after="0"/>
        <w:ind w:firstLine="624" w:left="1152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sudo apt install kde-plasma-desktop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Після встановлення перезавантажте систему або запустіть відповідний дисплейний менеджер (наприклад, gdm` для Gnome або sddm для KDE).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432" w:left="1056"/>
        <w:contextualSpacing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Gnome та JWM – це два різні графічні інтерфейси для дистрибутивів Linux, кожен з яких має свої особливості.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Gnome: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Сучасний та повнофункціональний: Gnome є одним із найпопулярніших і найбільш розповсюджених графічних середовищ у Linux. Його використовують такі дистрибутиви, як Ubuntu, Fedora та Debian.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Інтуїтивний інтерфейс: Gnome пропонує сучасний, мінімалістичний інтерфейс з акцентом на простоту використання та доступність.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Ресурсоємність: Gnome потребує більше системних ресурсів порівняно з більш легкими середовищами. Це може впливати на продуктивність на слабких пристроях.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Велика кількість функцій: Gnome підтримує різноманітні додатки, інтегровані сервіси та має активну спільноту розробників.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JWM: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Легковагий та мінімалістичний: JWM є надзвичайно легким менеджером вікон і використовується в дистрибутивах, де важлива швидкість роботи та економія системних ресурсів, наприклад, в Puppy Linux.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Спрощений інтерфейс: JWM має базовий, класичний інтерфейс із мінімумом візуальних ефектів, що робить його швидким навіть на старих комп’ютерах.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Налаштовуваність: Хоча інтерфейс JWM простий, він дозволяє гнучке налаштування за допомогою конфігураційних файлів.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Ресурсоекономність: JWM є одним із найбільш ресурсоефективних середовищ і підходить для пристроїв з обмеженими можливостями.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Порівняння:</w:t>
      </w:r>
      <w:bookmarkStart w:id="0" w:name="_GoBack"/>
      <w:bookmarkEnd w:id="0"/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Gnome підходить для користувачів, які шукають багатий функціонал та сучасний інтерфейс, але мають пристрої з достатньою потужністю.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>- JWM буде найкращим вибором для тих, хто надає перевагу швидкодії та легкості, особливо на старих або слабких комп'ютерах.</w:t>
      </w:r>
    </w:p>
    <w:p>
      <w:pPr>
        <w:pStyle w:val="Normal"/>
        <w:spacing w:lineRule="auto" w:line="240" w:before="0" w:after="0"/>
        <w:ind w:left="1068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sectPr>
      <w:type w:val="nextPage"/>
      <w:pgSz w:w="11906" w:h="16838"/>
      <w:pgMar w:left="765" w:right="581" w:gutter="0" w:header="0" w:top="775" w:footer="0" w:bottom="70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36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40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bidi w:val="0"/>
      <w:spacing w:lineRule="auto" w:line="264" w:before="0" w:after="9"/>
      <w:ind w:hanging="10" w:left="145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4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c3cf1"/>
    <w:pPr>
      <w:spacing w:before="0" w:after="160"/>
      <w:ind w:left="720"/>
      <w:contextualSpacing/>
    </w:pPr>
    <w:rPr/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LibreOffice/24.2.5.2$Linux_X86_64 LibreOffice_project/420$Build-2</Application>
  <AppVersion>15.0000</AppVersion>
  <Pages>3</Pages>
  <Words>707</Words>
  <Characters>4571</Characters>
  <CharactersWithSpaces>5216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2024-09-15T16:10:00Z</dcterms:created>
  <dc:creator>admin</dc:creator>
  <dc:description/>
  <dc:language>uk-UA</dc:language>
  <cp:lastModifiedBy>Ярослав Величко</cp:lastModifiedBy>
  <dcterms:modified xsi:type="dcterms:W3CDTF">2024-09-18T17:26:00Z</dcterms:modified>
  <cp:revision>3</cp:revision>
  <dc:subject/>
  <dc:title>Приклад оформлення звіту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