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57"/>
        <w:ind w:left="135"/>
        <w:jc w:val="center"/>
        <w:rPr/>
      </w:pPr>
      <w:r>
        <w:rPr>
          <w:rFonts w:eastAsia="Times New Roman" w:cs="Times New Roman" w:ascii="Times New Roman" w:hAnsi="Times New Roman"/>
          <w:sz w:val="44"/>
        </w:rPr>
        <w:t>“</w:t>
      </w:r>
      <w:r>
        <w:rPr>
          <w:rFonts w:eastAsia="Times New Roman" w:cs="Times New Roman" w:ascii="Times New Roman" w:hAnsi="Times New Roman"/>
          <w:sz w:val="44"/>
        </w:rPr>
        <w:t>Київський фаховий коледж зв’язку”</w:t>
      </w:r>
    </w:p>
    <w:p>
      <w:pPr>
        <w:pStyle w:val="Normal"/>
        <w:spacing w:before="0" w:after="4736"/>
        <w:ind w:left="135"/>
        <w:jc w:val="center"/>
        <w:rPr/>
      </w:pPr>
      <w:r>
        <w:rPr>
          <w:rFonts w:eastAsia="Times New Roman" w:cs="Times New Roman" w:ascii="Times New Roman" w:hAnsi="Times New Roman"/>
          <w:sz w:val="36"/>
        </w:rPr>
        <w:t xml:space="preserve">Циклова комісія </w:t>
      </w:r>
      <w:r>
        <w:rPr>
          <w:rFonts w:eastAsia="Times New Roman" w:cs="Times New Roman" w:ascii="Times New Roman" w:hAnsi="Times New Roman"/>
          <w:sz w:val="36"/>
          <w:u w:val="single" w:color="000000"/>
        </w:rPr>
        <w:t>комп’ютерної та програмної інженерії</w:t>
      </w:r>
    </w:p>
    <w:p>
      <w:pPr>
        <w:pStyle w:val="Normal"/>
        <w:spacing w:before="0" w:after="28"/>
        <w:ind w:hanging="10" w:left="146"/>
        <w:jc w:val="center"/>
        <w:rPr/>
      </w:pPr>
      <w:r>
        <w:rPr>
          <w:rFonts w:eastAsia="Times New Roman" w:cs="Times New Roman" w:ascii="Times New Roman" w:hAnsi="Times New Roman"/>
          <w:b/>
          <w:sz w:val="44"/>
        </w:rPr>
        <w:t>ЗВІТ ПО</w:t>
      </w:r>
      <w:r>
        <w:rPr>
          <w:rFonts w:eastAsia="Times New Roman" w:cs="Times New Roman" w:ascii="Times New Roman" w:hAnsi="Times New Roman"/>
          <w:b/>
          <w:color w:val="000000"/>
          <w:sz w:val="44"/>
        </w:rPr>
        <w:t xml:space="preserve"> ВИКОНАННЮ</w:t>
      </w:r>
    </w:p>
    <w:p>
      <w:pPr>
        <w:pStyle w:val="Normal"/>
        <w:spacing w:before="0" w:after="259"/>
        <w:ind w:hanging="10" w:left="146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44"/>
        </w:rPr>
        <w:t>ЛАБОРАТОРНОЇ РОБОТИ №</w:t>
      </w:r>
      <w:r>
        <w:rPr>
          <w:rFonts w:eastAsia="Times New Roman" w:cs="Times New Roman" w:ascii="Times New Roman" w:hAnsi="Times New Roman"/>
          <w:b/>
          <w:color w:val="000000"/>
          <w:sz w:val="44"/>
        </w:rPr>
        <w:t>4</w:t>
      </w:r>
    </w:p>
    <w:p>
      <w:pPr>
        <w:pStyle w:val="Normal"/>
        <w:spacing w:before="0" w:after="431"/>
        <w:ind w:left="135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36"/>
        </w:rPr>
        <w:t>з дисципліни: «Операційні системи»</w:t>
      </w:r>
    </w:p>
    <w:p>
      <w:pPr>
        <w:pStyle w:val="Normal"/>
        <w:spacing w:lineRule="auto" w:line="254" w:before="0" w:after="893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44"/>
        </w:rPr>
        <w:t>Тема: “</w:t>
      </w:r>
      <w:bookmarkStart w:id="0" w:name="docs-internal-guid-74a749b1-7fff-b777-72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4"/>
          <w:u w:val="none"/>
          <w:effect w:val="none"/>
          <w:shd w:fill="auto" w:val="clear"/>
        </w:rPr>
        <w:t>Команди Linux для управління процесами</w:t>
      </w:r>
      <w:r>
        <w:rPr>
          <w:rFonts w:eastAsia="Times New Roman" w:cs="Times New Roman" w:ascii="Times New Roman" w:hAnsi="Times New Roman"/>
          <w:b/>
          <w:color w:val="000000"/>
          <w:sz w:val="44"/>
        </w:rPr>
        <w:t>”</w:t>
      </w:r>
    </w:p>
    <w:p>
      <w:pPr>
        <w:pStyle w:val="Normal"/>
        <w:spacing w:lineRule="auto" w:line="266" w:before="0" w:after="1652"/>
        <w:ind w:left="5940" w:right="176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36"/>
        </w:rPr>
        <w:t xml:space="preserve">Виконали студенти групи </w:t>
      </w:r>
      <w:r>
        <w:rPr>
          <w:rFonts w:eastAsia="Times New Roman" w:cs="Times New Roman" w:ascii="Times New Roman" w:hAnsi="Times New Roman"/>
          <w:color w:val="000000"/>
          <w:sz w:val="36"/>
        </w:rPr>
        <w:t xml:space="preserve">КСМ-23а фіксікі: Шило М.О., Мегедь Я.В. та Величко Я.А. </w:t>
      </w:r>
      <w:r>
        <w:rPr>
          <w:rFonts w:eastAsia="Times New Roman" w:cs="Times New Roman" w:ascii="Times New Roman" w:hAnsi="Times New Roman"/>
          <w:color w:val="000000"/>
          <w:sz w:val="36"/>
        </w:rPr>
        <w:t>Перевірила викладач Сушанова В.С.</w:t>
      </w:r>
    </w:p>
    <w:p>
      <w:pPr>
        <w:pStyle w:val="Heading1"/>
        <w:rPr>
          <w:color w:val="000000"/>
        </w:rPr>
      </w:pPr>
      <w:r>
        <w:rPr>
          <w:color w:val="000000"/>
          <w:lang w:val="uk-UA"/>
        </w:rPr>
        <w:t>Київ 2024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340"/>
        <w:ind w:hanging="10" w:left="130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</w:rPr>
        <w:t>Робота студентів групи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КСМ-23а фіксікі: Шило М., Мегедь Я. та Величко Я.</w:t>
      </w:r>
    </w:p>
    <w:p>
      <w:pPr>
        <w:pStyle w:val="BodyText"/>
        <w:spacing w:lineRule="auto" w:line="264" w:before="0" w:after="9"/>
        <w:ind w:hanging="10" w:left="130"/>
        <w:rPr>
          <w:rFonts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1" w:name="docs-internal-guid-8b4815c9-7fff-b6e4-57"/>
      <w:bookmarkEnd w:id="1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Мета роботи: </w:t>
      </w:r>
    </w:p>
    <w:p>
      <w:pPr>
        <w:pStyle w:val="BodyText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hanging="283" w:left="774" w:right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Отримання практичних навиків роботи з командною оболонкою Bash.</w:t>
      </w:r>
    </w:p>
    <w:p>
      <w:pPr>
        <w:pStyle w:val="BodyText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288" w:before="0" w:after="0"/>
        <w:ind w:hanging="283" w:left="774" w:right="0"/>
        <w:jc w:val="both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Знайомство з базовими командами для управління процесами.</w:t>
      </w:r>
    </w:p>
    <w:p>
      <w:pPr>
        <w:pStyle w:val="Normal"/>
        <w:spacing w:lineRule="auto" w:line="264" w:before="0" w:after="9"/>
        <w:ind w:hanging="10" w:left="130"/>
        <w:rPr>
          <w:rFonts w:ascii="Times New Roman" w:hAnsi="Times New Roman" w:eastAsia="Times New Roman" w:cs="Times New Roman"/>
          <w:b/>
          <w:color w:val="FF0000"/>
          <w:sz w:val="28"/>
        </w:rPr>
      </w:pPr>
      <w:r>
        <w:rPr/>
      </w:r>
    </w:p>
    <w:p>
      <w:pPr>
        <w:pStyle w:val="Heading2"/>
        <w:ind w:hanging="10" w:left="130"/>
        <w:rPr>
          <w:lang w:val="uk-UA"/>
        </w:rPr>
      </w:pPr>
      <w:r>
        <w:rPr>
          <w:lang w:val="uk-UA"/>
        </w:rPr>
        <w:t>Завдання для попередньої підготовки:</w:t>
      </w:r>
    </w:p>
    <w:p>
      <w:pPr>
        <w:pStyle w:val="ListNumber2"/>
        <w:tabs>
          <w:tab w:val="clear" w:pos="720"/>
        </w:tabs>
        <w:spacing w:lineRule="auto" w:line="276" w:before="0" w:after="120"/>
        <w:ind w:hanging="0" w:left="0" w:right="0"/>
        <w:rPr/>
      </w:pPr>
      <w:r>
        <w:rPr/>
        <w:t>2.1</w:t>
        <w:tab/>
        <w:t>K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оманди для моніторингу стану процесів</w:t>
      </w:r>
      <w:r>
        <w:rPr/>
        <w:t>:</w:t>
      </w:r>
    </w:p>
    <w:p>
      <w:pPr>
        <w:pStyle w:val="ListNumber"/>
        <w:tabs>
          <w:tab w:val="clear" w:pos="720"/>
        </w:tabs>
        <w:rPr/>
      </w:pPr>
      <w:r>
        <w:rPr/>
        <w:tab/>
        <w:t>1. top — відображає активні процеси в реальному часі. Щоб переглянути можливі параметри `man top`.</w:t>
      </w:r>
    </w:p>
    <w:p>
      <w:pPr>
        <w:pStyle w:val="ListNumber"/>
        <w:tabs>
          <w:tab w:val="clear" w:pos="720"/>
        </w:tabs>
        <w:rPr/>
      </w:pPr>
      <w:r>
        <w:rPr/>
        <w:tab/>
        <w:t>2. htop — вдосконалена версія `top`, що має більш зручний інтерфейс. Щоб переглянути параметри `man htop`.</w:t>
      </w:r>
    </w:p>
    <w:p>
      <w:pPr>
        <w:pStyle w:val="ListNumber"/>
        <w:tabs>
          <w:tab w:val="clear" w:pos="720"/>
        </w:tabs>
        <w:rPr/>
      </w:pPr>
      <w:r>
        <w:rPr/>
        <w:tab/>
        <w:t>3. ps — показує список процесів. Для перегляду параметрів `man ps`. Наприклад, `ps aux` відображає всі процеси з детальною інформацією.</w:t>
      </w:r>
    </w:p>
    <w:p>
      <w:pPr>
        <w:pStyle w:val="ListNumber"/>
        <w:tabs>
          <w:tab w:val="clear" w:pos="720"/>
        </w:tabs>
        <w:rPr/>
      </w:pPr>
      <w:r>
        <w:rPr/>
        <w:tab/>
        <w:t>4. pgrep — дозволяє знаходити процеси за назвою або іншими критеріями. `man pgrep` для деталей.</w:t>
      </w:r>
    </w:p>
    <w:p>
      <w:pPr>
        <w:pStyle w:val="ListNumber"/>
        <w:tabs>
          <w:tab w:val="clear" w:pos="720"/>
        </w:tabs>
        <w:rPr/>
      </w:pPr>
      <w:r>
        <w:rPr/>
        <w:tab/>
        <w:t>5. pidof — виводить PID процесу за його назвою. Щоб переглянути параметри `man pidof`.</w:t>
      </w:r>
    </w:p>
    <w:p>
      <w:pPr>
        <w:pStyle w:val="ListNumber"/>
        <w:tabs>
          <w:tab w:val="clear" w:pos="720"/>
        </w:tabs>
        <w:rPr/>
      </w:pPr>
      <w:r>
        <w:rPr/>
        <w:tab/>
        <w:t>6. pstree — відображає процеси у вигляді дерева, показуючи їх ієрархію. Щоб переглянути параметри `man pstree`.</w:t>
      </w:r>
    </w:p>
    <w:p>
      <w:pPr>
        <w:pStyle w:val="ListNumber"/>
        <w:tabs>
          <w:tab w:val="clear" w:pos="720"/>
        </w:tabs>
        <w:rPr/>
      </w:pPr>
      <w:r>
        <w:rPr/>
        <w:tab/>
        <w:t>7. vmstat — показує інформацію про пам’ять, процеси, систему. Щоб переглянути параметри  `man vmstat`.</w:t>
      </w:r>
    </w:p>
    <w:p>
      <w:pPr>
        <w:pStyle w:val="Normal"/>
        <w:ind w:hanging="397" w:left="397" w:right="0"/>
        <w:rPr/>
      </w:pPr>
      <w:r>
        <w:rPr/>
        <w:t>2.2</w:t>
        <w:tab/>
        <w:t xml:space="preserve">Ні, команда ps не може </w:t>
      </w:r>
      <w:bookmarkStart w:id="2" w:name="docs-internal-guid-a8257b47-7fff-b45e-02"/>
      <w:bookmarkEnd w:id="2"/>
      <w:r>
        <w:rPr/>
        <w:t>відслідковувати стан процесів у реальному часі. Для цієї задачі краще використовувати команди top або htop.</w:t>
      </w:r>
    </w:p>
    <w:p>
      <w:pPr>
        <w:pStyle w:val="Normal"/>
        <w:spacing w:before="0" w:after="160"/>
        <w:ind w:hanging="397" w:left="397" w:right="0"/>
        <w:rPr>
          <w:rFonts w:ascii="Times New Roman" w:hAnsi="Times New Roman" w:eastAsia="Times New Roman" w:cs="Times New Roman"/>
          <w:b/>
          <w:i/>
          <w:i/>
          <w:color w:val="FF0000"/>
          <w:sz w:val="28"/>
        </w:rPr>
      </w:pPr>
      <w:r>
        <w:rPr/>
      </w:r>
    </w:p>
    <w:sectPr>
      <w:type w:val="nextPage"/>
      <w:pgSz w:w="11906" w:h="16838"/>
      <w:pgMar w:left="765" w:right="581" w:gutter="0" w:header="0" w:top="775" w:footer="0" w:bottom="703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next w:val="Normal"/>
    <w:link w:val="1"/>
    <w:uiPriority w:val="9"/>
    <w:unhideWhenUsed/>
    <w:qFormat/>
    <w:rsid w:val="001a152a"/>
    <w:pPr>
      <w:keepNext w:val="true"/>
      <w:keepLines/>
      <w:widowControl/>
      <w:suppressAutoHyphens w:val="true"/>
      <w:bidi w:val="0"/>
      <w:spacing w:lineRule="auto" w:line="259" w:before="0" w:after="0"/>
      <w:ind w:left="136"/>
      <w:jc w:val="center"/>
      <w:outlineLvl w:val="0"/>
    </w:pPr>
    <w:rPr>
      <w:rFonts w:ascii="Times New Roman" w:hAnsi="Times New Roman" w:eastAsia="Times New Roman" w:cs="Times New Roman"/>
      <w:color w:val="000000"/>
      <w:kern w:val="0"/>
      <w:sz w:val="40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rsid w:val="001a152a"/>
    <w:pPr>
      <w:keepNext w:val="true"/>
      <w:keepLines/>
      <w:widowControl/>
      <w:suppressAutoHyphens w:val="true"/>
      <w:bidi w:val="0"/>
      <w:spacing w:lineRule="auto" w:line="264" w:before="0" w:after="9"/>
      <w:ind w:hanging="10" w:left="145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a152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1a152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1a152a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a152a"/>
    <w:rPr>
      <w:rFonts w:ascii="Times New Roman" w:hAnsi="Times New Roman" w:eastAsia="Times New Roman" w:cs="Times New Roman"/>
      <w:color w:val="000000"/>
      <w:sz w:val="40"/>
      <w:lang w:val="ru-RU" w:eastAsia="ru-RU"/>
    </w:rPr>
  </w:style>
  <w:style w:type="character" w:styleId="2" w:customStyle="1">
    <w:name w:val="Заголовок 2 Знак"/>
    <w:basedOn w:val="DefaultParagraphFont"/>
    <w:uiPriority w:val="9"/>
    <w:qFormat/>
    <w:rsid w:val="001a152a"/>
    <w:rPr>
      <w:rFonts w:ascii="Times New Roman" w:hAnsi="Times New Roman" w:eastAsia="Times New Roman" w:cs="Times New Roman"/>
      <w:b/>
      <w:color w:val="000000"/>
      <w:sz w:val="28"/>
      <w:lang w:val="ru-RU"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1a152a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uk-UA"/>
    </w:rPr>
  </w:style>
  <w:style w:type="character" w:styleId="4" w:customStyle="1">
    <w:name w:val="Заголовок 4 Знак"/>
    <w:basedOn w:val="DefaultParagraphFont"/>
    <w:uiPriority w:val="9"/>
    <w:semiHidden/>
    <w:qFormat/>
    <w:rsid w:val="001a152a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lang w:val="uk-UA"/>
    </w:rPr>
  </w:style>
  <w:style w:type="character" w:styleId="5" w:customStyle="1">
    <w:name w:val="Заголовок 5 Знак"/>
    <w:basedOn w:val="DefaultParagraphFont"/>
    <w:uiPriority w:val="9"/>
    <w:semiHidden/>
    <w:qFormat/>
    <w:rsid w:val="001a152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lang w:val="uk-UA"/>
    </w:rPr>
  </w:style>
  <w:style w:type="character" w:styleId="Style9">
    <w:name w:val="Символ нумерації"/>
    <w:qFormat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Покажчик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a152a"/>
    <w:pPr>
      <w:suppressAutoHyphens w:val="true"/>
      <w:spacing w:before="0" w:after="160"/>
      <w:ind w:left="720"/>
      <w:contextualSpacing/>
    </w:pPr>
    <w:rPr>
      <w:rFonts w:ascii="Calibri" w:hAnsi="Calibri" w:eastAsia="Calibri" w:cs="Calibri"/>
      <w:color w:val="000000"/>
      <w:lang w:val="ru-RU" w:eastAsia="ru-RU"/>
    </w:rPr>
  </w:style>
  <w:style w:type="paragraph" w:styleId="ListNumber2">
    <w:name w:val="List Number 2"/>
    <w:basedOn w:val="List"/>
    <w:pPr>
      <w:spacing w:before="0" w:after="120"/>
      <w:ind w:hanging="360" w:left="720"/>
    </w:pPr>
    <w:rPr/>
  </w:style>
  <w:style w:type="paragraph" w:styleId="ListNumber">
    <w:name w:val="List Number"/>
    <w:basedOn w:val="List"/>
    <w:pPr>
      <w:spacing w:before="0" w:after="120"/>
      <w:ind w:hanging="360" w:left="360"/>
    </w:pPr>
    <w:rPr/>
  </w:style>
  <w:style w:type="numbering" w:styleId="Style12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a152a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LibreOffice/24.2.5.2$Linux_X86_64 LibreOffice_project/420$Build-2</Application>
  <AppVersion>15.0000</AppVersion>
  <Pages>2</Pages>
  <Words>209</Words>
  <Characters>1289</Characters>
  <CharactersWithSpaces>1490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2024-09-24T20:25:00Z</dcterms:created>
  <dc:creator>Ярослав Величко</dc:creator>
  <dc:description/>
  <dc:language>uk-UA</dc:language>
  <cp:lastModifiedBy/>
  <dcterms:modified xsi:type="dcterms:W3CDTF">2024-10-22T12:16:26Z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