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2ED0" w:rsidRPr="005C6896" w:rsidRDefault="00372ED0" w:rsidP="00372ED0">
      <w:pPr>
        <w:spacing w:after="5" w:line="247" w:lineRule="auto"/>
        <w:ind w:left="2832" w:firstLine="708"/>
        <w:rPr>
          <w:rFonts w:eastAsia="Consolas" w:cs="Times New Roman"/>
          <w:color w:val="000000"/>
          <w:sz w:val="24"/>
          <w:szCs w:val="24"/>
        </w:rPr>
      </w:pPr>
      <w:r w:rsidRPr="005C6896">
        <w:rPr>
          <w:rFonts w:eastAsia="Consolas" w:cs="Times New Roman"/>
          <w:color w:val="000000"/>
          <w:sz w:val="24"/>
          <w:szCs w:val="24"/>
        </w:rPr>
        <w:t>МИНОБРНАУКИ РОССИИ</w:t>
      </w:r>
    </w:p>
    <w:p w:rsidR="00372ED0" w:rsidRPr="005C6896" w:rsidRDefault="00372ED0" w:rsidP="00372ED0">
      <w:pPr>
        <w:spacing w:after="5" w:line="247" w:lineRule="auto"/>
        <w:ind w:left="567" w:hanging="10"/>
        <w:jc w:val="center"/>
        <w:rPr>
          <w:rFonts w:eastAsia="Consolas" w:cs="Times New Roman"/>
          <w:color w:val="000000"/>
          <w:sz w:val="24"/>
          <w:szCs w:val="24"/>
        </w:rPr>
      </w:pPr>
      <w:r w:rsidRPr="005C6896">
        <w:rPr>
          <w:rFonts w:eastAsia="Calibri" w:cs="Times New Roman"/>
          <w:noProof/>
          <w:lang w:eastAsia="ru-RU"/>
        </w:rPr>
        <w:drawing>
          <wp:anchor distT="0" distB="0" distL="114300" distR="114300" simplePos="0" relativeHeight="251659264" behindDoc="1" locked="0" layoutInCell="1" allowOverlap="1" wp14:anchorId="7D95DD2A" wp14:editId="795281A6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C6896">
        <w:rPr>
          <w:rFonts w:eastAsia="Consolas" w:cs="Times New Roman"/>
          <w:color w:val="000000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:rsidR="00372ED0" w:rsidRPr="005C6896" w:rsidRDefault="00372ED0" w:rsidP="00372ED0">
      <w:pPr>
        <w:spacing w:after="5" w:line="247" w:lineRule="auto"/>
        <w:ind w:left="10" w:hanging="10"/>
        <w:jc w:val="center"/>
        <w:rPr>
          <w:rFonts w:eastAsia="Consolas" w:cs="Times New Roman"/>
          <w:color w:val="000000"/>
          <w:sz w:val="24"/>
          <w:szCs w:val="24"/>
        </w:rPr>
      </w:pPr>
    </w:p>
    <w:p w:rsidR="00372ED0" w:rsidRPr="005C6896" w:rsidRDefault="00372ED0" w:rsidP="00372ED0">
      <w:pPr>
        <w:spacing w:after="5" w:line="247" w:lineRule="auto"/>
        <w:ind w:left="10" w:hanging="10"/>
        <w:jc w:val="center"/>
        <w:rPr>
          <w:rFonts w:eastAsia="Consolas" w:cs="Times New Roman"/>
          <w:color w:val="000000"/>
          <w:sz w:val="24"/>
          <w:szCs w:val="24"/>
        </w:rPr>
      </w:pPr>
      <w:r w:rsidRPr="005C6896">
        <w:rPr>
          <w:rFonts w:eastAsia="Consolas" w:cs="Times New Roman"/>
          <w:color w:val="000000"/>
          <w:sz w:val="24"/>
          <w:szCs w:val="24"/>
        </w:rPr>
        <w:t>НИЖЕГОРОДСКИЙ ГОСУДАРСТВЕННЫЙ ТЕХНИЧЕСКИЙ</w:t>
      </w:r>
    </w:p>
    <w:p w:rsidR="00372ED0" w:rsidRPr="005C6896" w:rsidRDefault="00372ED0" w:rsidP="00372ED0">
      <w:pPr>
        <w:spacing w:after="5" w:line="247" w:lineRule="auto"/>
        <w:ind w:left="10" w:hanging="10"/>
        <w:jc w:val="center"/>
        <w:rPr>
          <w:rFonts w:eastAsia="Consolas" w:cs="Times New Roman"/>
          <w:color w:val="000000"/>
          <w:sz w:val="24"/>
          <w:szCs w:val="24"/>
        </w:rPr>
      </w:pPr>
      <w:r w:rsidRPr="005C6896">
        <w:rPr>
          <w:rFonts w:eastAsia="Consolas" w:cs="Times New Roman"/>
          <w:color w:val="000000"/>
          <w:sz w:val="24"/>
          <w:szCs w:val="24"/>
        </w:rPr>
        <w:t>УНИВЕРСИТЕТ им. Р.Е.АЛЕКСЕЕВА</w:t>
      </w:r>
    </w:p>
    <w:p w:rsidR="00372ED0" w:rsidRPr="005C6896" w:rsidRDefault="00372ED0" w:rsidP="00372ED0">
      <w:pPr>
        <w:spacing w:after="5" w:line="247" w:lineRule="auto"/>
        <w:ind w:left="567" w:hanging="10"/>
        <w:rPr>
          <w:rFonts w:eastAsia="Consolas" w:cs="Times New Roman"/>
          <w:color w:val="000000"/>
          <w:sz w:val="24"/>
          <w:szCs w:val="24"/>
        </w:rPr>
      </w:pPr>
    </w:p>
    <w:p w:rsidR="00372ED0" w:rsidRPr="005C6896" w:rsidRDefault="00372ED0" w:rsidP="00372ED0">
      <w:pPr>
        <w:spacing w:after="5" w:line="247" w:lineRule="auto"/>
        <w:ind w:left="567" w:hanging="10"/>
        <w:jc w:val="center"/>
        <w:rPr>
          <w:rFonts w:eastAsia="Consolas" w:cs="Times New Roman"/>
          <w:color w:val="000000"/>
          <w:szCs w:val="28"/>
        </w:rPr>
      </w:pPr>
    </w:p>
    <w:p w:rsidR="00372ED0" w:rsidRPr="005C6896" w:rsidRDefault="00372ED0" w:rsidP="00372ED0">
      <w:pPr>
        <w:spacing w:after="5" w:line="247" w:lineRule="auto"/>
        <w:ind w:left="567" w:hanging="10"/>
        <w:jc w:val="center"/>
        <w:rPr>
          <w:rFonts w:eastAsia="Consolas" w:cs="Times New Roman"/>
          <w:color w:val="000000"/>
          <w:szCs w:val="28"/>
        </w:rPr>
      </w:pPr>
    </w:p>
    <w:p w:rsidR="00372ED0" w:rsidRPr="005C6896" w:rsidRDefault="00372ED0" w:rsidP="00372ED0">
      <w:pPr>
        <w:spacing w:after="5" w:line="247" w:lineRule="auto"/>
        <w:ind w:left="567" w:hanging="10"/>
        <w:jc w:val="center"/>
        <w:rPr>
          <w:rFonts w:eastAsia="Consolas" w:cs="Times New Roman"/>
          <w:color w:val="000000"/>
          <w:szCs w:val="28"/>
        </w:rPr>
      </w:pPr>
      <w:r w:rsidRPr="005C6896">
        <w:rPr>
          <w:rFonts w:eastAsia="Consolas" w:cs="Times New Roman"/>
          <w:color w:val="000000"/>
          <w:szCs w:val="28"/>
        </w:rPr>
        <w:t xml:space="preserve"> Институт радиоэлектроники и информационных технологий</w:t>
      </w:r>
    </w:p>
    <w:p w:rsidR="00372ED0" w:rsidRPr="005C6896" w:rsidRDefault="00372ED0" w:rsidP="00372ED0">
      <w:pPr>
        <w:spacing w:after="0" w:line="247" w:lineRule="auto"/>
        <w:ind w:left="10" w:hanging="10"/>
        <w:jc w:val="center"/>
        <w:rPr>
          <w:rFonts w:eastAsia="Consolas" w:cs="Times New Roman"/>
          <w:color w:val="7F7F7F"/>
          <w:szCs w:val="28"/>
        </w:rPr>
      </w:pPr>
    </w:p>
    <w:p w:rsidR="00372ED0" w:rsidRPr="005C6896" w:rsidRDefault="00372ED0" w:rsidP="00372ED0">
      <w:pPr>
        <w:spacing w:after="5" w:line="247" w:lineRule="auto"/>
        <w:ind w:left="10" w:hanging="10"/>
        <w:jc w:val="center"/>
        <w:rPr>
          <w:rFonts w:eastAsia="Consolas" w:cs="Times New Roman"/>
          <w:color w:val="000000"/>
          <w:sz w:val="36"/>
          <w:szCs w:val="32"/>
        </w:rPr>
      </w:pPr>
    </w:p>
    <w:p w:rsidR="00372ED0" w:rsidRPr="005C6896" w:rsidRDefault="00372ED0" w:rsidP="00372ED0">
      <w:pPr>
        <w:spacing w:after="5" w:line="247" w:lineRule="auto"/>
        <w:ind w:left="10" w:hanging="10"/>
        <w:jc w:val="center"/>
        <w:rPr>
          <w:rFonts w:eastAsia="Consolas" w:cs="Times New Roman"/>
          <w:color w:val="000000"/>
          <w:sz w:val="36"/>
          <w:szCs w:val="32"/>
        </w:rPr>
      </w:pPr>
    </w:p>
    <w:p w:rsidR="00372ED0" w:rsidRPr="00CF1F00" w:rsidRDefault="00372ED0" w:rsidP="00372ED0">
      <w:pPr>
        <w:spacing w:after="5" w:line="247" w:lineRule="auto"/>
        <w:ind w:left="10" w:hanging="10"/>
        <w:jc w:val="center"/>
        <w:rPr>
          <w:rFonts w:eastAsia="Consolas" w:cs="Times New Roman"/>
          <w:color w:val="000000"/>
          <w:sz w:val="36"/>
          <w:szCs w:val="32"/>
        </w:rPr>
      </w:pPr>
      <w:r w:rsidRPr="005C6896">
        <w:rPr>
          <w:rFonts w:eastAsia="Consolas" w:cs="Times New Roman"/>
          <w:color w:val="000000"/>
          <w:sz w:val="36"/>
          <w:szCs w:val="32"/>
        </w:rPr>
        <w:t xml:space="preserve">Отчет по </w:t>
      </w:r>
      <w:r>
        <w:rPr>
          <w:rFonts w:eastAsia="Consolas" w:cs="Times New Roman"/>
          <w:color w:val="000000"/>
          <w:sz w:val="36"/>
          <w:szCs w:val="32"/>
        </w:rPr>
        <w:t>лабораторной работе №1</w:t>
      </w:r>
    </w:p>
    <w:p w:rsidR="00372ED0" w:rsidRPr="005C6896" w:rsidRDefault="00372ED0" w:rsidP="00372ED0">
      <w:pPr>
        <w:jc w:val="center"/>
        <w:rPr>
          <w:rFonts w:eastAsia="Calibri" w:cs="Times New Roman"/>
          <w:szCs w:val="28"/>
        </w:rPr>
      </w:pPr>
      <w:r w:rsidRPr="002D20C9">
        <w:rPr>
          <w:rFonts w:eastAsia="Calibri" w:cs="Times New Roman"/>
          <w:szCs w:val="28"/>
        </w:rPr>
        <w:t xml:space="preserve">РАЗРАБОТКА МОДЕЛЬНОЙ ОСНОВЫ И БЛОК-СХЕМЫ </w:t>
      </w:r>
      <w:proofErr w:type="gramStart"/>
      <w:r w:rsidRPr="002D20C9">
        <w:rPr>
          <w:rFonts w:eastAsia="Calibri" w:cs="Times New Roman"/>
          <w:szCs w:val="28"/>
        </w:rPr>
        <w:t>ПРОЕКТИ-РУЕМОГО</w:t>
      </w:r>
      <w:proofErr w:type="gramEnd"/>
      <w:r w:rsidRPr="002D20C9">
        <w:rPr>
          <w:rFonts w:eastAsia="Calibri" w:cs="Times New Roman"/>
          <w:szCs w:val="28"/>
        </w:rPr>
        <w:t xml:space="preserve"> ПРИЛОЖЕНИЯ С МАШИННЫМ ОБУЧЕНИЕМ</w:t>
      </w:r>
    </w:p>
    <w:p w:rsidR="00372ED0" w:rsidRPr="005C6896" w:rsidRDefault="00372ED0" w:rsidP="00372ED0">
      <w:pPr>
        <w:jc w:val="center"/>
        <w:rPr>
          <w:rFonts w:eastAsia="Calibri" w:cs="Times New Roman"/>
          <w:szCs w:val="28"/>
        </w:rPr>
      </w:pPr>
      <w:r w:rsidRPr="005C6896">
        <w:rPr>
          <w:rFonts w:eastAsia="Calibri" w:cs="Times New Roman"/>
          <w:szCs w:val="28"/>
        </w:rPr>
        <w:t>по дисциплине</w:t>
      </w:r>
    </w:p>
    <w:p w:rsidR="00372ED0" w:rsidRPr="005C6896" w:rsidRDefault="00372ED0" w:rsidP="00372ED0">
      <w:pPr>
        <w:jc w:val="center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«</w:t>
      </w:r>
      <w:r w:rsidRPr="008B3752">
        <w:rPr>
          <w:rFonts w:eastAsia="Calibri" w:cs="Times New Roman"/>
          <w:szCs w:val="28"/>
        </w:rPr>
        <w:t>Оптимизация баз данных систем машинного обучения</w:t>
      </w:r>
      <w:r w:rsidRPr="005C6896">
        <w:rPr>
          <w:rFonts w:eastAsia="Calibri" w:cs="Times New Roman"/>
          <w:szCs w:val="28"/>
        </w:rPr>
        <w:t>»</w:t>
      </w:r>
    </w:p>
    <w:p w:rsidR="00372ED0" w:rsidRPr="005C6896" w:rsidRDefault="00372ED0" w:rsidP="00372ED0">
      <w:pPr>
        <w:spacing w:after="5" w:line="247" w:lineRule="auto"/>
        <w:ind w:left="10" w:firstLine="4678"/>
        <w:rPr>
          <w:rFonts w:eastAsia="Consolas" w:cs="Times New Roman"/>
          <w:color w:val="000000"/>
          <w:sz w:val="24"/>
          <w:szCs w:val="24"/>
        </w:rPr>
      </w:pPr>
    </w:p>
    <w:p w:rsidR="00372ED0" w:rsidRPr="005C6896" w:rsidRDefault="00372ED0" w:rsidP="00372ED0">
      <w:pPr>
        <w:spacing w:after="5" w:line="247" w:lineRule="auto"/>
        <w:ind w:left="10" w:firstLine="4678"/>
        <w:rPr>
          <w:rFonts w:eastAsia="Consolas" w:cs="Times New Roman"/>
          <w:color w:val="000000"/>
          <w:sz w:val="24"/>
          <w:szCs w:val="24"/>
        </w:rPr>
      </w:pPr>
    </w:p>
    <w:p w:rsidR="00372ED0" w:rsidRPr="005C6896" w:rsidRDefault="00372ED0" w:rsidP="00372ED0">
      <w:pPr>
        <w:spacing w:after="5" w:line="247" w:lineRule="auto"/>
        <w:rPr>
          <w:rFonts w:eastAsia="Consolas" w:cs="Times New Roman"/>
          <w:color w:val="000000"/>
          <w:sz w:val="24"/>
          <w:szCs w:val="24"/>
        </w:rPr>
      </w:pPr>
    </w:p>
    <w:p w:rsidR="00372ED0" w:rsidRPr="005C6896" w:rsidRDefault="00372ED0" w:rsidP="00372ED0">
      <w:pPr>
        <w:spacing w:after="5" w:line="247" w:lineRule="auto"/>
        <w:rPr>
          <w:rFonts w:eastAsia="Consolas" w:cs="Times New Roman"/>
          <w:color w:val="000000"/>
          <w:sz w:val="24"/>
          <w:szCs w:val="24"/>
        </w:rPr>
      </w:pPr>
    </w:p>
    <w:p w:rsidR="00372ED0" w:rsidRPr="005C6896" w:rsidRDefault="00372ED0" w:rsidP="00372ED0">
      <w:pPr>
        <w:spacing w:after="5" w:line="247" w:lineRule="auto"/>
        <w:ind w:left="10" w:firstLine="4678"/>
        <w:rPr>
          <w:rFonts w:eastAsia="Consolas" w:cs="Times New Roman"/>
          <w:color w:val="000000"/>
          <w:sz w:val="24"/>
          <w:szCs w:val="24"/>
        </w:rPr>
      </w:pPr>
    </w:p>
    <w:p w:rsidR="00372ED0" w:rsidRPr="005C6896" w:rsidRDefault="00372ED0" w:rsidP="00372ED0">
      <w:pPr>
        <w:spacing w:after="5" w:line="247" w:lineRule="auto"/>
        <w:ind w:left="10" w:firstLine="4678"/>
        <w:rPr>
          <w:rFonts w:eastAsia="Consolas" w:cs="Times New Roman"/>
          <w:color w:val="000000"/>
          <w:sz w:val="24"/>
          <w:szCs w:val="24"/>
        </w:rPr>
      </w:pPr>
      <w:r w:rsidRPr="005C6896">
        <w:rPr>
          <w:rFonts w:eastAsia="Consolas" w:cs="Times New Roman"/>
          <w:color w:val="000000"/>
          <w:sz w:val="24"/>
          <w:szCs w:val="24"/>
        </w:rPr>
        <w:t>РУКОВОДИТЕЛЬ:</w:t>
      </w:r>
    </w:p>
    <w:p w:rsidR="00372ED0" w:rsidRPr="005C6896" w:rsidRDefault="00372ED0" w:rsidP="00372ED0">
      <w:pPr>
        <w:spacing w:after="0" w:line="240" w:lineRule="auto"/>
        <w:ind w:left="4678" w:hanging="10"/>
        <w:rPr>
          <w:rFonts w:eastAsia="Consolas" w:cs="Times New Roman"/>
          <w:color w:val="000000"/>
          <w:sz w:val="24"/>
        </w:rPr>
      </w:pPr>
      <w:r w:rsidRPr="005C6896">
        <w:rPr>
          <w:rFonts w:eastAsia="Consolas" w:cs="Times New Roman"/>
          <w:color w:val="000000"/>
          <w:sz w:val="19"/>
        </w:rPr>
        <w:t xml:space="preserve">________________                     </w:t>
      </w:r>
      <w:r>
        <w:rPr>
          <w:rFonts w:eastAsia="Consolas" w:cs="Times New Roman"/>
          <w:color w:val="000000"/>
          <w:sz w:val="24"/>
        </w:rPr>
        <w:t>Киров И.Д.</w:t>
      </w:r>
    </w:p>
    <w:p w:rsidR="00372ED0" w:rsidRPr="005C6896" w:rsidRDefault="00372ED0" w:rsidP="00372ED0">
      <w:pPr>
        <w:spacing w:after="0" w:line="240" w:lineRule="auto"/>
        <w:ind w:left="4678" w:hanging="10"/>
        <w:rPr>
          <w:rFonts w:eastAsia="Consolas" w:cs="Times New Roman"/>
          <w:color w:val="000000"/>
          <w:szCs w:val="28"/>
        </w:rPr>
      </w:pPr>
      <w:r w:rsidRPr="005C6896">
        <w:rPr>
          <w:rFonts w:eastAsia="Consolas" w:cs="Times New Roman"/>
          <w:color w:val="7F7F7F"/>
          <w:sz w:val="20"/>
          <w:szCs w:val="20"/>
        </w:rPr>
        <w:t xml:space="preserve">    </w:t>
      </w:r>
      <w:r w:rsidRPr="005C6896">
        <w:rPr>
          <w:rFonts w:eastAsia="Consolas" w:cs="Times New Roman"/>
          <w:color w:val="000000"/>
          <w:szCs w:val="28"/>
        </w:rPr>
        <w:tab/>
      </w:r>
      <w:r w:rsidRPr="005C6896">
        <w:rPr>
          <w:rFonts w:eastAsia="Consolas" w:cs="Times New Roman"/>
          <w:color w:val="000000"/>
          <w:szCs w:val="28"/>
        </w:rPr>
        <w:tab/>
        <w:t xml:space="preserve"> </w:t>
      </w:r>
      <w:r w:rsidRPr="005C6896">
        <w:rPr>
          <w:rFonts w:eastAsia="Consolas" w:cs="Times New Roman"/>
          <w:color w:val="000000"/>
          <w:szCs w:val="28"/>
        </w:rPr>
        <w:tab/>
      </w:r>
    </w:p>
    <w:p w:rsidR="00372ED0" w:rsidRPr="005C6896" w:rsidRDefault="00372ED0" w:rsidP="00372ED0">
      <w:pPr>
        <w:spacing w:after="5" w:line="247" w:lineRule="auto"/>
        <w:ind w:left="4678" w:hanging="10"/>
        <w:rPr>
          <w:rFonts w:eastAsia="Consolas" w:cs="Times New Roman"/>
          <w:color w:val="000000"/>
          <w:sz w:val="8"/>
          <w:szCs w:val="8"/>
        </w:rPr>
      </w:pPr>
    </w:p>
    <w:p w:rsidR="00372ED0" w:rsidRPr="005C6896" w:rsidRDefault="00372ED0" w:rsidP="00372ED0">
      <w:pPr>
        <w:spacing w:after="5" w:line="247" w:lineRule="auto"/>
        <w:ind w:left="10" w:firstLine="4678"/>
        <w:rPr>
          <w:rFonts w:eastAsia="Consolas" w:cs="Times New Roman"/>
          <w:color w:val="000000"/>
          <w:sz w:val="24"/>
        </w:rPr>
      </w:pPr>
    </w:p>
    <w:p w:rsidR="00372ED0" w:rsidRPr="005C6896" w:rsidRDefault="00372ED0" w:rsidP="00372ED0">
      <w:pPr>
        <w:spacing w:after="5" w:line="247" w:lineRule="auto"/>
        <w:ind w:left="10" w:firstLine="4678"/>
        <w:rPr>
          <w:rFonts w:eastAsia="Consolas" w:cs="Times New Roman"/>
          <w:color w:val="000000"/>
          <w:sz w:val="24"/>
        </w:rPr>
      </w:pPr>
      <w:r w:rsidRPr="005C6896">
        <w:rPr>
          <w:rFonts w:eastAsia="Consolas" w:cs="Times New Roman"/>
          <w:color w:val="000000"/>
          <w:sz w:val="24"/>
        </w:rPr>
        <w:t>СТУДЕНТ:</w:t>
      </w:r>
    </w:p>
    <w:p w:rsidR="00372ED0" w:rsidRPr="001920C2" w:rsidRDefault="00372ED0" w:rsidP="00372ED0">
      <w:pPr>
        <w:spacing w:after="0" w:line="240" w:lineRule="auto"/>
        <w:ind w:left="4678" w:hanging="10"/>
        <w:rPr>
          <w:rFonts w:eastAsia="Consolas" w:cs="Times New Roman"/>
          <w:color w:val="000000"/>
          <w:sz w:val="24"/>
          <w:szCs w:val="24"/>
        </w:rPr>
      </w:pPr>
      <w:r w:rsidRPr="005C6896">
        <w:rPr>
          <w:rFonts w:eastAsia="Consolas" w:cs="Times New Roman"/>
          <w:color w:val="000000"/>
          <w:sz w:val="19"/>
        </w:rPr>
        <w:t>__</w:t>
      </w:r>
      <w:r>
        <w:rPr>
          <w:rFonts w:eastAsia="Consolas" w:cs="Times New Roman"/>
          <w:color w:val="000000"/>
          <w:sz w:val="19"/>
        </w:rPr>
        <w:t xml:space="preserve">______________                </w:t>
      </w:r>
      <w:r>
        <w:rPr>
          <w:rFonts w:eastAsia="Consolas" w:cs="Times New Roman"/>
          <w:color w:val="000000"/>
          <w:sz w:val="24"/>
          <w:szCs w:val="24"/>
        </w:rPr>
        <w:t xml:space="preserve">   </w:t>
      </w:r>
      <w:r w:rsidRPr="005C6896">
        <w:rPr>
          <w:rFonts w:eastAsia="Consolas" w:cs="Times New Roman"/>
          <w:color w:val="000000"/>
          <w:sz w:val="19"/>
        </w:rPr>
        <w:t xml:space="preserve">  </w:t>
      </w:r>
      <w:r>
        <w:rPr>
          <w:rFonts w:eastAsia="Consolas" w:cs="Times New Roman"/>
          <w:color w:val="000000"/>
          <w:sz w:val="24"/>
        </w:rPr>
        <w:t>Сычев Е.С.</w:t>
      </w:r>
    </w:p>
    <w:p w:rsidR="00372ED0" w:rsidRPr="005C6896" w:rsidRDefault="00372ED0" w:rsidP="00372ED0">
      <w:pPr>
        <w:spacing w:after="0" w:line="240" w:lineRule="auto"/>
        <w:ind w:left="4678" w:hanging="10"/>
        <w:rPr>
          <w:rFonts w:eastAsia="Consolas" w:cs="Times New Roman"/>
          <w:color w:val="000000"/>
          <w:sz w:val="24"/>
        </w:rPr>
      </w:pPr>
      <w:r w:rsidRPr="005C6896">
        <w:rPr>
          <w:rFonts w:eastAsia="Consolas" w:cs="Times New Roman"/>
          <w:color w:val="000000"/>
          <w:sz w:val="24"/>
        </w:rPr>
        <w:t xml:space="preserve">    </w:t>
      </w:r>
      <w:r>
        <w:rPr>
          <w:rFonts w:eastAsia="Consolas" w:cs="Times New Roman"/>
          <w:color w:val="000000"/>
          <w:sz w:val="24"/>
        </w:rPr>
        <w:t xml:space="preserve">                        </w:t>
      </w:r>
      <w:r w:rsidRPr="005C6896">
        <w:rPr>
          <w:rFonts w:eastAsia="Consolas" w:cs="Times New Roman"/>
          <w:color w:val="000000"/>
          <w:sz w:val="24"/>
        </w:rPr>
        <w:t xml:space="preserve">     </w:t>
      </w:r>
    </w:p>
    <w:p w:rsidR="00372ED0" w:rsidRPr="005C6896" w:rsidRDefault="00372ED0" w:rsidP="00372ED0">
      <w:pPr>
        <w:spacing w:after="0" w:line="240" w:lineRule="auto"/>
        <w:ind w:left="4678" w:firstLine="278"/>
        <w:rPr>
          <w:rFonts w:eastAsia="Consolas" w:cs="Times New Roman"/>
          <w:color w:val="7F7F7F"/>
          <w:sz w:val="16"/>
          <w:szCs w:val="16"/>
        </w:rPr>
      </w:pPr>
    </w:p>
    <w:p w:rsidR="00372ED0" w:rsidRPr="005C6896" w:rsidRDefault="00372ED0" w:rsidP="00372ED0">
      <w:pPr>
        <w:spacing w:after="0" w:line="240" w:lineRule="auto"/>
        <w:ind w:left="4678" w:hanging="10"/>
        <w:rPr>
          <w:rFonts w:eastAsia="Consolas" w:cs="Times New Roman"/>
          <w:color w:val="000000"/>
          <w:sz w:val="20"/>
          <w:szCs w:val="20"/>
        </w:rPr>
      </w:pPr>
      <w:r w:rsidRPr="005C6896">
        <w:rPr>
          <w:rFonts w:eastAsia="Consolas" w:cs="Times New Roman"/>
          <w:color w:val="7F7F7F"/>
          <w:sz w:val="20"/>
          <w:szCs w:val="20"/>
        </w:rPr>
        <w:tab/>
      </w:r>
      <w:r w:rsidRPr="005C6896">
        <w:rPr>
          <w:rFonts w:eastAsia="Consolas" w:cs="Times New Roman"/>
          <w:color w:val="7F7F7F"/>
          <w:sz w:val="20"/>
          <w:szCs w:val="20"/>
        </w:rPr>
        <w:tab/>
      </w:r>
      <w:r w:rsidRPr="005C6896">
        <w:rPr>
          <w:rFonts w:eastAsia="Consolas" w:cs="Times New Roman"/>
          <w:color w:val="7F7F7F"/>
          <w:sz w:val="20"/>
          <w:szCs w:val="20"/>
        </w:rPr>
        <w:tab/>
      </w:r>
      <w:r w:rsidRPr="005C6896">
        <w:rPr>
          <w:rFonts w:eastAsia="Consolas" w:cs="Times New Roman"/>
          <w:color w:val="7F7F7F"/>
          <w:sz w:val="20"/>
          <w:szCs w:val="20"/>
        </w:rPr>
        <w:tab/>
      </w:r>
      <w:r>
        <w:rPr>
          <w:rFonts w:eastAsia="Consolas" w:cs="Times New Roman"/>
          <w:color w:val="000000"/>
          <w:sz w:val="24"/>
          <w:szCs w:val="20"/>
        </w:rPr>
        <w:t xml:space="preserve">                М25-ИВТ-4</w:t>
      </w:r>
    </w:p>
    <w:p w:rsidR="00372ED0" w:rsidRPr="005C6896" w:rsidRDefault="00372ED0" w:rsidP="00372ED0">
      <w:pPr>
        <w:spacing w:after="0" w:line="240" w:lineRule="auto"/>
        <w:ind w:left="4678" w:hanging="10"/>
        <w:rPr>
          <w:rFonts w:eastAsia="Consolas" w:cs="Times New Roman"/>
          <w:color w:val="7F7F7F"/>
          <w:sz w:val="20"/>
          <w:szCs w:val="20"/>
        </w:rPr>
      </w:pPr>
      <w:r w:rsidRPr="005C6896">
        <w:rPr>
          <w:rFonts w:eastAsia="Consolas" w:cs="Times New Roman"/>
          <w:color w:val="7F7F7F"/>
          <w:sz w:val="20"/>
          <w:szCs w:val="20"/>
        </w:rPr>
        <w:tab/>
      </w:r>
      <w:r w:rsidRPr="005C6896">
        <w:rPr>
          <w:rFonts w:eastAsia="Consolas" w:cs="Times New Roman"/>
          <w:color w:val="7F7F7F"/>
          <w:sz w:val="20"/>
          <w:szCs w:val="20"/>
        </w:rPr>
        <w:tab/>
      </w:r>
      <w:r w:rsidRPr="005C6896">
        <w:rPr>
          <w:rFonts w:eastAsia="Consolas" w:cs="Times New Roman"/>
          <w:color w:val="7F7F7F"/>
          <w:sz w:val="20"/>
          <w:szCs w:val="20"/>
        </w:rPr>
        <w:tab/>
      </w:r>
      <w:r w:rsidRPr="005C6896">
        <w:rPr>
          <w:rFonts w:eastAsia="Consolas" w:cs="Times New Roman"/>
          <w:color w:val="7F7F7F"/>
          <w:sz w:val="20"/>
          <w:szCs w:val="20"/>
        </w:rPr>
        <w:tab/>
      </w:r>
      <w:r w:rsidRPr="005C6896">
        <w:rPr>
          <w:rFonts w:eastAsia="Consolas" w:cs="Times New Roman"/>
          <w:color w:val="7F7F7F"/>
          <w:sz w:val="20"/>
          <w:szCs w:val="20"/>
        </w:rPr>
        <w:tab/>
      </w:r>
    </w:p>
    <w:p w:rsidR="00372ED0" w:rsidRPr="005C6896" w:rsidRDefault="00372ED0" w:rsidP="00372ED0">
      <w:pPr>
        <w:spacing w:after="5" w:line="247" w:lineRule="auto"/>
        <w:ind w:left="4678" w:hanging="10"/>
        <w:rPr>
          <w:rFonts w:eastAsia="Consolas" w:cs="Times New Roman"/>
          <w:color w:val="000000"/>
          <w:sz w:val="19"/>
          <w:szCs w:val="24"/>
        </w:rPr>
      </w:pPr>
    </w:p>
    <w:p w:rsidR="00372ED0" w:rsidRPr="005C6896" w:rsidRDefault="00372ED0" w:rsidP="00372ED0">
      <w:pPr>
        <w:spacing w:after="5" w:line="247" w:lineRule="auto"/>
        <w:ind w:left="4678" w:hanging="10"/>
        <w:rPr>
          <w:rFonts w:eastAsia="Consolas" w:cs="Times New Roman"/>
          <w:color w:val="000000"/>
          <w:sz w:val="24"/>
          <w:szCs w:val="24"/>
        </w:rPr>
      </w:pPr>
    </w:p>
    <w:p w:rsidR="00372ED0" w:rsidRPr="005C6896" w:rsidRDefault="00372ED0" w:rsidP="00372ED0">
      <w:pPr>
        <w:spacing w:after="5" w:line="247" w:lineRule="auto"/>
        <w:ind w:left="4678" w:hanging="10"/>
        <w:rPr>
          <w:rFonts w:eastAsia="Consolas" w:cs="Times New Roman"/>
          <w:color w:val="000000"/>
          <w:sz w:val="24"/>
          <w:szCs w:val="24"/>
        </w:rPr>
      </w:pPr>
      <w:r w:rsidRPr="005C6896">
        <w:rPr>
          <w:rFonts w:eastAsia="Consolas" w:cs="Times New Roman"/>
          <w:color w:val="000000"/>
          <w:sz w:val="24"/>
          <w:szCs w:val="24"/>
        </w:rPr>
        <w:t xml:space="preserve">Работа защищена «___» ____________ </w:t>
      </w:r>
    </w:p>
    <w:p w:rsidR="00372ED0" w:rsidRPr="005C6896" w:rsidRDefault="00372ED0" w:rsidP="00372ED0">
      <w:pPr>
        <w:spacing w:after="5" w:line="247" w:lineRule="auto"/>
        <w:ind w:left="4678" w:hanging="10"/>
        <w:rPr>
          <w:rFonts w:eastAsia="Consolas" w:cs="Times New Roman"/>
          <w:color w:val="000000"/>
          <w:szCs w:val="28"/>
        </w:rPr>
      </w:pPr>
      <w:r w:rsidRPr="005C6896">
        <w:rPr>
          <w:rFonts w:eastAsia="Consolas" w:cs="Times New Roman"/>
          <w:color w:val="000000"/>
          <w:sz w:val="24"/>
          <w:szCs w:val="24"/>
        </w:rPr>
        <w:t>С оценкой ________________________</w:t>
      </w:r>
    </w:p>
    <w:p w:rsidR="00372ED0" w:rsidRPr="005C6896" w:rsidRDefault="00372ED0" w:rsidP="00372ED0">
      <w:pPr>
        <w:spacing w:after="0" w:line="247" w:lineRule="auto"/>
        <w:ind w:left="10" w:hanging="10"/>
        <w:jc w:val="center"/>
        <w:rPr>
          <w:rFonts w:eastAsia="Consolas" w:cs="Times New Roman"/>
          <w:color w:val="000000"/>
          <w:sz w:val="24"/>
          <w:szCs w:val="24"/>
        </w:rPr>
      </w:pPr>
    </w:p>
    <w:p w:rsidR="00372ED0" w:rsidRPr="005C6896" w:rsidRDefault="00372ED0" w:rsidP="00372ED0">
      <w:pPr>
        <w:spacing w:after="0" w:line="247" w:lineRule="auto"/>
        <w:ind w:left="10" w:hanging="10"/>
        <w:jc w:val="center"/>
        <w:rPr>
          <w:rFonts w:eastAsia="Consolas" w:cs="Times New Roman"/>
          <w:color w:val="000000"/>
          <w:sz w:val="24"/>
          <w:szCs w:val="24"/>
        </w:rPr>
      </w:pPr>
    </w:p>
    <w:p w:rsidR="00372ED0" w:rsidRDefault="00372ED0" w:rsidP="00372ED0">
      <w:pPr>
        <w:spacing w:after="0" w:line="247" w:lineRule="auto"/>
        <w:rPr>
          <w:rFonts w:eastAsia="Consolas" w:cs="Times New Roman"/>
          <w:color w:val="000000"/>
          <w:sz w:val="24"/>
          <w:szCs w:val="24"/>
        </w:rPr>
      </w:pPr>
    </w:p>
    <w:p w:rsidR="00372ED0" w:rsidRDefault="00372ED0" w:rsidP="00372ED0">
      <w:pPr>
        <w:spacing w:after="0" w:line="247" w:lineRule="auto"/>
        <w:rPr>
          <w:rFonts w:eastAsia="Consolas" w:cs="Times New Roman"/>
          <w:color w:val="000000"/>
          <w:sz w:val="24"/>
          <w:szCs w:val="24"/>
        </w:rPr>
      </w:pPr>
    </w:p>
    <w:p w:rsidR="00372ED0" w:rsidRDefault="00372ED0" w:rsidP="00372ED0">
      <w:pPr>
        <w:spacing w:after="0" w:line="247" w:lineRule="auto"/>
        <w:rPr>
          <w:rFonts w:eastAsia="Consolas" w:cs="Times New Roman"/>
          <w:color w:val="000000"/>
          <w:sz w:val="24"/>
          <w:szCs w:val="24"/>
        </w:rPr>
      </w:pPr>
      <w:r>
        <w:rPr>
          <w:rFonts w:eastAsia="Consolas" w:cs="Times New Roman"/>
          <w:color w:val="000000"/>
          <w:sz w:val="24"/>
          <w:szCs w:val="24"/>
        </w:rPr>
        <w:tab/>
      </w:r>
    </w:p>
    <w:p w:rsidR="00372ED0" w:rsidRDefault="00372ED0" w:rsidP="00372ED0">
      <w:pPr>
        <w:spacing w:after="0" w:line="247" w:lineRule="auto"/>
        <w:rPr>
          <w:rFonts w:eastAsia="Consolas" w:cs="Times New Roman"/>
          <w:color w:val="000000"/>
          <w:sz w:val="24"/>
          <w:szCs w:val="24"/>
        </w:rPr>
      </w:pPr>
    </w:p>
    <w:p w:rsidR="00372ED0" w:rsidRPr="005C6896" w:rsidRDefault="00372ED0" w:rsidP="00372ED0">
      <w:pPr>
        <w:spacing w:after="0" w:line="247" w:lineRule="auto"/>
        <w:rPr>
          <w:rFonts w:eastAsia="Consolas" w:cs="Times New Roman"/>
          <w:color w:val="000000"/>
          <w:sz w:val="24"/>
          <w:szCs w:val="24"/>
        </w:rPr>
      </w:pPr>
    </w:p>
    <w:p w:rsidR="00372ED0" w:rsidRDefault="00372ED0" w:rsidP="00372ED0">
      <w:pPr>
        <w:spacing w:after="0" w:line="247" w:lineRule="auto"/>
        <w:jc w:val="center"/>
        <w:rPr>
          <w:rFonts w:eastAsia="Consolas" w:cs="Times New Roman"/>
          <w:color w:val="000000"/>
          <w:sz w:val="24"/>
          <w:szCs w:val="24"/>
        </w:rPr>
      </w:pPr>
      <w:r>
        <w:rPr>
          <w:rFonts w:eastAsia="Consolas" w:cs="Times New Roman"/>
          <w:color w:val="000000"/>
          <w:sz w:val="24"/>
          <w:szCs w:val="24"/>
        </w:rPr>
        <w:t xml:space="preserve">Нижний Новгород </w:t>
      </w:r>
    </w:p>
    <w:p w:rsidR="00372ED0" w:rsidRPr="005721A3" w:rsidRDefault="00372ED0" w:rsidP="00372ED0">
      <w:pPr>
        <w:spacing w:after="0" w:line="247" w:lineRule="auto"/>
        <w:jc w:val="center"/>
        <w:rPr>
          <w:rFonts w:eastAsia="Consolas" w:cs="Times New Roman"/>
          <w:color w:val="000000"/>
          <w:sz w:val="24"/>
          <w:szCs w:val="24"/>
        </w:rPr>
      </w:pPr>
      <w:r>
        <w:rPr>
          <w:rFonts w:eastAsia="Consolas" w:cs="Times New Roman"/>
          <w:color w:val="000000"/>
          <w:sz w:val="24"/>
          <w:szCs w:val="24"/>
        </w:rPr>
        <w:t>2026</w:t>
      </w:r>
    </w:p>
    <w:p w:rsidR="00372ED0" w:rsidRPr="002D20C9" w:rsidRDefault="00372ED0" w:rsidP="00372ED0">
      <w:pPr>
        <w:rPr>
          <w:b/>
        </w:rPr>
      </w:pPr>
      <w:r w:rsidRPr="002D20C9">
        <w:rPr>
          <w:b/>
        </w:rPr>
        <w:lastRenderedPageBreak/>
        <w:t xml:space="preserve">Цель работы: </w:t>
      </w:r>
      <w:r w:rsidRPr="002D20C9">
        <w:t>получение навыков проектирования схем взаимодействий и алгоритмов работы приложения с машинным обучением, либо одного из его элементов.</w:t>
      </w:r>
    </w:p>
    <w:p w:rsidR="00372ED0" w:rsidRPr="002D20C9" w:rsidRDefault="00372ED0" w:rsidP="00372ED0">
      <w:r w:rsidRPr="002D20C9">
        <w:rPr>
          <w:b/>
        </w:rPr>
        <w:t xml:space="preserve">Задачи: </w:t>
      </w:r>
      <w:r w:rsidRPr="002D20C9">
        <w:t>выполнить анализ рассматриваемой предметной области, выбрать необходимые структурные блоки для реализации функционала разрабатываемой системы, изучить технических аспекты конкретных методов реализации структурных элементов (языки программирования, среды исполнения, схемы взаимодействий).</w:t>
      </w:r>
    </w:p>
    <w:p w:rsidR="00372ED0" w:rsidRDefault="00372ED0" w:rsidP="00372ED0">
      <w:pPr>
        <w:rPr>
          <w:b/>
        </w:rPr>
      </w:pPr>
      <w:r>
        <w:rPr>
          <w:b/>
        </w:rPr>
        <w:t>Описание предметной области</w:t>
      </w:r>
    </w:p>
    <w:p w:rsidR="00372ED0" w:rsidRDefault="00372ED0" w:rsidP="00372ED0">
      <w:r>
        <w:t xml:space="preserve">Цель системы — автоматизировать процесс тестирования, </w:t>
      </w:r>
      <w:proofErr w:type="spellStart"/>
      <w:r>
        <w:t>минимизируя</w:t>
      </w:r>
      <w:proofErr w:type="spellEnd"/>
      <w:r>
        <w:t xml:space="preserve"> участие человека в создании, запуске и анализе тестов. Система использует машинное обучение (</w:t>
      </w:r>
      <w:r>
        <w:rPr>
          <w:lang w:val="en-US"/>
        </w:rPr>
        <w:t>LLM</w:t>
      </w:r>
      <w:r w:rsidRPr="00B54306">
        <w:t>)</w:t>
      </w:r>
      <w:r>
        <w:t xml:space="preserve"> для интерпретации текстовых требований, генерации тестовых сценариев, выполнения тестов и визуализации результатов.</w:t>
      </w:r>
    </w:p>
    <w:p w:rsidR="00372ED0" w:rsidRPr="00B778D0" w:rsidRDefault="00372ED0" w:rsidP="00372ED0">
      <w:r>
        <w:t xml:space="preserve">Пользователь вводит описание требований или сценариев использования через веб-интерфейс, </w:t>
      </w:r>
      <w:r>
        <w:rPr>
          <w:lang w:val="en-US"/>
        </w:rPr>
        <w:t>API</w:t>
      </w:r>
      <w:r w:rsidRPr="00B54306">
        <w:t xml:space="preserve">, </w:t>
      </w:r>
      <w:r>
        <w:t>или с помощью программного кода. Система с помощью машинного обучения преобразует эти описания в программный код тестов, который затем выполняется с использованием инструментов автоматизации (</w:t>
      </w:r>
      <w:proofErr w:type="gramStart"/>
      <w:r>
        <w:t>например</w:t>
      </w:r>
      <w:proofErr w:type="gramEnd"/>
      <w:r w:rsidRPr="00FA30F0">
        <w:t xml:space="preserve"> </w:t>
      </w:r>
      <w:proofErr w:type="spellStart"/>
      <w:r>
        <w:t>Selen</w:t>
      </w:r>
      <w:r>
        <w:rPr>
          <w:lang w:val="en-US"/>
        </w:rPr>
        <w:t>ium</w:t>
      </w:r>
      <w:proofErr w:type="spellEnd"/>
      <w:r>
        <w:t>).</w:t>
      </w:r>
    </w:p>
    <w:p w:rsidR="00372ED0" w:rsidRPr="002D20C9" w:rsidRDefault="00372ED0" w:rsidP="00372ED0">
      <w:pPr>
        <w:ind w:firstLine="708"/>
      </w:pPr>
      <w:r>
        <w:t>После выполнения система записывает данные о тестировании в базу данных</w:t>
      </w:r>
      <w:r w:rsidRPr="00B54306">
        <w:t xml:space="preserve"> (</w:t>
      </w:r>
      <w:proofErr w:type="spellStart"/>
      <w:r>
        <w:rPr>
          <w:lang w:val="en-US"/>
        </w:rPr>
        <w:t>Postgre</w:t>
      </w:r>
      <w:proofErr w:type="spellEnd"/>
      <w:r w:rsidRPr="00B54306">
        <w:t>)</w:t>
      </w:r>
      <w:r>
        <w:t>, которые в дальнейшем можно визуализировать.</w:t>
      </w:r>
    </w:p>
    <w:p w:rsidR="00372ED0" w:rsidRPr="00BE3A47" w:rsidRDefault="00372ED0" w:rsidP="00372ED0">
      <w:pPr>
        <w:rPr>
          <w:b/>
          <w:bCs/>
        </w:rPr>
      </w:pPr>
      <w:r w:rsidRPr="00BE3A47">
        <w:rPr>
          <w:b/>
          <w:bCs/>
        </w:rPr>
        <w:t>Обобщенное описание структуры разрабатываемой системы</w:t>
      </w:r>
    </w:p>
    <w:p w:rsidR="00372ED0" w:rsidRDefault="00372ED0" w:rsidP="00372ED0">
      <w:r w:rsidRPr="00FA30F0">
        <w:t xml:space="preserve">Система включает </w:t>
      </w:r>
      <w:r>
        <w:t>5</w:t>
      </w:r>
      <w:r w:rsidRPr="00FA30F0">
        <w:t xml:space="preserve"> ключевых блок</w:t>
      </w:r>
      <w:r>
        <w:t>ов</w:t>
      </w:r>
      <w:r w:rsidRPr="00FA30F0">
        <w:t xml:space="preserve">, которые обеспечивают полный цикл автоматизации тестирования: от задания тест-кейса до фиксации результатов. </w:t>
      </w:r>
    </w:p>
    <w:p w:rsidR="00372ED0" w:rsidRPr="00FA30F0" w:rsidRDefault="00372ED0" w:rsidP="00372ED0">
      <w:r w:rsidRPr="00FA30F0">
        <w:t xml:space="preserve">Первый блок отвечает за получение информации о том, какой тест-кейс нужно выполнить. Пользователь вводит текстовое описание сценария, или загружает требования в структурированном виде. Система интерпретирует этот ввод с помощью </w:t>
      </w:r>
      <w:r>
        <w:t>машинного обучения</w:t>
      </w:r>
      <w:r w:rsidRPr="00FA30F0">
        <w:t>, извлекая ключевые элементы сценария, такие как действия пользователя, ожидаемые результаты и целевые страницы.</w:t>
      </w:r>
    </w:p>
    <w:p w:rsidR="00372ED0" w:rsidRPr="000D46D9" w:rsidRDefault="00372ED0" w:rsidP="00372ED0">
      <w:r w:rsidRPr="00FA30F0">
        <w:t xml:space="preserve">Во втором блоке система на основе полученной информации генерирует код теста. </w:t>
      </w:r>
      <w:r>
        <w:t>Машинное обучение</w:t>
      </w:r>
      <w:r w:rsidRPr="00FA30F0">
        <w:t xml:space="preserve"> преобразует сценарий в программный код, подходящий для выполнения через инструменты автоматизации</w:t>
      </w:r>
      <w:r>
        <w:t xml:space="preserve"> (</w:t>
      </w:r>
      <w:proofErr w:type="spellStart"/>
      <w:r w:rsidRPr="00FA30F0">
        <w:t>Selenium</w:t>
      </w:r>
      <w:proofErr w:type="spellEnd"/>
      <w:r>
        <w:t>)</w:t>
      </w:r>
      <w:r w:rsidRPr="00FA30F0">
        <w:t xml:space="preserve">. Код включает шаги взаимодействия с элементами интерфейса, проверки состояний страницы и </w:t>
      </w:r>
      <w:proofErr w:type="spellStart"/>
      <w:r w:rsidRPr="00FA30F0">
        <w:t>валидацию</w:t>
      </w:r>
      <w:proofErr w:type="spellEnd"/>
      <w:r w:rsidRPr="00FA30F0">
        <w:t xml:space="preserve"> ожидаемых результатов.</w:t>
      </w:r>
    </w:p>
    <w:p w:rsidR="00372ED0" w:rsidRDefault="00372ED0" w:rsidP="00372ED0">
      <w:r w:rsidRPr="00FA30F0">
        <w:lastRenderedPageBreak/>
        <w:t xml:space="preserve">Третий блок выполняет тест и </w:t>
      </w:r>
      <w:proofErr w:type="spellStart"/>
      <w:r w:rsidRPr="00FA30F0">
        <w:t>логгирует</w:t>
      </w:r>
      <w:proofErr w:type="spellEnd"/>
      <w:r w:rsidRPr="00FA30F0">
        <w:t xml:space="preserve"> результаты в базу данных. Генерированный код запускается на тестируемом сайте, а система записывает ключевые параметры выполнения, включая успешность теста, обнаруженные ошибки, временные метки. Все результаты сохраняются в базе данных, что позволяет анализировать </w:t>
      </w:r>
      <w:proofErr w:type="spellStart"/>
      <w:r w:rsidRPr="00FA30F0">
        <w:t>логи</w:t>
      </w:r>
      <w:proofErr w:type="spellEnd"/>
      <w:r w:rsidRPr="00FA30F0">
        <w:t>, отслеживать прогресс тестирования и генерировать отчеты для разработчиков. Такой подход обеспечивает прозрачность и надежность в процессе автоматизации тестов.</w:t>
      </w:r>
    </w:p>
    <w:p w:rsidR="00372ED0" w:rsidRDefault="00372ED0" w:rsidP="00372ED0">
      <w:r>
        <w:t>Четвертый блок ответственен за хранение данных о тестах.</w:t>
      </w:r>
    </w:p>
    <w:p w:rsidR="00372ED0" w:rsidRPr="000D46D9" w:rsidRDefault="00372ED0" w:rsidP="00372ED0">
      <w:r>
        <w:t>Пятый блок визуализирует полученные результаты в удобном для человека виде.</w:t>
      </w:r>
    </w:p>
    <w:p w:rsidR="00372ED0" w:rsidRDefault="00372ED0" w:rsidP="00372ED0">
      <w:pPr>
        <w:rPr>
          <w:rFonts w:cs="Times New Roman"/>
          <w:b/>
          <w:bCs/>
          <w:szCs w:val="28"/>
        </w:rPr>
      </w:pPr>
    </w:p>
    <w:p w:rsidR="00372ED0" w:rsidRDefault="00372ED0" w:rsidP="00372ED0">
      <w:pPr>
        <w:ind w:left="-1701"/>
        <w:jc w:val="center"/>
        <w:rPr>
          <w:rFonts w:cs="Times New Roman"/>
          <w:b/>
          <w:bCs/>
          <w:szCs w:val="28"/>
        </w:rPr>
      </w:pPr>
      <w:r w:rsidRPr="00033A07">
        <w:rPr>
          <w:rFonts w:cs="Times New Roman"/>
          <w:b/>
          <w:bCs/>
          <w:noProof/>
          <w:szCs w:val="28"/>
          <w:lang w:eastAsia="ru-RU"/>
        </w:rPr>
        <w:drawing>
          <wp:inline distT="0" distB="0" distL="0" distR="0" wp14:anchorId="6D44C4FF" wp14:editId="0246690B">
            <wp:extent cx="5940425" cy="5029835"/>
            <wp:effectExtent l="0" t="0" r="3175" b="0"/>
            <wp:docPr id="15392508" name="Рисунок 1" descr="Изображение выглядит как текст, диаграмма, План, Параллель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2508" name="Рисунок 1" descr="Изображение выглядит как текст, диаграмма, План, Параллельный&#10;&#10;Автоматически созданное описание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2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2ED0" w:rsidRPr="0010488E" w:rsidRDefault="00372ED0" w:rsidP="00372ED0">
      <w:pPr>
        <w:jc w:val="center"/>
        <w:rPr>
          <w:sz w:val="20"/>
          <w:szCs w:val="20"/>
        </w:rPr>
      </w:pPr>
      <w:r w:rsidRPr="00BE3A47">
        <w:rPr>
          <w:sz w:val="20"/>
          <w:szCs w:val="20"/>
        </w:rPr>
        <w:t>Рис</w:t>
      </w:r>
      <w:r>
        <w:rPr>
          <w:sz w:val="20"/>
          <w:szCs w:val="20"/>
        </w:rPr>
        <w:t>.</w:t>
      </w:r>
      <w:r w:rsidRPr="00BE3A47">
        <w:rPr>
          <w:sz w:val="20"/>
          <w:szCs w:val="20"/>
        </w:rPr>
        <w:t xml:space="preserve"> </w:t>
      </w:r>
      <w:r w:rsidRPr="00BE3A47">
        <w:rPr>
          <w:sz w:val="20"/>
          <w:szCs w:val="20"/>
        </w:rPr>
        <w:fldChar w:fldCharType="begin"/>
      </w:r>
      <w:r w:rsidRPr="00BE3A47">
        <w:rPr>
          <w:sz w:val="20"/>
          <w:szCs w:val="20"/>
        </w:rPr>
        <w:instrText xml:space="preserve"> SEQ Рисунок \* ARABIC </w:instrText>
      </w:r>
      <w:r w:rsidRPr="00BE3A47">
        <w:rPr>
          <w:sz w:val="20"/>
          <w:szCs w:val="20"/>
        </w:rPr>
        <w:fldChar w:fldCharType="separate"/>
      </w:r>
      <w:r w:rsidRPr="00BE3A47">
        <w:rPr>
          <w:sz w:val="20"/>
          <w:szCs w:val="20"/>
        </w:rPr>
        <w:t>1</w:t>
      </w:r>
      <w:r w:rsidRPr="00BE3A47">
        <w:rPr>
          <w:sz w:val="20"/>
          <w:szCs w:val="20"/>
        </w:rPr>
        <w:fldChar w:fldCharType="end"/>
      </w:r>
      <w:r w:rsidRPr="00BE3A47">
        <w:rPr>
          <w:sz w:val="20"/>
          <w:szCs w:val="20"/>
        </w:rPr>
        <w:t xml:space="preserve"> </w:t>
      </w:r>
      <w:r>
        <w:rPr>
          <w:sz w:val="20"/>
          <w:szCs w:val="20"/>
        </w:rPr>
        <w:t>- О</w:t>
      </w:r>
      <w:r w:rsidRPr="00BE3A47">
        <w:rPr>
          <w:sz w:val="20"/>
          <w:szCs w:val="20"/>
        </w:rPr>
        <w:t>бобщенная структура приложения</w:t>
      </w:r>
    </w:p>
    <w:p w:rsidR="00372ED0" w:rsidRPr="007E3078" w:rsidRDefault="00372ED0" w:rsidP="00372ED0">
      <w:pPr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t>Обобщенное описание потоков данных</w:t>
      </w:r>
    </w:p>
    <w:p w:rsidR="00372ED0" w:rsidRDefault="00372ED0" w:rsidP="00372ED0">
      <w:r>
        <w:t>1. Получение и обработка информации</w:t>
      </w:r>
    </w:p>
    <w:p w:rsidR="00372ED0" w:rsidRDefault="00372ED0" w:rsidP="00372ED0">
      <w:r>
        <w:lastRenderedPageBreak/>
        <w:t xml:space="preserve">Пользователь вводит текст через интерфейс ввода (запрос через </w:t>
      </w:r>
      <w:r>
        <w:rPr>
          <w:lang w:val="en-US"/>
        </w:rPr>
        <w:t>API</w:t>
      </w:r>
      <w:r>
        <w:t xml:space="preserve">, представление веб-интерфейса или же из кода). Введённый текст </w:t>
      </w:r>
      <w:proofErr w:type="spellStart"/>
      <w:r>
        <w:t>предобрабатывается</w:t>
      </w:r>
      <w:proofErr w:type="spellEnd"/>
      <w:r>
        <w:t>, который преобразует текст в структуру, понятную системе (</w:t>
      </w:r>
      <w:proofErr w:type="spellStart"/>
      <w:r>
        <w:t>т</w:t>
      </w:r>
      <w:r w:rsidRPr="0099793B">
        <w:t>окенизация</w:t>
      </w:r>
      <w:proofErr w:type="spellEnd"/>
      <w:r>
        <w:t>).</w:t>
      </w:r>
    </w:p>
    <w:p w:rsidR="00372ED0" w:rsidRDefault="00372ED0" w:rsidP="00372ED0">
      <w:r>
        <w:t>2. Генерация теста</w:t>
      </w:r>
    </w:p>
    <w:p w:rsidR="00372ED0" w:rsidRDefault="00372ED0" w:rsidP="00372ED0">
      <w:r>
        <w:t>На основе обработанной информации модуль генерации создаёт тесты, используя:</w:t>
      </w:r>
    </w:p>
    <w:p w:rsidR="00372ED0" w:rsidRDefault="00372ED0" w:rsidP="00372ED0">
      <w:pPr>
        <w:pStyle w:val="a3"/>
        <w:numPr>
          <w:ilvl w:val="0"/>
          <w:numId w:val="5"/>
        </w:numPr>
      </w:pPr>
      <w:r>
        <w:t>Модель машинного обучения, обученную на данных</w:t>
      </w:r>
      <w:r w:rsidRPr="0099793B">
        <w:t xml:space="preserve"> (</w:t>
      </w:r>
      <w:r>
        <w:rPr>
          <w:lang w:val="en-US"/>
        </w:rPr>
        <w:t>LLM</w:t>
      </w:r>
      <w:r w:rsidRPr="0099793B">
        <w:t>)</w:t>
      </w:r>
      <w:r>
        <w:t>.</w:t>
      </w:r>
    </w:p>
    <w:p w:rsidR="00372ED0" w:rsidRDefault="00372ED0" w:rsidP="00372ED0">
      <w:pPr>
        <w:pStyle w:val="a3"/>
        <w:numPr>
          <w:ilvl w:val="0"/>
          <w:numId w:val="5"/>
        </w:numPr>
      </w:pPr>
      <w:r>
        <w:t>Готовую языковую модель.</w:t>
      </w:r>
    </w:p>
    <w:p w:rsidR="00372ED0" w:rsidRDefault="00372ED0" w:rsidP="00372ED0">
      <w:pPr>
        <w:ind w:left="360" w:firstLine="348"/>
      </w:pPr>
      <w:r>
        <w:t>Сформированные тесты объединяются и передаются как готовый тест.</w:t>
      </w:r>
    </w:p>
    <w:p w:rsidR="00372ED0" w:rsidRDefault="00372ED0" w:rsidP="00372ED0">
      <w:r>
        <w:t>3. Исполнение теста</w:t>
      </w:r>
    </w:p>
    <w:p w:rsidR="00372ED0" w:rsidRDefault="00372ED0" w:rsidP="00372ED0">
      <w:pPr>
        <w:pStyle w:val="a3"/>
        <w:numPr>
          <w:ilvl w:val="0"/>
          <w:numId w:val="4"/>
        </w:numPr>
      </w:pPr>
      <w:r>
        <w:t>Готовый тест исполняется в модуле выполнения тестов</w:t>
      </w:r>
      <w:r w:rsidRPr="0099793B">
        <w:t xml:space="preserve"> (</w:t>
      </w:r>
      <w:r>
        <w:rPr>
          <w:lang w:val="en-US"/>
        </w:rPr>
        <w:t>Selenium</w:t>
      </w:r>
      <w:r w:rsidRPr="0099793B">
        <w:t>)</w:t>
      </w:r>
      <w:r>
        <w:t>.</w:t>
      </w:r>
    </w:p>
    <w:p w:rsidR="00372ED0" w:rsidRDefault="00372ED0" w:rsidP="00372ED0">
      <w:pPr>
        <w:pStyle w:val="a3"/>
        <w:numPr>
          <w:ilvl w:val="0"/>
          <w:numId w:val="4"/>
        </w:numPr>
      </w:pPr>
      <w:r>
        <w:t xml:space="preserve">Результаты тестов </w:t>
      </w:r>
      <w:proofErr w:type="spellStart"/>
      <w:r>
        <w:t>логируются</w:t>
      </w:r>
      <w:proofErr w:type="spellEnd"/>
      <w:r>
        <w:t xml:space="preserve"> в системе </w:t>
      </w:r>
      <w:proofErr w:type="spellStart"/>
      <w:r>
        <w:t>логирования</w:t>
      </w:r>
      <w:proofErr w:type="spellEnd"/>
      <w:r>
        <w:t>.</w:t>
      </w:r>
    </w:p>
    <w:p w:rsidR="00372ED0" w:rsidRDefault="00372ED0" w:rsidP="00372ED0">
      <w:pPr>
        <w:ind w:left="707" w:firstLine="2"/>
      </w:pPr>
      <w:r>
        <w:t>4. Хранение информации</w:t>
      </w:r>
    </w:p>
    <w:p w:rsidR="00372ED0" w:rsidRDefault="00372ED0" w:rsidP="00372ED0">
      <w:proofErr w:type="spellStart"/>
      <w:r>
        <w:t>Логи</w:t>
      </w:r>
      <w:proofErr w:type="spellEnd"/>
      <w:r>
        <w:t xml:space="preserve"> и результаты сохраняются в базе данных результатов</w:t>
      </w:r>
      <w:r w:rsidRPr="0099793B">
        <w:t xml:space="preserve"> (</w:t>
      </w:r>
      <w:proofErr w:type="spellStart"/>
      <w:r>
        <w:rPr>
          <w:lang w:val="en-US"/>
        </w:rPr>
        <w:t>Postgre</w:t>
      </w:r>
      <w:proofErr w:type="spellEnd"/>
      <w:r w:rsidRPr="0099793B">
        <w:t xml:space="preserve">, </w:t>
      </w:r>
      <w:r>
        <w:rPr>
          <w:lang w:val="en-US"/>
        </w:rPr>
        <w:t>Mongo</w:t>
      </w:r>
      <w:r w:rsidRPr="0099793B">
        <w:t>)</w:t>
      </w:r>
      <w:r>
        <w:t>, которая имеет:</w:t>
      </w:r>
    </w:p>
    <w:p w:rsidR="00372ED0" w:rsidRDefault="00372ED0" w:rsidP="00372ED0">
      <w:pPr>
        <w:pStyle w:val="a3"/>
        <w:numPr>
          <w:ilvl w:val="0"/>
          <w:numId w:val="3"/>
        </w:numPr>
      </w:pPr>
      <w:r>
        <w:t>Таблицу тестов для хранения информации о тестах.</w:t>
      </w:r>
    </w:p>
    <w:p w:rsidR="00372ED0" w:rsidRDefault="00372ED0" w:rsidP="00372ED0">
      <w:pPr>
        <w:pStyle w:val="a3"/>
        <w:numPr>
          <w:ilvl w:val="0"/>
          <w:numId w:val="3"/>
        </w:numPr>
      </w:pPr>
      <w:r>
        <w:t>Таблицу результатов тестов для фиксации выполненных тестов и их исходов.</w:t>
      </w:r>
    </w:p>
    <w:p w:rsidR="00372ED0" w:rsidRDefault="00372ED0" w:rsidP="00372ED0">
      <w:pPr>
        <w:pStyle w:val="a3"/>
        <w:numPr>
          <w:ilvl w:val="0"/>
          <w:numId w:val="3"/>
        </w:numPr>
      </w:pPr>
      <w:r>
        <w:t>Таблицу данных о вводим данных пользователем, используемой для генерации.</w:t>
      </w:r>
    </w:p>
    <w:p w:rsidR="00372ED0" w:rsidRDefault="00372ED0" w:rsidP="00372ED0">
      <w:r>
        <w:t>5. Представление результатов</w:t>
      </w:r>
    </w:p>
    <w:p w:rsidR="00372ED0" w:rsidRDefault="00372ED0" w:rsidP="00372ED0">
      <w:pPr>
        <w:ind w:firstLine="708"/>
      </w:pPr>
      <w:r>
        <w:t>Сохранённые данные используются для представления результатов:</w:t>
      </w:r>
    </w:p>
    <w:p w:rsidR="00372ED0" w:rsidRDefault="00372ED0" w:rsidP="00372ED0">
      <w:pPr>
        <w:pStyle w:val="a3"/>
        <w:numPr>
          <w:ilvl w:val="0"/>
          <w:numId w:val="2"/>
        </w:numPr>
      </w:pPr>
      <w:r>
        <w:t>В виде таблицы результатов (</w:t>
      </w:r>
      <w:r>
        <w:rPr>
          <w:lang w:val="en-US"/>
        </w:rPr>
        <w:t>csv</w:t>
      </w:r>
      <w:r w:rsidRPr="000D46D9">
        <w:t xml:space="preserve"> </w:t>
      </w:r>
      <w:r>
        <w:t>таблица).</w:t>
      </w:r>
    </w:p>
    <w:p w:rsidR="00372ED0" w:rsidRDefault="00372ED0" w:rsidP="00372ED0">
      <w:pPr>
        <w:pStyle w:val="a3"/>
        <w:numPr>
          <w:ilvl w:val="0"/>
          <w:numId w:val="2"/>
        </w:numPr>
      </w:pPr>
      <w:r>
        <w:t>В графическом формате</w:t>
      </w:r>
      <w:r>
        <w:rPr>
          <w:lang w:val="en-US"/>
        </w:rPr>
        <w:t xml:space="preserve"> (</w:t>
      </w:r>
      <w:r>
        <w:t>график).</w:t>
      </w:r>
    </w:p>
    <w:p w:rsidR="00372ED0" w:rsidRDefault="00372ED0" w:rsidP="00372ED0">
      <w:pPr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t>Вывод</w:t>
      </w:r>
    </w:p>
    <w:p w:rsidR="00372ED0" w:rsidRPr="000E375C" w:rsidRDefault="00372ED0" w:rsidP="00372ED0">
      <w:r w:rsidRPr="000E375C">
        <w:t xml:space="preserve">В ходе работы разработана структура системы </w:t>
      </w:r>
      <w:r>
        <w:t>автоматического тестирования</w:t>
      </w:r>
      <w:r w:rsidRPr="000E375C">
        <w:t xml:space="preserve">, включающая этапы: </w:t>
      </w:r>
      <w:r>
        <w:t xml:space="preserve">получение и </w:t>
      </w:r>
      <w:r w:rsidRPr="000E375C">
        <w:t xml:space="preserve">обработка, </w:t>
      </w:r>
      <w:r>
        <w:t>генерация</w:t>
      </w:r>
      <w:r w:rsidRPr="000E375C">
        <w:t xml:space="preserve">, хранение и визуализация данных. Система автоматически </w:t>
      </w:r>
      <w:r>
        <w:t>генерирует</w:t>
      </w:r>
      <w:r w:rsidRPr="000E375C">
        <w:t xml:space="preserve"> </w:t>
      </w:r>
      <w:r>
        <w:t>тесты</w:t>
      </w:r>
      <w:r w:rsidRPr="000E375C">
        <w:t xml:space="preserve"> с помощью машинного обучени</w:t>
      </w:r>
      <w:r>
        <w:t>я</w:t>
      </w:r>
      <w:r w:rsidRPr="000E375C">
        <w:t>.</w:t>
      </w:r>
    </w:p>
    <w:p w:rsidR="00372ED0" w:rsidRPr="000E375C" w:rsidRDefault="00372ED0" w:rsidP="00372ED0">
      <w:r w:rsidRPr="000E375C">
        <w:t xml:space="preserve">Система состоит из блоков: </w:t>
      </w:r>
      <w:r>
        <w:t>получения</w:t>
      </w:r>
      <w:r w:rsidRPr="000E375C">
        <w:t xml:space="preserve"> данных</w:t>
      </w:r>
      <w:r>
        <w:t xml:space="preserve"> и </w:t>
      </w:r>
      <w:r w:rsidRPr="000E375C">
        <w:t>предобработки</w:t>
      </w:r>
      <w:r>
        <w:t>, генерации</w:t>
      </w:r>
      <w:r w:rsidRPr="00377476">
        <w:t xml:space="preserve"> (</w:t>
      </w:r>
      <w:r>
        <w:rPr>
          <w:lang w:val="en-US"/>
        </w:rPr>
        <w:t>LLM</w:t>
      </w:r>
      <w:r>
        <w:t>)</w:t>
      </w:r>
      <w:r w:rsidRPr="000E375C">
        <w:t>,</w:t>
      </w:r>
      <w:r>
        <w:t xml:space="preserve"> исполнения (</w:t>
      </w:r>
      <w:r>
        <w:rPr>
          <w:lang w:val="en-US"/>
        </w:rPr>
        <w:t>Selenium</w:t>
      </w:r>
      <w:r w:rsidRPr="00377476">
        <w:t>)</w:t>
      </w:r>
      <w:r>
        <w:t>,</w:t>
      </w:r>
      <w:r w:rsidRPr="000E375C">
        <w:t xml:space="preserve"> хранения (сохранение данных в базе) и визуализации (графики и </w:t>
      </w:r>
      <w:r>
        <w:t>таблицы для пользователей</w:t>
      </w:r>
      <w:r w:rsidRPr="000E375C">
        <w:t>).</w:t>
      </w:r>
    </w:p>
    <w:p w:rsidR="00EF125F" w:rsidRDefault="00EF125F">
      <w:bookmarkStart w:id="0" w:name="_GoBack"/>
      <w:bookmarkEnd w:id="0"/>
    </w:p>
    <w:sectPr w:rsidR="00EF12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9C28AB"/>
    <w:multiLevelType w:val="hybridMultilevel"/>
    <w:tmpl w:val="EAAC53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7E4C2A"/>
    <w:multiLevelType w:val="multilevel"/>
    <w:tmpl w:val="04190021"/>
    <w:styleLink w:val="1"/>
    <w:lvl w:ilvl="0">
      <w:start w:val="1"/>
      <w:numFmt w:val="bullet"/>
      <w:lvlText w:val=""/>
      <w:lvlJc w:val="left"/>
      <w:pPr>
        <w:ind w:left="0" w:firstLine="0"/>
      </w:pPr>
      <w:rPr>
        <w:rFonts w:ascii="Wingdings" w:hAnsi="Wingdings" w:hint="default"/>
      </w:rPr>
    </w:lvl>
    <w:lvl w:ilvl="1">
      <w:numFmt w:val="bullet"/>
      <w:lvlText w:val=""/>
      <w:lvlJc w:val="left"/>
      <w:pPr>
        <w:ind w:left="0" w:firstLine="0"/>
      </w:pPr>
      <w:rPr>
        <w:rFonts w:ascii="Wingdings" w:hAnsi="Wingdings" w:hint="default"/>
      </w:rPr>
    </w:lvl>
    <w:lvl w:ilvl="2">
      <w:numFmt w:val="bullet"/>
      <w:lvlText w:val=""/>
      <w:lvlJc w:val="left"/>
      <w:pPr>
        <w:ind w:left="0" w:firstLine="0"/>
      </w:pPr>
      <w:rPr>
        <w:rFonts w:ascii="Wingdings" w:hAnsi="Wingdings" w:hint="default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3DF82014"/>
    <w:multiLevelType w:val="hybridMultilevel"/>
    <w:tmpl w:val="CCC09C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045660"/>
    <w:multiLevelType w:val="hybridMultilevel"/>
    <w:tmpl w:val="EDAA5A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A855B1"/>
    <w:multiLevelType w:val="hybridMultilevel"/>
    <w:tmpl w:val="849E26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2ED0"/>
    <w:rsid w:val="00372ED0"/>
    <w:rsid w:val="004271B2"/>
    <w:rsid w:val="00B274CB"/>
    <w:rsid w:val="00EF125F"/>
    <w:rsid w:val="00F06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AFF4D9B-5622-4781-BA0B-8A51045CC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72ED0"/>
    <w:pPr>
      <w:ind w:firstLine="709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numbering" w:customStyle="1" w:styleId="1">
    <w:name w:val="Стиль1"/>
    <w:uiPriority w:val="99"/>
    <w:rsid w:val="00B274CB"/>
    <w:pPr>
      <w:numPr>
        <w:numId w:val="1"/>
      </w:numPr>
    </w:pPr>
  </w:style>
  <w:style w:type="paragraph" w:styleId="a3">
    <w:name w:val="List Paragraph"/>
    <w:basedOn w:val="a"/>
    <w:uiPriority w:val="34"/>
    <w:qFormat/>
    <w:rsid w:val="00372E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752</Words>
  <Characters>4293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syche</dc:creator>
  <cp:keywords/>
  <dc:description/>
  <cp:lastModifiedBy>syche</cp:lastModifiedBy>
  <cp:revision>1</cp:revision>
  <dcterms:created xsi:type="dcterms:W3CDTF">2026-01-23T12:22:00Z</dcterms:created>
  <dcterms:modified xsi:type="dcterms:W3CDTF">2026-01-23T12:23:00Z</dcterms:modified>
</cp:coreProperties>
</file>