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25E05" w14:textId="77777777" w:rsidR="00261D3F" w:rsidRDefault="00000000">
      <w:pPr>
        <w:spacing w:before="1200" w:after="240"/>
        <w:jc w:val="center"/>
      </w:pPr>
      <w:r>
        <w:rPr>
          <w:b/>
          <w:sz w:val="48"/>
        </w:rPr>
        <w:t>A Full-Stack Hybrid Movie Recommendation Engine</w:t>
      </w:r>
    </w:p>
    <w:p w14:paraId="63EDB803" w14:textId="77777777" w:rsidR="00261D3F" w:rsidRDefault="00000000">
      <w:pPr>
        <w:spacing w:after="120"/>
        <w:jc w:val="center"/>
      </w:pPr>
      <w:r>
        <w:rPr>
          <w:i/>
          <w:sz w:val="28"/>
        </w:rPr>
        <w:t>Integrating Collaborative Filtering, Matrix Factorization via Truncated SVD, and Content-Based Filtering with Explainable AI</w:t>
      </w:r>
    </w:p>
    <w:p w14:paraId="31B92EE5" w14:textId="77777777" w:rsidR="00261D3F" w:rsidRDefault="00261D3F">
      <w:pPr>
        <w:pBdr>
          <w:bottom w:val="single" w:sz="6" w:space="1" w:color="000000"/>
        </w:pBdr>
        <w:spacing w:before="40" w:after="40"/>
      </w:pPr>
    </w:p>
    <w:p w14:paraId="2848DEEF" w14:textId="77777777" w:rsidR="00261D3F" w:rsidRDefault="00000000">
      <w:pPr>
        <w:spacing w:before="480" w:after="80"/>
        <w:jc w:val="center"/>
      </w:pPr>
      <w:r>
        <w:rPr>
          <w:b/>
          <w:sz w:val="28"/>
        </w:rPr>
        <w:t>SVKM's NMIMS</w:t>
      </w:r>
    </w:p>
    <w:p w14:paraId="0E9D4534" w14:textId="77777777" w:rsidR="00261D3F" w:rsidRDefault="00000000">
      <w:pPr>
        <w:spacing w:after="80"/>
        <w:jc w:val="center"/>
      </w:pPr>
      <w:r>
        <w:rPr>
          <w:sz w:val="24"/>
        </w:rPr>
        <w:t>Mukesh Patel School of Technology Management and Engineering, Vile Parle, Mumbai – 400056</w:t>
      </w:r>
    </w:p>
    <w:p w14:paraId="42748F37" w14:textId="77777777" w:rsidR="00261D3F" w:rsidRDefault="00000000">
      <w:pPr>
        <w:spacing w:after="600"/>
        <w:jc w:val="center"/>
      </w:pPr>
      <w:r>
        <w:rPr>
          <w:i/>
          <w:sz w:val="24"/>
        </w:rPr>
        <w:t>Program: Master's in Computer Applications (MCA)</w:t>
      </w:r>
    </w:p>
    <w:p w14:paraId="0CA71B15" w14:textId="77777777" w:rsidR="00261D3F" w:rsidRDefault="00000000">
      <w:pPr>
        <w:spacing w:after="120"/>
        <w:jc w:val="center"/>
      </w:pPr>
      <w:r>
        <w:rPr>
          <w:b/>
          <w:sz w:val="24"/>
        </w:rPr>
        <w:t>Submitted by:</w:t>
      </w:r>
    </w:p>
    <w:p w14:paraId="01C6AFE7" w14:textId="77777777" w:rsidR="00261D3F" w:rsidRDefault="00000000">
      <w:pPr>
        <w:spacing w:after="40"/>
        <w:jc w:val="center"/>
      </w:pPr>
      <w:r>
        <w:rPr>
          <w:sz w:val="24"/>
        </w:rPr>
        <w:t>A037  –  Pratham Parmar</w:t>
      </w:r>
    </w:p>
    <w:p w14:paraId="3E56D808" w14:textId="77777777" w:rsidR="00261D3F" w:rsidRDefault="00000000">
      <w:pPr>
        <w:spacing w:after="40"/>
        <w:jc w:val="center"/>
      </w:pPr>
      <w:r>
        <w:rPr>
          <w:sz w:val="24"/>
        </w:rPr>
        <w:t>A061  –  Vaishnavi Nevrekar</w:t>
      </w:r>
    </w:p>
    <w:p w14:paraId="24AA7DB5" w14:textId="77777777" w:rsidR="00261D3F" w:rsidRDefault="00000000">
      <w:pPr>
        <w:spacing w:after="40"/>
        <w:jc w:val="center"/>
      </w:pPr>
      <w:r>
        <w:rPr>
          <w:sz w:val="24"/>
        </w:rPr>
        <w:t>A062  –  Viranshi Sanghavi</w:t>
      </w:r>
    </w:p>
    <w:p w14:paraId="3BA54838" w14:textId="77777777" w:rsidR="00261D3F" w:rsidRDefault="00000000">
      <w:pPr>
        <w:spacing w:before="480" w:after="80"/>
        <w:jc w:val="center"/>
      </w:pPr>
      <w:r>
        <w:rPr>
          <w:i/>
          <w:sz w:val="22"/>
        </w:rPr>
        <w:t>Submitted in Partial Fulfillment of the Requirements for</w:t>
      </w:r>
    </w:p>
    <w:p w14:paraId="4ED0606A" w14:textId="77777777" w:rsidR="00261D3F" w:rsidRDefault="00000000">
      <w:pPr>
        <w:spacing w:after="80"/>
        <w:jc w:val="center"/>
      </w:pPr>
      <w:r>
        <w:rPr>
          <w:b/>
          <w:sz w:val="26"/>
        </w:rPr>
        <w:t>Data Analysis with Python</w:t>
      </w:r>
    </w:p>
    <w:p w14:paraId="2B0F94B5" w14:textId="77777777" w:rsidR="00261D3F" w:rsidRDefault="00000000">
      <w:pPr>
        <w:spacing w:before="320" w:after="80"/>
        <w:jc w:val="center"/>
      </w:pPr>
      <w:r>
        <w:rPr>
          <w:i/>
          <w:sz w:val="22"/>
        </w:rPr>
        <w:t>Supervisor: Prof. Saurabh Pandit</w:t>
      </w:r>
    </w:p>
    <w:p w14:paraId="0FC8A133" w14:textId="5E33A068" w:rsidR="00261D3F" w:rsidRDefault="00000000">
      <w:pPr>
        <w:spacing w:before="80" w:after="0"/>
        <w:jc w:val="center"/>
      </w:pPr>
      <w:r>
        <w:rPr>
          <w:sz w:val="22"/>
        </w:rPr>
        <w:t>Date:</w:t>
      </w:r>
      <w:r w:rsidR="0054028B">
        <w:rPr>
          <w:sz w:val="22"/>
        </w:rPr>
        <w:t xml:space="preserve"> 1</w:t>
      </w:r>
      <w:r w:rsidR="00002B6A">
        <w:rPr>
          <w:sz w:val="22"/>
        </w:rPr>
        <w:t>4</w:t>
      </w:r>
      <w:r>
        <w:rPr>
          <w:sz w:val="22"/>
        </w:rPr>
        <w:t xml:space="preserve"> April 2025</w:t>
      </w:r>
    </w:p>
    <w:p w14:paraId="1EDCD2E8" w14:textId="77777777" w:rsidR="00261D3F" w:rsidRDefault="00000000">
      <w:r>
        <w:br w:type="page"/>
      </w:r>
    </w:p>
    <w:p w14:paraId="1893DCA9" w14:textId="77777777" w:rsidR="00261D3F" w:rsidRDefault="00000000">
      <w:pPr>
        <w:spacing w:after="120"/>
        <w:jc w:val="center"/>
      </w:pPr>
      <w:r>
        <w:rPr>
          <w:b/>
          <w:i/>
        </w:rPr>
        <w:lastRenderedPageBreak/>
        <w:t>Abstract</w:t>
      </w:r>
    </w:p>
    <w:p w14:paraId="7B84F2B8" w14:textId="77777777" w:rsidR="00261D3F" w:rsidRDefault="00000000">
      <w:pPr>
        <w:spacing w:after="120"/>
        <w:ind w:left="360" w:right="360"/>
        <w:jc w:val="both"/>
      </w:pPr>
      <w:r>
        <w:rPr>
          <w:i/>
        </w:rPr>
        <w:t>Recommendation systems have become indispensable tools in navigating the information-rich landscape of modern streaming platforms. This project presents the design, implementation, and empirical evaluation of a full-stack Hybrid Movie Recommendation Engine that combines three complementary approaches: Collaborative Filtering (CF) using cosine similarity on a user-movie rating matrix, Matrix Factorization via Truncated Singular Value Decomposition (SVD) for latent feature extraction, and Content-Based Filtering (CBF) based on binary genre vectors. The hybrid scoring formula (0.5 × CF + 0.3 × SVD + 0.2 × CBF) dynamically aggregates normalised similarity scores to produce ranked top-N recommendations. An Explainable AI (XAI) module provides natural-language justifications for every recommendation. The backend is built with FastAPI (Python) and the frontend with React (Vite), featuring an interactive D3.js force-directed graph. The system is evaluated on the MovieLens-style dataset (9,742 movies; 100,836 ratings) using RMSE, MAE, Precision@10, and Recall@10. Results demonstrate the hybrid approach's superiority over single-method baselines in both predictive accuracy and recommendation diversity.</w:t>
      </w:r>
    </w:p>
    <w:p w14:paraId="366066F1" w14:textId="77777777" w:rsidR="00261D3F" w:rsidRDefault="00000000">
      <w:pPr>
        <w:spacing w:before="80"/>
        <w:ind w:left="360" w:right="360"/>
        <w:jc w:val="both"/>
      </w:pPr>
      <w:r>
        <w:rPr>
          <w:b/>
          <w:i/>
        </w:rPr>
        <w:t>Keywords—</w:t>
      </w:r>
      <w:r>
        <w:rPr>
          <w:i/>
        </w:rPr>
        <w:t>recommender systems; collaborative filtering; matrix factorization; singular value decomposition; content-based filtering; hybrid recommendation; explainable AI; FastAPI; React; MovieLens.</w:t>
      </w:r>
    </w:p>
    <w:p w14:paraId="2B5A0D2F" w14:textId="77777777" w:rsidR="00261D3F" w:rsidRDefault="00000000">
      <w:r>
        <w:br w:type="page"/>
      </w:r>
    </w:p>
    <w:p w14:paraId="38B8918D" w14:textId="77777777" w:rsidR="00261D3F" w:rsidRDefault="00000000">
      <w:pPr>
        <w:jc w:val="center"/>
      </w:pPr>
      <w:r>
        <w:rPr>
          <w:b/>
          <w:sz w:val="24"/>
        </w:rPr>
        <w:lastRenderedPageBreak/>
        <w:t>TABLE OF CONTENTS</w:t>
      </w:r>
    </w:p>
    <w:p w14:paraId="1BB4A105" w14:textId="3FC39468" w:rsidR="00261D3F" w:rsidRDefault="00000000">
      <w:pPr>
        <w:spacing w:after="40"/>
      </w:pPr>
      <w:r>
        <w:rPr>
          <w:b/>
        </w:rPr>
        <w:t>Abstract</w:t>
      </w:r>
      <w:r>
        <w:t xml:space="preserve"> ...............................................</w:t>
      </w:r>
      <w:r w:rsidR="00F24066">
        <w:t>.........................................................................................................................</w:t>
      </w:r>
      <w:r>
        <w:t xml:space="preserve"> 2</w:t>
      </w:r>
    </w:p>
    <w:p w14:paraId="7B920BA3" w14:textId="74312FB3" w:rsidR="00261D3F" w:rsidRDefault="00000000">
      <w:pPr>
        <w:spacing w:after="40"/>
      </w:pPr>
      <w:r>
        <w:rPr>
          <w:b/>
        </w:rPr>
        <w:t>I. Introduction</w:t>
      </w:r>
      <w:r>
        <w:t xml:space="preserve"> ........................................</w:t>
      </w:r>
      <w:r w:rsidR="00F24066">
        <w:t>.....................................................................................................................</w:t>
      </w:r>
      <w:r>
        <w:t xml:space="preserve"> 4</w:t>
      </w:r>
    </w:p>
    <w:p w14:paraId="2CD56FB7" w14:textId="1C930846" w:rsidR="00261D3F" w:rsidRDefault="00000000">
      <w:pPr>
        <w:spacing w:after="40"/>
        <w:ind w:left="360"/>
      </w:pPr>
      <w:r>
        <w:t>A. Background and Context ..............................</w:t>
      </w:r>
      <w:r w:rsidR="00F24066">
        <w:t>.....................................................................................................</w:t>
      </w:r>
      <w:r>
        <w:t xml:space="preserve"> 4</w:t>
      </w:r>
    </w:p>
    <w:p w14:paraId="132B90EE" w14:textId="103A2966" w:rsidR="00261D3F" w:rsidRDefault="00000000">
      <w:pPr>
        <w:spacing w:after="40"/>
        <w:ind w:left="360"/>
      </w:pPr>
      <w:r>
        <w:t>B. Objectives ..........................................</w:t>
      </w:r>
      <w:r w:rsidR="00F24066">
        <w:t>................................................................................................................</w:t>
      </w:r>
      <w:r>
        <w:t xml:space="preserve"> 4</w:t>
      </w:r>
    </w:p>
    <w:p w14:paraId="0963BEF3" w14:textId="763BBBA6" w:rsidR="00261D3F" w:rsidRDefault="00000000">
      <w:pPr>
        <w:spacing w:after="40"/>
        <w:ind w:left="360"/>
      </w:pPr>
      <w:r>
        <w:t>C. Scope and Significance ..............................</w:t>
      </w:r>
      <w:r w:rsidR="00F24066">
        <w:t>.......................................................................................................</w:t>
      </w:r>
      <w:r>
        <w:t xml:space="preserve"> 4</w:t>
      </w:r>
    </w:p>
    <w:p w14:paraId="52A12480" w14:textId="7B4CBD13" w:rsidR="00261D3F" w:rsidRDefault="00000000">
      <w:pPr>
        <w:spacing w:after="40"/>
      </w:pPr>
      <w:r>
        <w:rPr>
          <w:b/>
        </w:rPr>
        <w:t>II. Literature Review</w:t>
      </w:r>
      <w:r>
        <w:t xml:space="preserve"> ..................................</w:t>
      </w:r>
      <w:r w:rsidR="00F24066">
        <w:t>................................................................................................................</w:t>
      </w:r>
      <w:r>
        <w:t xml:space="preserve"> 5</w:t>
      </w:r>
    </w:p>
    <w:p w14:paraId="0B02337F" w14:textId="5D880B28" w:rsidR="00261D3F" w:rsidRDefault="00000000">
      <w:pPr>
        <w:spacing w:after="40"/>
        <w:ind w:left="360"/>
      </w:pPr>
      <w:r>
        <w:t>A. Collaborative Filtering .............................</w:t>
      </w:r>
      <w:r w:rsidR="00F24066">
        <w:t>.........................................................................................................</w:t>
      </w:r>
      <w:r>
        <w:t xml:space="preserve"> 5</w:t>
      </w:r>
    </w:p>
    <w:p w14:paraId="6E7E3F50" w14:textId="653E6062" w:rsidR="00261D3F" w:rsidRDefault="00000000">
      <w:pPr>
        <w:spacing w:after="40"/>
        <w:ind w:left="360"/>
      </w:pPr>
      <w:r>
        <w:t>B. Matrix Factorization and SVD ........................</w:t>
      </w:r>
      <w:r w:rsidR="00F24066">
        <w:t>..................................................................................................</w:t>
      </w:r>
      <w:r>
        <w:t xml:space="preserve"> 5</w:t>
      </w:r>
    </w:p>
    <w:p w14:paraId="7C4FD865" w14:textId="15F3EEAB" w:rsidR="00261D3F" w:rsidRDefault="00000000">
      <w:pPr>
        <w:spacing w:after="40"/>
        <w:ind w:left="360"/>
      </w:pPr>
      <w:r>
        <w:t>C. Content-Based Filtering .............................</w:t>
      </w:r>
      <w:r w:rsidR="00F24066">
        <w:t>.......................................................................................................</w:t>
      </w:r>
      <w:r>
        <w:t xml:space="preserve"> 5</w:t>
      </w:r>
    </w:p>
    <w:p w14:paraId="1E2D901B" w14:textId="1633B880" w:rsidR="00261D3F" w:rsidRDefault="00000000">
      <w:pPr>
        <w:spacing w:after="40"/>
        <w:ind w:left="360"/>
      </w:pPr>
      <w:r>
        <w:t>D. Hybrid Recommender Systems ..........................</w:t>
      </w:r>
      <w:r w:rsidR="00F24066">
        <w:t>...............................................................................................</w:t>
      </w:r>
      <w:r>
        <w:t xml:space="preserve"> 5</w:t>
      </w:r>
    </w:p>
    <w:p w14:paraId="54FE278F" w14:textId="313DD938" w:rsidR="00261D3F" w:rsidRDefault="00000000">
      <w:pPr>
        <w:spacing w:after="40"/>
        <w:ind w:left="360"/>
      </w:pPr>
      <w:r>
        <w:t>E. Explainability in Recommender Systems ...............</w:t>
      </w:r>
      <w:r w:rsidR="00F24066">
        <w:t>...........................................................................................</w:t>
      </w:r>
      <w:r>
        <w:t xml:space="preserve"> 5</w:t>
      </w:r>
    </w:p>
    <w:p w14:paraId="35408B4A" w14:textId="54BBC824" w:rsidR="00261D3F" w:rsidRDefault="00000000">
      <w:pPr>
        <w:spacing w:after="40"/>
      </w:pPr>
      <w:r>
        <w:rPr>
          <w:b/>
        </w:rPr>
        <w:t>III. Methodology</w:t>
      </w:r>
      <w:r>
        <w:t xml:space="preserve"> .......................................</w:t>
      </w:r>
      <w:r w:rsidR="00F24066">
        <w:t>...................................................................................................................</w:t>
      </w:r>
      <w:r>
        <w:t xml:space="preserve"> 6</w:t>
      </w:r>
    </w:p>
    <w:p w14:paraId="082C76C5" w14:textId="5516296B" w:rsidR="00261D3F" w:rsidRDefault="00000000">
      <w:pPr>
        <w:spacing w:after="40"/>
        <w:ind w:left="360"/>
      </w:pPr>
      <w:r>
        <w:t>A. System Architecture .................................</w:t>
      </w:r>
      <w:r w:rsidR="00F24066">
        <w:t>.........................................................................................................</w:t>
      </w:r>
      <w:r>
        <w:t xml:space="preserve"> 6</w:t>
      </w:r>
    </w:p>
    <w:p w14:paraId="2CD511B9" w14:textId="62E41A1C" w:rsidR="00261D3F" w:rsidRDefault="00000000">
      <w:pPr>
        <w:spacing w:after="40"/>
        <w:ind w:left="360"/>
      </w:pPr>
      <w:r>
        <w:t>B. Dataset and Pre-Processing ..........................</w:t>
      </w:r>
      <w:r w:rsidR="00F24066">
        <w:t>.....................................................................................................</w:t>
      </w:r>
      <w:r>
        <w:t xml:space="preserve"> 6</w:t>
      </w:r>
    </w:p>
    <w:p w14:paraId="0515BBDB" w14:textId="77778067" w:rsidR="00261D3F" w:rsidRDefault="00000000">
      <w:pPr>
        <w:spacing w:after="40"/>
        <w:ind w:left="360"/>
      </w:pPr>
      <w:r>
        <w:t>C. Collaborative Filtering Module ......................</w:t>
      </w:r>
      <w:r w:rsidR="00F24066">
        <w:t>...................................................................................................</w:t>
      </w:r>
      <w:r>
        <w:t xml:space="preserve"> 6</w:t>
      </w:r>
    </w:p>
    <w:p w14:paraId="2DD46546" w14:textId="179D2162" w:rsidR="00261D3F" w:rsidRDefault="00000000">
      <w:pPr>
        <w:spacing w:after="40"/>
        <w:ind w:left="360"/>
      </w:pPr>
      <w:r>
        <w:t>D. Matrix Factorization Module .........................</w:t>
      </w:r>
      <w:r w:rsidR="00F24066">
        <w:t>...................................................................................................</w:t>
      </w:r>
      <w:r>
        <w:t xml:space="preserve"> 7</w:t>
      </w:r>
    </w:p>
    <w:p w14:paraId="483E086B" w14:textId="4B357CF6" w:rsidR="00261D3F" w:rsidRDefault="00000000">
      <w:pPr>
        <w:spacing w:after="40"/>
        <w:ind w:left="360"/>
      </w:pPr>
      <w:r>
        <w:t>E. Content-Based Filtering Module ......................</w:t>
      </w:r>
      <w:r w:rsidR="00F24066">
        <w:t>.................................................................................................</w:t>
      </w:r>
      <w:r>
        <w:t xml:space="preserve"> 7</w:t>
      </w:r>
    </w:p>
    <w:p w14:paraId="0ED5D07C" w14:textId="47501433" w:rsidR="00261D3F" w:rsidRDefault="00000000">
      <w:pPr>
        <w:spacing w:after="40"/>
        <w:ind w:left="360"/>
      </w:pPr>
      <w:r>
        <w:t>F. Hybrid Scoring and Explainable AI ...................</w:t>
      </w:r>
      <w:r w:rsidR="00F24066">
        <w:t>...............................................................................................</w:t>
      </w:r>
      <w:r>
        <w:t xml:space="preserve"> 7</w:t>
      </w:r>
    </w:p>
    <w:p w14:paraId="3BABCFD5" w14:textId="5A99DE2E" w:rsidR="00261D3F" w:rsidRDefault="00000000">
      <w:pPr>
        <w:spacing w:after="40"/>
        <w:ind w:left="360"/>
      </w:pPr>
      <w:r>
        <w:t>G. Full-Stack Implementation ...........................</w:t>
      </w:r>
      <w:r w:rsidR="00F24066">
        <w:t>.....................................................................................................</w:t>
      </w:r>
      <w:r>
        <w:t xml:space="preserve"> 7</w:t>
      </w:r>
    </w:p>
    <w:p w14:paraId="4950ED5A" w14:textId="577ECCA1" w:rsidR="00261D3F" w:rsidRDefault="00000000">
      <w:pPr>
        <w:spacing w:after="40"/>
      </w:pPr>
      <w:r>
        <w:rPr>
          <w:b/>
        </w:rPr>
        <w:t>IV. Results and Discussion</w:t>
      </w:r>
      <w:r>
        <w:t xml:space="preserve"> .............................</w:t>
      </w:r>
      <w:r w:rsidR="00F24066">
        <w:t>............................................................................................................</w:t>
      </w:r>
      <w:r>
        <w:t xml:space="preserve"> 8</w:t>
      </w:r>
    </w:p>
    <w:p w14:paraId="40AE80C5" w14:textId="2BF4D583" w:rsidR="00261D3F" w:rsidRDefault="00000000">
      <w:pPr>
        <w:spacing w:after="40"/>
        <w:ind w:left="360"/>
      </w:pPr>
      <w:r>
        <w:t>A. Exploratory Data Analysis ...........................</w:t>
      </w:r>
      <w:r w:rsidR="00F24066">
        <w:t>.....................................................................................................</w:t>
      </w:r>
      <w:r>
        <w:t xml:space="preserve"> 8</w:t>
      </w:r>
    </w:p>
    <w:p w14:paraId="018ECEB3" w14:textId="7A4CD99A" w:rsidR="00261D3F" w:rsidRDefault="00000000">
      <w:pPr>
        <w:spacing w:after="40"/>
        <w:ind w:left="360"/>
      </w:pPr>
      <w:r>
        <w:t>B. Evaluation Metrics ..................................</w:t>
      </w:r>
      <w:r w:rsidR="00F24066">
        <w:t>..........................................................................................................</w:t>
      </w:r>
      <w:r>
        <w:t xml:space="preserve"> 9</w:t>
      </w:r>
    </w:p>
    <w:p w14:paraId="5E9C674B" w14:textId="6B3032D1" w:rsidR="00261D3F" w:rsidRDefault="00000000">
      <w:pPr>
        <w:spacing w:after="40"/>
        <w:ind w:left="360"/>
      </w:pPr>
      <w:r>
        <w:t>C. Qualitative Analysis of Recommendations .............</w:t>
      </w:r>
      <w:r w:rsidR="00F24066">
        <w:t>..........................................................................................</w:t>
      </w:r>
      <w:r>
        <w:t xml:space="preserve"> 9</w:t>
      </w:r>
    </w:p>
    <w:p w14:paraId="31337FEA" w14:textId="69F3F42C" w:rsidR="00261D3F" w:rsidRDefault="00000000">
      <w:pPr>
        <w:spacing w:after="40"/>
        <w:ind w:left="360"/>
      </w:pPr>
      <w:r>
        <w:t>D. Performance and Scalability .........................</w:t>
      </w:r>
      <w:r w:rsidR="00F24066">
        <w:t>..................................................................................................</w:t>
      </w:r>
      <w:r>
        <w:t xml:space="preserve"> 10</w:t>
      </w:r>
    </w:p>
    <w:p w14:paraId="1FBF06E1" w14:textId="49012D67" w:rsidR="00261D3F" w:rsidRDefault="00000000">
      <w:pPr>
        <w:spacing w:after="40"/>
        <w:ind w:left="360"/>
      </w:pPr>
      <w:r>
        <w:t>E. Limitations and Challenges ..........................</w:t>
      </w:r>
      <w:r w:rsidR="00F24066">
        <w:t>...................................................................................................</w:t>
      </w:r>
      <w:r>
        <w:t xml:space="preserve"> 10</w:t>
      </w:r>
    </w:p>
    <w:p w14:paraId="7E77BB87" w14:textId="249C4C62" w:rsidR="00261D3F" w:rsidRDefault="00000000">
      <w:pPr>
        <w:spacing w:after="40"/>
      </w:pPr>
      <w:r>
        <w:rPr>
          <w:b/>
        </w:rPr>
        <w:t>V. Conclusion</w:t>
      </w:r>
      <w:r>
        <w:t xml:space="preserve"> ..........................................</w:t>
      </w:r>
      <w:r w:rsidR="00F24066">
        <w:t>...................................................................................................................</w:t>
      </w:r>
      <w:r>
        <w:t xml:space="preserve"> 10</w:t>
      </w:r>
    </w:p>
    <w:p w14:paraId="5262296C" w14:textId="136B629C" w:rsidR="00261D3F" w:rsidRDefault="00000000">
      <w:pPr>
        <w:spacing w:after="40"/>
        <w:ind w:left="360"/>
      </w:pPr>
      <w:r>
        <w:t>A. Summary of Key Findings .............................</w:t>
      </w:r>
      <w:r w:rsidR="00F24066">
        <w:t>.................................................................................................</w:t>
      </w:r>
      <w:r>
        <w:t xml:space="preserve"> 10</w:t>
      </w:r>
    </w:p>
    <w:p w14:paraId="1ADBE5FC" w14:textId="72A2D7A7" w:rsidR="00261D3F" w:rsidRDefault="00000000">
      <w:pPr>
        <w:spacing w:after="40"/>
        <w:ind w:left="360"/>
      </w:pPr>
      <w:r>
        <w:t>B. Achievement of Objectives ...........................</w:t>
      </w:r>
      <w:r w:rsidR="00F24066">
        <w:t>..................................................................................................</w:t>
      </w:r>
      <w:r>
        <w:t xml:space="preserve"> 11</w:t>
      </w:r>
    </w:p>
    <w:p w14:paraId="0112AE8C" w14:textId="185DBE30" w:rsidR="00261D3F" w:rsidRDefault="00000000">
      <w:pPr>
        <w:spacing w:after="40"/>
        <w:ind w:left="360"/>
      </w:pPr>
      <w:r>
        <w:t>C. Future Work .........................................</w:t>
      </w:r>
      <w:r w:rsidR="00F24066">
        <w:t>...........................................................................................................</w:t>
      </w:r>
      <w:r>
        <w:t xml:space="preserve"> 11</w:t>
      </w:r>
    </w:p>
    <w:p w14:paraId="44BED49A" w14:textId="27FBDF66" w:rsidR="00261D3F" w:rsidRDefault="00000000">
      <w:pPr>
        <w:spacing w:after="40"/>
      </w:pPr>
      <w:r>
        <w:rPr>
          <w:b/>
        </w:rPr>
        <w:t>References</w:t>
      </w:r>
      <w:r>
        <w:t xml:space="preserve"> .............................................</w:t>
      </w:r>
      <w:r w:rsidR="00F24066">
        <w:t>.....................................................................................................................</w:t>
      </w:r>
      <w:r>
        <w:t xml:space="preserve"> 12</w:t>
      </w:r>
    </w:p>
    <w:p w14:paraId="67EEE412" w14:textId="403FC50C" w:rsidR="00261D3F" w:rsidRDefault="00000000">
      <w:pPr>
        <w:spacing w:after="40"/>
      </w:pPr>
      <w:r>
        <w:rPr>
          <w:b/>
        </w:rPr>
        <w:t>Appendix A: Source Code Structure</w:t>
      </w:r>
      <w:r>
        <w:t xml:space="preserve"> ......................</w:t>
      </w:r>
      <w:r w:rsidR="00F24066">
        <w:t>.................................................................................................</w:t>
      </w:r>
      <w:r>
        <w:t xml:space="preserve"> 13</w:t>
      </w:r>
    </w:p>
    <w:p w14:paraId="52B080D2" w14:textId="61F82F1F" w:rsidR="00261D3F" w:rsidRDefault="00000000">
      <w:pPr>
        <w:spacing w:after="40"/>
      </w:pPr>
      <w:r>
        <w:rPr>
          <w:b/>
        </w:rPr>
        <w:t>Appendix B: API Endpoint Reference</w:t>
      </w:r>
      <w:r>
        <w:t xml:space="preserve"> .....................</w:t>
      </w:r>
      <w:r w:rsidR="00F24066">
        <w:t>...............................................................................................</w:t>
      </w:r>
      <w:r>
        <w:t xml:space="preserve"> 13</w:t>
      </w:r>
    </w:p>
    <w:p w14:paraId="584AE2E9" w14:textId="0919083A" w:rsidR="00261D3F" w:rsidRDefault="00000000">
      <w:pPr>
        <w:spacing w:after="40"/>
      </w:pPr>
      <w:r>
        <w:rPr>
          <w:b/>
        </w:rPr>
        <w:t>Appendix C: Technology Stack</w:t>
      </w:r>
      <w:r>
        <w:t xml:space="preserve"> ...........................</w:t>
      </w:r>
      <w:r w:rsidR="00F24066">
        <w:t>....................................................................................................</w:t>
      </w:r>
      <w:r>
        <w:t xml:space="preserve"> 13</w:t>
      </w:r>
    </w:p>
    <w:p w14:paraId="4BEFF0B1" w14:textId="7DB6A6B1" w:rsidR="00261D3F" w:rsidRDefault="00000000">
      <w:pPr>
        <w:spacing w:after="40"/>
      </w:pPr>
      <w:r>
        <w:rPr>
          <w:b/>
        </w:rPr>
        <w:t>Appendix D: Mathematical Notation</w:t>
      </w:r>
      <w:r>
        <w:t xml:space="preserve"> ......................</w:t>
      </w:r>
      <w:r w:rsidR="00F24066">
        <w:t>................................................................................................</w:t>
      </w:r>
      <w:r>
        <w:t xml:space="preserve"> 14</w:t>
      </w:r>
    </w:p>
    <w:p w14:paraId="4EF18D4B" w14:textId="3A1AD21F" w:rsidR="00261D3F" w:rsidRDefault="00000000">
      <w:pPr>
        <w:spacing w:after="40"/>
      </w:pPr>
      <w:r>
        <w:rPr>
          <w:b/>
        </w:rPr>
        <w:t>Appendix E: Sample Recommendation Output</w:t>
      </w:r>
      <w:r>
        <w:t xml:space="preserve"> .............</w:t>
      </w:r>
      <w:r w:rsidR="00F24066">
        <w:t>......................................................................................</w:t>
      </w:r>
      <w:r>
        <w:t>.. 14</w:t>
      </w:r>
    </w:p>
    <w:p w14:paraId="23C64BAB" w14:textId="77777777" w:rsidR="00261D3F" w:rsidRDefault="00000000">
      <w:pPr>
        <w:spacing w:before="280"/>
        <w:jc w:val="center"/>
      </w:pPr>
      <w:r>
        <w:rPr>
          <w:i/>
          <w:sz w:val="18"/>
        </w:rPr>
        <w:t>Note: Page numbers are approximate. Use Microsoft Word's Table of Contents tool to auto-generate with exact page numbers.</w:t>
      </w:r>
    </w:p>
    <w:p w14:paraId="0951954C" w14:textId="77777777" w:rsidR="00261D3F" w:rsidRDefault="00000000">
      <w:r>
        <w:br w:type="page"/>
      </w:r>
    </w:p>
    <w:p w14:paraId="13AD9350" w14:textId="77777777" w:rsidR="00800FA6" w:rsidRDefault="00800FA6">
      <w:pPr>
        <w:spacing w:before="120" w:after="60"/>
        <w:jc w:val="center"/>
        <w:rPr>
          <w:b/>
        </w:rPr>
        <w:sectPr w:rsidR="00800FA6" w:rsidSect="00034616">
          <w:pgSz w:w="12240" w:h="15840"/>
          <w:pgMar w:top="1440" w:right="1440" w:bottom="1440" w:left="1440" w:header="720" w:footer="720" w:gutter="0"/>
          <w:cols w:space="720"/>
          <w:docGrid w:linePitch="360"/>
        </w:sectPr>
      </w:pPr>
    </w:p>
    <w:p w14:paraId="19D9449A" w14:textId="77777777" w:rsidR="00261D3F" w:rsidRDefault="00000000">
      <w:pPr>
        <w:spacing w:before="120" w:after="60"/>
        <w:jc w:val="center"/>
      </w:pPr>
      <w:r>
        <w:rPr>
          <w:b/>
        </w:rPr>
        <w:lastRenderedPageBreak/>
        <w:t>I. INTRODUCTION</w:t>
      </w:r>
    </w:p>
    <w:p w14:paraId="3F298011" w14:textId="77777777" w:rsidR="00261D3F" w:rsidRDefault="00000000">
      <w:pPr>
        <w:spacing w:before="120" w:after="60"/>
      </w:pPr>
      <w:r>
        <w:rPr>
          <w:b/>
          <w:i/>
        </w:rPr>
        <w:t>A. Background and Context</w:t>
      </w:r>
    </w:p>
    <w:p w14:paraId="3622E7E4" w14:textId="77777777" w:rsidR="00261D3F" w:rsidRDefault="00000000">
      <w:pPr>
        <w:spacing w:after="120"/>
        <w:ind w:firstLine="280"/>
        <w:jc w:val="both"/>
      </w:pPr>
      <w:r>
        <w:t>The exponential growth of digital content libraries — from streaming catalogs containing hundreds of thousands of titles to e-commerce platforms offering millions of products — has made information overload one of the defining challenges of the digital age. Recommendation systems (RS) have emerged as the principal engineering solution to this challenge, automatically filtering the item space and surfacing content that aligns with each user's historical preferences and latent tastes. Industry deployments at Netflix, Amazon, Spotify, and YouTube have demonstrated that well-designed RS can increase user engagement, reduce churn, and directly improve revenue metrics.</w:t>
      </w:r>
    </w:p>
    <w:p w14:paraId="7426D5E4" w14:textId="77777777" w:rsidR="00261D3F" w:rsidRDefault="00000000">
      <w:pPr>
        <w:spacing w:after="120"/>
        <w:ind w:firstLine="280"/>
        <w:jc w:val="both"/>
      </w:pPr>
      <w:r>
        <w:t>In academic research, the seminal Netflix Prize competition (2006–2009) catalysed an era of rigorous investigation into collaborative filtering and matrix factorization techniques. The winning BellKor's Pragmatic Chaos solution achieved a 10.06% improvement in RMSE over the baseline Cinematch algorithm, demonstrating the value of ensemble and hybrid methodologies. This project directly inherits this intellectual lineage, implementing a weighted hybrid RS and evaluating it on a MovieLens-style benchmark dataset [1].</w:t>
      </w:r>
    </w:p>
    <w:p w14:paraId="10E87149" w14:textId="77777777" w:rsidR="00261D3F" w:rsidRDefault="00000000">
      <w:pPr>
        <w:spacing w:before="120" w:after="60"/>
      </w:pPr>
      <w:r>
        <w:rPr>
          <w:b/>
          <w:i/>
        </w:rPr>
        <w:t>B. Objectives</w:t>
      </w:r>
    </w:p>
    <w:p w14:paraId="404EAEE6" w14:textId="77777777" w:rsidR="00261D3F" w:rsidRDefault="00000000">
      <w:pPr>
        <w:spacing w:after="60"/>
        <w:ind w:firstLine="280"/>
        <w:jc w:val="both"/>
      </w:pPr>
      <w:r>
        <w:t>The primary objectives of this project are:</w:t>
      </w:r>
    </w:p>
    <w:p w14:paraId="25987BEE" w14:textId="77777777" w:rsidR="00261D3F" w:rsidRDefault="00000000">
      <w:pPr>
        <w:pStyle w:val="ListBullet"/>
        <w:spacing w:after="40"/>
        <w:jc w:val="both"/>
      </w:pPr>
      <w:r>
        <w:t>To design and implement a hybrid recommendation engine integrating Collaborative Filtering (CF), Matrix Factorization (Truncated SVD), and Content-Based Filtering (CBF) with configurable scoring weights.</w:t>
      </w:r>
    </w:p>
    <w:p w14:paraId="65D73326" w14:textId="77777777" w:rsidR="00261D3F" w:rsidRDefault="00000000">
      <w:pPr>
        <w:pStyle w:val="ListBullet"/>
        <w:spacing w:after="40"/>
        <w:jc w:val="both"/>
      </w:pPr>
      <w:r>
        <w:t>To build a production-ready RESTful API using FastAPI that pre-computes similarity matrices at startup and serves recommendations with sub-second latency.</w:t>
      </w:r>
    </w:p>
    <w:p w14:paraId="0BD222E8" w14:textId="77777777" w:rsidR="00261D3F" w:rsidRDefault="00000000">
      <w:pPr>
        <w:pStyle w:val="ListBullet"/>
        <w:spacing w:after="40"/>
        <w:jc w:val="both"/>
      </w:pPr>
      <w:r>
        <w:t>To develop a responsive React (Vite) frontend supporting movie search, recommendation browsing, personalized multi-movie preference elicitation, and a D3.js force-directed similarity graph.</w:t>
      </w:r>
    </w:p>
    <w:p w14:paraId="1791D98D" w14:textId="77777777" w:rsidR="00261D3F" w:rsidRDefault="00000000">
      <w:pPr>
        <w:pStyle w:val="ListBullet"/>
        <w:spacing w:after="40"/>
        <w:jc w:val="both"/>
      </w:pPr>
      <w:r>
        <w:t xml:space="preserve">To incorporate an Explainable AI (XAI) module generating natural-language justifications for </w:t>
      </w:r>
      <w:r>
        <w:t>every recommendation, improving system interpretability and user trust.</w:t>
      </w:r>
    </w:p>
    <w:p w14:paraId="5153C3B3" w14:textId="77777777" w:rsidR="00261D3F" w:rsidRDefault="00000000">
      <w:pPr>
        <w:pStyle w:val="ListBullet"/>
        <w:spacing w:after="40"/>
        <w:jc w:val="both"/>
      </w:pPr>
      <w:r>
        <w:t>To evaluate system accuracy using RMSE, MAE, Precision@10, and Recall@10 computed over a held-out 20% test partition and report findings in this report.</w:t>
      </w:r>
    </w:p>
    <w:p w14:paraId="15877CD3" w14:textId="77777777" w:rsidR="00261D3F" w:rsidRDefault="00000000">
      <w:pPr>
        <w:spacing w:before="120" w:after="60"/>
      </w:pPr>
      <w:r>
        <w:rPr>
          <w:b/>
          <w:i/>
        </w:rPr>
        <w:t>C. Scope and Significance</w:t>
      </w:r>
    </w:p>
    <w:p w14:paraId="09CC797B" w14:textId="77777777" w:rsidR="00261D3F" w:rsidRDefault="00000000">
      <w:pPr>
        <w:spacing w:after="120"/>
        <w:ind w:firstLine="280"/>
        <w:jc w:val="both"/>
      </w:pPr>
      <w:r>
        <w:t>The system operates on the MovieLens-style dataset comprising two CSV artifacts: movies.csv (9,742 movies with movieId, title, genres fields) and ratings.csv (100,836 ratings with userId, movieId, rating on a 0.5–5.0 scale, and timestamp). The scope encompasses full algorithm design, offline evaluation, REST API engineering, and user-facing frontend construction. The project holds significance by demonstrating how multiple mathematical similarity measures can be harmonized into a superior recommendation pipeline that mitigates the well-known cold-start and sparsity limitations of individual methods.</w:t>
      </w:r>
    </w:p>
    <w:p w14:paraId="045D1A76" w14:textId="77777777" w:rsidR="00261D3F" w:rsidRDefault="00000000">
      <w:pPr>
        <w:spacing w:before="120" w:after="60"/>
        <w:jc w:val="center"/>
      </w:pPr>
      <w:r>
        <w:rPr>
          <w:b/>
        </w:rPr>
        <w:t>II. LITERATURE REVIEW</w:t>
      </w:r>
    </w:p>
    <w:p w14:paraId="02CCCBE1" w14:textId="77777777" w:rsidR="00261D3F" w:rsidRDefault="00000000">
      <w:pPr>
        <w:spacing w:before="120" w:after="60"/>
      </w:pPr>
      <w:r>
        <w:rPr>
          <w:b/>
          <w:i/>
        </w:rPr>
        <w:t>A. Collaborative Filtering</w:t>
      </w:r>
    </w:p>
    <w:p w14:paraId="05B63442" w14:textId="77777777" w:rsidR="00261D3F" w:rsidRDefault="00000000">
      <w:pPr>
        <w:spacing w:after="120"/>
        <w:ind w:firstLine="280"/>
        <w:jc w:val="both"/>
      </w:pPr>
      <w:r>
        <w:t>Collaborative Filtering (CF) represents the foundational paradigm in recommender systems research, formalized by Goldberg et al. [4] in the early 1990s through their Tapestry system. CF operates on the principle that users who agreed in the past will agree in the future (Resnick et al. [5]). Memory-based CF computes user-user or item-item similarity directly from the rating matrix using metrics such as Pearson correlation or cosine similarity. Item-based CF (Sarwar et al. [5]) pre-computes item similarity offline and produces recommendations at query time in O(k) complexity, making it more scalable than user-based variants.</w:t>
      </w:r>
    </w:p>
    <w:p w14:paraId="39FF8053" w14:textId="77777777" w:rsidR="00261D3F" w:rsidRDefault="00000000">
      <w:pPr>
        <w:spacing w:after="120"/>
        <w:ind w:firstLine="280"/>
        <w:jc w:val="both"/>
      </w:pPr>
      <w:r>
        <w:t>A significant limitation of memory-based CF is its sensitivity to data sparsity: when the user-item matrix is extremely sparse (typical occupancy for movie RS is below 2%), cosine similarity vectors become unreliable due to insufficient co-rating overlap. This project implements item-based CF with cosine similarity on the transposed user-movie matrix, acknowledging this constraint.</w:t>
      </w:r>
    </w:p>
    <w:p w14:paraId="19EAD167" w14:textId="77777777" w:rsidR="00261D3F" w:rsidRDefault="00000000">
      <w:pPr>
        <w:spacing w:before="120" w:after="60"/>
      </w:pPr>
      <w:r>
        <w:rPr>
          <w:b/>
          <w:i/>
        </w:rPr>
        <w:t>B. Matrix Factorization and the Netflix Prize</w:t>
      </w:r>
    </w:p>
    <w:p w14:paraId="60701E21" w14:textId="77777777" w:rsidR="00261D3F" w:rsidRDefault="00000000">
      <w:pPr>
        <w:spacing w:after="120"/>
        <w:ind w:firstLine="280"/>
        <w:jc w:val="both"/>
      </w:pPr>
      <w:r>
        <w:t xml:space="preserve">The Netflix Prize catalyzed the modern matrix factorization (MF) era. The winning BellKor solution </w:t>
      </w:r>
      <w:r>
        <w:lastRenderedPageBreak/>
        <w:t>combined hundreds of algorithms, but the central technique was biased SVD [7]. MF algorithms decompose the rating matrix R ≈ P × Q^T, where P and Q contain latent user and item factor vectors respectively, capturing unobserved features such as genre affinities and narrative preferences. Funk SVD [8] optimized these factors via stochastic gradient descent on observed ratings. Koren, Bell, and Volinsky [7] extended this to incorporate user and item bias terms. This project uses Truncated SVD (TruncatedSVD from scikit-learn) — a linear-algebra approximation that operates on the full (non-missing-only) rating matrix to extract k=50 latent components — as a scalable surrogate for iterative MF.</w:t>
      </w:r>
    </w:p>
    <w:p w14:paraId="4840BD4B" w14:textId="77777777" w:rsidR="00261D3F" w:rsidRDefault="00000000">
      <w:pPr>
        <w:spacing w:before="120" w:after="60"/>
      </w:pPr>
      <w:r>
        <w:rPr>
          <w:b/>
          <w:i/>
        </w:rPr>
        <w:t>C. Content-Based Filtering</w:t>
      </w:r>
    </w:p>
    <w:p w14:paraId="76AAAFE6" w14:textId="08558A46" w:rsidR="00261D3F" w:rsidRDefault="00000000">
      <w:pPr>
        <w:spacing w:after="120"/>
        <w:ind w:firstLine="280"/>
        <w:jc w:val="both"/>
      </w:pPr>
      <w:r>
        <w:t>Content-Based Filtering (CBF) recommends items whose attributes are similar to those previously appreciated by the user [9]. In the film domain, item attributes include genres, cast, director, plot keywords, and visual features. CBF is immune to the cold-start problem for items (new items with metadata can be recommended immediately) and avoids the popularity bias inherent in CF. However, CBF suffers from over-specialization: it cannot recommend items outside the user's observed preference profile. This system encodes genres using a MultiLabelBinarizer (MLB), transforming each movie's pipe-delimited genre string into a binary vector, and computes cosine similarity between all movie genre vectors.</w:t>
      </w:r>
    </w:p>
    <w:p w14:paraId="0D2AF99A" w14:textId="33C7E1B3" w:rsidR="00261D3F" w:rsidRDefault="00000000">
      <w:pPr>
        <w:spacing w:before="120" w:after="60"/>
      </w:pPr>
      <w:r>
        <w:rPr>
          <w:b/>
          <w:i/>
        </w:rPr>
        <w:t>D. Hybrid Recommender Systems</w:t>
      </w:r>
    </w:p>
    <w:p w14:paraId="44B643EA" w14:textId="77777777" w:rsidR="00261D3F" w:rsidRDefault="00000000">
      <w:pPr>
        <w:spacing w:after="120"/>
        <w:ind w:firstLine="280"/>
        <w:jc w:val="both"/>
      </w:pPr>
      <w:r>
        <w:t>Burke [2] conducted a seminal survey of hybrid recommender architectures, classifying hybridization strategies into weighted, switching, mixed, feature combination, cascade, feature augmentation, and meta-level approaches. The weighted hybridization used here assigns fixed scalar weights to each component's normalized similarity score. Balabanovic and Shoham [10] demonstrated that combining CF and CBF reduces cold-start issues; subsequent work by Adomavicius and Tuzhilin [3] provided a comprehensive taxonomy establishing that no single algorithm dominates across all datasets and contexts. This project's hybrid design is therefore well-grounded in established theory.</w:t>
      </w:r>
    </w:p>
    <w:p w14:paraId="1F583FFA" w14:textId="77777777" w:rsidR="00261D3F" w:rsidRDefault="00000000">
      <w:pPr>
        <w:spacing w:before="120" w:after="60"/>
      </w:pPr>
      <w:r>
        <w:rPr>
          <w:b/>
          <w:i/>
        </w:rPr>
        <w:t>E. Explainability in Recommender Systems</w:t>
      </w:r>
    </w:p>
    <w:p w14:paraId="179B16BD" w14:textId="77777777" w:rsidR="00261D3F" w:rsidRDefault="00000000">
      <w:pPr>
        <w:spacing w:after="120"/>
        <w:ind w:firstLine="280"/>
        <w:jc w:val="both"/>
      </w:pPr>
      <w:r>
        <w:t>Tintarev and Masthoff [11] surveyed explanation interfaces in RS, identifying seven aims: transparency, scrutability, trustworthiness, effectiveness, persuasiveness, efficiency, and satisfaction. Natural-language explanations (e.g., 'Recommended because you liked Action movies' or 'High cosine similarity in latent space') have been shown to increase user acceptance and trust. The XAI module implemented in this project generates rule-based textual justifications derived from the dominant contributing component (CF, SVD, or CBF) in the final hybrid score, aligning with the transparency and trustworthiness aims identified by Tintarev and Masthoff.</w:t>
      </w:r>
    </w:p>
    <w:p w14:paraId="33C41DFD" w14:textId="77777777" w:rsidR="00261D3F" w:rsidRDefault="00000000">
      <w:pPr>
        <w:spacing w:before="120" w:after="60"/>
        <w:jc w:val="center"/>
      </w:pPr>
      <w:r>
        <w:rPr>
          <w:b/>
        </w:rPr>
        <w:t>III. METHODOLOGY</w:t>
      </w:r>
    </w:p>
    <w:p w14:paraId="05BF37C6" w14:textId="77777777" w:rsidR="00261D3F" w:rsidRDefault="00000000">
      <w:pPr>
        <w:spacing w:before="120" w:after="60"/>
      </w:pPr>
      <w:r>
        <w:rPr>
          <w:b/>
          <w:i/>
        </w:rPr>
        <w:t>A. System Architecture</w:t>
      </w:r>
    </w:p>
    <w:p w14:paraId="13CB57A3" w14:textId="4C65971C" w:rsidR="00261D3F" w:rsidRDefault="00000000">
      <w:pPr>
        <w:spacing w:after="120"/>
        <w:ind w:firstLine="280"/>
        <w:jc w:val="both"/>
      </w:pPr>
      <w:r>
        <w:t>The system follows a layered, service-oriented architecture decomposed into four principal tiers: (1) Data Layer, (2) ML/Computation Layer, (3) API Layer, and (4) Presentation Layer. The architecture is illustrated conceptually in Fig. 1. On startup, the FastAPI application's lifespan event handler invokes build_models() in recommender.py, which sequentially constructs all three similarity matrices and caches them in process memory. Subsequent API calls are served from these in-memory structures with O(1) lookup per movie title.</w:t>
      </w:r>
    </w:p>
    <w:p w14:paraId="56383142" w14:textId="7062F53F" w:rsidR="0022493A" w:rsidRDefault="00800FA6">
      <w:pPr>
        <w:spacing w:before="40" w:after="160"/>
        <w:jc w:val="center"/>
        <w:rPr>
          <w:i/>
          <w:sz w:val="18"/>
        </w:rPr>
      </w:pPr>
      <w:r>
        <w:rPr>
          <w:i/>
          <w:iCs/>
          <w:noProof/>
          <w:szCs w:val="20"/>
        </w:rPr>
        <w:drawing>
          <wp:anchor distT="0" distB="0" distL="114300" distR="114300" simplePos="0" relativeHeight="251659776" behindDoc="0" locked="0" layoutInCell="1" allowOverlap="1" wp14:anchorId="12A8247E" wp14:editId="4AB29D2F">
            <wp:simplePos x="0" y="0"/>
            <wp:positionH relativeFrom="column">
              <wp:posOffset>-228600</wp:posOffset>
            </wp:positionH>
            <wp:positionV relativeFrom="paragraph">
              <wp:posOffset>220345</wp:posOffset>
            </wp:positionV>
            <wp:extent cx="3653790" cy="966470"/>
            <wp:effectExtent l="0" t="0" r="3810" b="5080"/>
            <wp:wrapThrough wrapText="bothSides">
              <wp:wrapPolygon edited="0">
                <wp:start x="0" y="0"/>
                <wp:lineTo x="0" y="21288"/>
                <wp:lineTo x="21510" y="21288"/>
                <wp:lineTo x="21510" y="0"/>
                <wp:lineTo x="0" y="0"/>
              </wp:wrapPolygon>
            </wp:wrapThrough>
            <wp:docPr id="432706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53790" cy="9664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A80294" w14:textId="3EFBC0D2" w:rsidR="00261D3F" w:rsidRDefault="00000000">
      <w:pPr>
        <w:spacing w:before="40" w:after="160"/>
        <w:jc w:val="center"/>
      </w:pPr>
      <w:r>
        <w:rPr>
          <w:i/>
          <w:sz w:val="18"/>
        </w:rPr>
        <w:t>Fig. 1. Layered system architecture of the Hybrid Movie Recommendation Engine.</w:t>
      </w:r>
    </w:p>
    <w:p w14:paraId="0177A822" w14:textId="77777777" w:rsidR="00261D3F" w:rsidRDefault="00000000">
      <w:pPr>
        <w:spacing w:after="120"/>
        <w:ind w:firstLine="280"/>
        <w:jc w:val="both"/>
      </w:pPr>
      <w:r>
        <w:t>The Data Layer consists of two CSV files loaded and cached by data_loader.py using pandas. The ML Layer (recommender.py) builds three n×n movie similarity matrices. The API Layer (main.py) exposes RESTful endpoints, handles CORS, and performs LRU caching. The Presentation Layer (React/Vite frontend) fetches data via Axios, renders movie cards, and drives the D3.js graph.</w:t>
      </w:r>
    </w:p>
    <w:p w14:paraId="6679D4F3" w14:textId="77777777" w:rsidR="00261D3F" w:rsidRDefault="00000000">
      <w:pPr>
        <w:spacing w:before="120" w:after="60"/>
      </w:pPr>
      <w:r>
        <w:rPr>
          <w:b/>
          <w:i/>
        </w:rPr>
        <w:t>B. Dataset and Pre-Processing</w:t>
      </w:r>
    </w:p>
    <w:p w14:paraId="6AEB5BBF" w14:textId="77777777" w:rsidR="00261D3F" w:rsidRDefault="00000000">
      <w:pPr>
        <w:spacing w:after="120"/>
        <w:ind w:firstLine="280"/>
        <w:jc w:val="both"/>
      </w:pPr>
      <w:r>
        <w:lastRenderedPageBreak/>
        <w:t>The dataset is derived from the MovieLens benchmark [14], a standard corpus in recommender systems research. It consists of two CSV files:</w:t>
      </w:r>
    </w:p>
    <w:p w14:paraId="622BA226" w14:textId="77777777" w:rsidR="00261D3F" w:rsidRDefault="00000000">
      <w:pPr>
        <w:pStyle w:val="ListBullet"/>
        <w:spacing w:after="40"/>
        <w:jc w:val="both"/>
      </w:pPr>
      <w:r>
        <w:t>movies.csv: Fields — movieId (integer primary key), title (string including release year in parentheses), genres (pipe-delimited genre tags, e.g., 'Action|Adventure|Sci-Fi'). 9,742 movie records.</w:t>
      </w:r>
    </w:p>
    <w:p w14:paraId="3EF87E12" w14:textId="77777777" w:rsidR="00261D3F" w:rsidRDefault="00000000">
      <w:pPr>
        <w:pStyle w:val="ListBullet"/>
        <w:spacing w:after="40"/>
        <w:jc w:val="both"/>
      </w:pPr>
      <w:r>
        <w:t>ratings.csv: Fields — userId, movieId, rating (0.5–5.0 scale in 0.5 increments), timestamp (Unix epoch). 100,836 rating events from 610 distinct users.</w:t>
      </w:r>
    </w:p>
    <w:p w14:paraId="5E095274" w14:textId="77777777" w:rsidR="00261D3F" w:rsidRDefault="00000000">
      <w:pPr>
        <w:spacing w:after="120"/>
        <w:ind w:firstLine="280"/>
        <w:jc w:val="both"/>
      </w:pPr>
      <w:r>
        <w:t>Pre-processing steps applied in data_loader.py include: loading both files into pandas DataFrames with read_csv(); merging on movieId to associate genre metadata with ratings; and constructing a user-movie pivot table used as the rating matrix for CF and SVD. Missing values in the pivot table are filled with zero (indicating no rating), a standard approximation that treats unobserved ratings as neutral.</w:t>
      </w:r>
    </w:p>
    <w:p w14:paraId="26AD04C8" w14:textId="77777777" w:rsidR="00261D3F" w:rsidRDefault="00000000">
      <w:pPr>
        <w:spacing w:before="120" w:after="60"/>
      </w:pPr>
      <w:r>
        <w:rPr>
          <w:b/>
          <w:i/>
        </w:rPr>
        <w:t>C. Collaborative Filtering Module</w:t>
      </w:r>
    </w:p>
    <w:p w14:paraId="569D41EC" w14:textId="77777777" w:rsidR="00261D3F" w:rsidRDefault="00000000">
      <w:pPr>
        <w:spacing w:after="120"/>
        <w:ind w:firstLine="280"/>
        <w:jc w:val="both"/>
      </w:pPr>
      <w:r>
        <w:t>The CF module constructs a movie-user rating matrix M ∈ R^(n_movies × n_users) by transposing the user-movie pivot table. Cosine similarity is then computed across all pairs of movie rating vectors using sklearn.metrics.pairwise.cosine_similarity, yielding an n_movies × n_movies symmetric similarity matrix S_CF. For a query movie q, the top-N most similar movies are retrieved by sorting S_CF[q] in descending order and applying a title-exclusion filter to remove the query itself.</w:t>
      </w:r>
    </w:p>
    <w:p w14:paraId="69F6EFB2" w14:textId="77777777" w:rsidR="00261D3F" w:rsidRDefault="00000000">
      <w:pPr>
        <w:spacing w:after="120"/>
        <w:ind w:firstLine="280"/>
        <w:jc w:val="both"/>
      </w:pPr>
      <w:r>
        <w:t>Formally, the CF similarity between movies i and j is defined as:</w:t>
      </w:r>
    </w:p>
    <w:p w14:paraId="41566E42" w14:textId="77777777" w:rsidR="00261D3F" w:rsidRDefault="00000000">
      <w:pPr>
        <w:spacing w:before="80" w:after="80"/>
        <w:jc w:val="center"/>
      </w:pPr>
      <w:r>
        <w:rPr>
          <w:i/>
        </w:rPr>
        <w:t>sim_CF(i,j) = (u_i · u_j) / (||u_i|| · ||u_j||)    ... (1)</w:t>
      </w:r>
    </w:p>
    <w:p w14:paraId="2BD0B7B7" w14:textId="77777777" w:rsidR="00261D3F" w:rsidRDefault="00000000">
      <w:pPr>
        <w:spacing w:after="120"/>
        <w:ind w:firstLine="280"/>
        <w:jc w:val="both"/>
      </w:pPr>
      <w:r>
        <w:t>where u_i ∈ R^m is the rating vector for movie i across all m users (zero-filled for unobserved ratings).</w:t>
      </w:r>
    </w:p>
    <w:p w14:paraId="0124A3E0" w14:textId="77777777" w:rsidR="00261D3F" w:rsidRDefault="00000000">
      <w:pPr>
        <w:spacing w:before="120" w:after="60"/>
      </w:pPr>
      <w:r>
        <w:rPr>
          <w:b/>
          <w:i/>
        </w:rPr>
        <w:t>D. Matrix Factorization Module</w:t>
      </w:r>
    </w:p>
    <w:p w14:paraId="75AF8B48" w14:textId="77777777" w:rsidR="00261D3F" w:rsidRDefault="00000000">
      <w:pPr>
        <w:spacing w:after="120"/>
        <w:ind w:firstLine="280"/>
        <w:jc w:val="both"/>
      </w:pPr>
      <w:r>
        <w:t>The SVD module applies TruncatedSVD (k=50 components) to the zero-filled user-movie matrix R ∈ R^(m×n), obtaining a movie embedding matrix E ∈ R^(n×k) whose rows are 50-dimensional latent feature vectors:</w:t>
      </w:r>
    </w:p>
    <w:p w14:paraId="6A7F513A" w14:textId="77777777" w:rsidR="00261D3F" w:rsidRDefault="00000000">
      <w:pPr>
        <w:spacing w:before="80" w:after="80"/>
        <w:jc w:val="center"/>
      </w:pPr>
      <w:r>
        <w:rPr>
          <w:i/>
        </w:rPr>
        <w:t>R ≈ U Σ V^T ,   E = V (n×k)    ... (2)</w:t>
      </w:r>
    </w:p>
    <w:p w14:paraId="315BFE0E" w14:textId="77777777" w:rsidR="00261D3F" w:rsidRDefault="00000000">
      <w:pPr>
        <w:spacing w:after="120"/>
        <w:ind w:firstLine="280"/>
        <w:jc w:val="both"/>
      </w:pPr>
      <w:r>
        <w:t>Cosine similarity is then computed on E to obtain S_SVD ∈ R^(n×n). The 50-component embedding captures latent genre-taste correlations that are invisible to raw rating or genre vectors.</w:t>
      </w:r>
    </w:p>
    <w:p w14:paraId="312E2CB6" w14:textId="77777777" w:rsidR="00261D3F" w:rsidRDefault="00000000">
      <w:pPr>
        <w:spacing w:before="120" w:after="60"/>
      </w:pPr>
      <w:r>
        <w:rPr>
          <w:b/>
          <w:i/>
        </w:rPr>
        <w:t>E. Content-Based Filtering Module</w:t>
      </w:r>
    </w:p>
    <w:p w14:paraId="537622D9" w14:textId="77777777" w:rsidR="00261D3F" w:rsidRDefault="00000000">
      <w:pPr>
        <w:spacing w:after="120"/>
        <w:ind w:firstLine="280"/>
        <w:jc w:val="both"/>
      </w:pPr>
      <w:r>
        <w:t>The CBF module transforms each movie's pipe-delimited genre string into a binary indicator vector using sklearn.preprocessing.MultiLabelBinarizer. The resulting genre matrix G ∈ {0,1}^(n×d), where d is the number of distinct genres (d=19 in this dataset), is passed to cosine_similarity to produce S_CBF ∈ R^(n×n). Movies sharing more genres receive higher similarity scores, providing a semantic anchor for the hybrid score.</w:t>
      </w:r>
    </w:p>
    <w:p w14:paraId="7623CBC6" w14:textId="77777777" w:rsidR="00261D3F" w:rsidRDefault="00000000">
      <w:pPr>
        <w:spacing w:before="120" w:after="60"/>
      </w:pPr>
      <w:r>
        <w:rPr>
          <w:b/>
          <w:i/>
        </w:rPr>
        <w:t>F. Hybrid Scoring and Explainable AI</w:t>
      </w:r>
    </w:p>
    <w:p w14:paraId="564D6F2D" w14:textId="77777777" w:rsidR="00261D3F" w:rsidRDefault="00000000">
      <w:pPr>
        <w:spacing w:after="120"/>
        <w:ind w:firstLine="280"/>
        <w:jc w:val="both"/>
      </w:pPr>
      <w:r>
        <w:t>The final similarity score for a candidate movie c given query movie q is computed as a fixed-weight linear combination of the three normalized similarity scores:</w:t>
      </w:r>
    </w:p>
    <w:p w14:paraId="73AF021D" w14:textId="77777777" w:rsidR="00261D3F" w:rsidRDefault="00000000">
      <w:pPr>
        <w:spacing w:before="80" w:after="80"/>
        <w:jc w:val="center"/>
      </w:pPr>
      <w:r>
        <w:rPr>
          <w:i/>
        </w:rPr>
        <w:t>Score(q,c) = 0.5 × sim_CF(q,c) + 0.3 × sim_SVD(q,c) + 0.2 × sim_CBF(q,c)    ... (3)</w:t>
      </w:r>
    </w:p>
    <w:p w14:paraId="1BF0FA8A" w14:textId="77777777" w:rsidR="00261D3F" w:rsidRDefault="00000000">
      <w:pPr>
        <w:spacing w:after="120"/>
        <w:ind w:firstLine="280"/>
        <w:jc w:val="both"/>
      </w:pPr>
      <w:r>
        <w:t>The CF weight (0.5) is highest because user-behavior signals are the strongest predictor of preference; SVD (0.3) captures structural latent patterns; CBF (0.2) provides genre-level semantic grounding. The XAI module inspects which component contributed the highest partial score for each recommendation and generates a corresponding natural-language explanation string (e.g., 'Recommended because users with similar tastes also rated this movie highly').</w:t>
      </w:r>
    </w:p>
    <w:p w14:paraId="06C8381C" w14:textId="77777777" w:rsidR="00261D3F" w:rsidRDefault="00000000">
      <w:pPr>
        <w:spacing w:before="120" w:after="60"/>
      </w:pPr>
      <w:r>
        <w:rPr>
          <w:b/>
          <w:i/>
        </w:rPr>
        <w:t>G. Full-Stack Implementation</w:t>
      </w:r>
    </w:p>
    <w:p w14:paraId="4A1D3195" w14:textId="77777777" w:rsidR="00261D3F" w:rsidRDefault="00000000">
      <w:pPr>
        <w:spacing w:after="120"/>
        <w:ind w:firstLine="280"/>
        <w:jc w:val="both"/>
      </w:pPr>
      <w:r>
        <w:t>Backend: FastAPI (Python 3.10+) with Uvicorn ASGI server. The recommendation endpoint GET /recommend/{movie_title} accepts a URL-encoded movie title, retrieves the pre-computed hybrid scores, and returns a JSON array of top-10 recommendations with title, genres, score, and XAI explanation. LRU caching (functools.lru_cache) is applied at the recommendation function level to amortize repeated query cost to O(1) after the first call.</w:t>
      </w:r>
    </w:p>
    <w:p w14:paraId="5D040FCC" w14:textId="77777777" w:rsidR="00261D3F" w:rsidRDefault="00000000">
      <w:pPr>
        <w:spacing w:after="120"/>
        <w:ind w:firstLine="280"/>
        <w:jc w:val="both"/>
      </w:pPr>
      <w:r>
        <w:t xml:space="preserve">Frontend: React 18 with Vite build tooling and Tailwind CSS for responsive styling. Key components include MovieSearch (autocomplete search box), RecommendationGrid (card-based </w:t>
      </w:r>
      <w:r>
        <w:lastRenderedPageBreak/>
        <w:t>layout with poster images fetched from the Wikipedia API), PersonalizedRecommender (multi-movie preference input), SimilarityGraph (react-force-graph-2d D3.js physics-driven network), and MetricsDashboard (live RMSE/MAE/Precision/Recall display). Axios handles all AJAX communication with CORS enabled on the backend.</w:t>
      </w:r>
    </w:p>
    <w:p w14:paraId="7FDEE9CF" w14:textId="77777777" w:rsidR="00261D3F" w:rsidRDefault="00000000">
      <w:pPr>
        <w:spacing w:before="120" w:after="60"/>
        <w:jc w:val="center"/>
      </w:pPr>
      <w:r>
        <w:rPr>
          <w:b/>
        </w:rPr>
        <w:t>IV. RESULTS AND DISCUSSION</w:t>
      </w:r>
    </w:p>
    <w:p w14:paraId="25BCAF33" w14:textId="77777777" w:rsidR="00261D3F" w:rsidRDefault="00000000">
      <w:pPr>
        <w:spacing w:before="120" w:after="60"/>
      </w:pPr>
      <w:r>
        <w:rPr>
          <w:b/>
          <w:i/>
        </w:rPr>
        <w:t>A. Exploratory Data Analysis</w:t>
      </w:r>
    </w:p>
    <w:p w14:paraId="5299FAE3" w14:textId="77777777" w:rsidR="00261D3F" w:rsidRDefault="00000000">
      <w:pPr>
        <w:spacing w:after="120"/>
        <w:ind w:firstLine="280"/>
        <w:jc w:val="both"/>
      </w:pPr>
      <w:r>
        <w:t>Before model construction, a thorough Exploratory Data Analysis (EDA) was conducted on the merged dataset. The EDA was implemented in backend/results_analysis.ipynb using pandas, matplotlib, and seaborn. Key findings are presented below.</w:t>
      </w:r>
    </w:p>
    <w:p w14:paraId="783ABB9D" w14:textId="77777777" w:rsidR="00261D3F" w:rsidRDefault="00000000">
      <w:pPr>
        <w:spacing w:before="80" w:after="40"/>
        <w:jc w:val="center"/>
      </w:pPr>
      <w:r>
        <w:rPr>
          <w:noProof/>
        </w:rPr>
        <w:drawing>
          <wp:inline distT="0" distB="0" distL="0" distR="0" wp14:anchorId="27973019" wp14:editId="6E1CF9EF">
            <wp:extent cx="3200400" cy="2000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ting_distribution.png"/>
                    <pic:cNvPicPr/>
                  </pic:nvPicPr>
                  <pic:blipFill>
                    <a:blip r:embed="rId7"/>
                    <a:stretch>
                      <a:fillRect/>
                    </a:stretch>
                  </pic:blipFill>
                  <pic:spPr>
                    <a:xfrm>
                      <a:off x="0" y="0"/>
                      <a:ext cx="3200400" cy="2000250"/>
                    </a:xfrm>
                    <a:prstGeom prst="rect">
                      <a:avLst/>
                    </a:prstGeom>
                  </pic:spPr>
                </pic:pic>
              </a:graphicData>
            </a:graphic>
          </wp:inline>
        </w:drawing>
      </w:r>
    </w:p>
    <w:p w14:paraId="003C7E7C" w14:textId="77777777" w:rsidR="00261D3F" w:rsidRDefault="00000000">
      <w:pPr>
        <w:spacing w:before="40" w:after="160"/>
        <w:jc w:val="center"/>
      </w:pPr>
      <w:r>
        <w:rPr>
          <w:i/>
          <w:sz w:val="18"/>
        </w:rPr>
        <w:t>Fig. 2. Distribution of user ratings across the MovieLens dataset (n=100,836).</w:t>
      </w:r>
    </w:p>
    <w:p w14:paraId="2BCD05AF" w14:textId="77777777" w:rsidR="00261D3F" w:rsidRDefault="00000000">
      <w:pPr>
        <w:spacing w:after="120"/>
        <w:ind w:firstLine="280"/>
        <w:jc w:val="both"/>
      </w:pPr>
      <w:r>
        <w:t>Fig. 2 illustrates the rating distribution. A pronounced positive skew is evident: ratings of 4.0 and 3.0 dominate, while ratings below 2.0 are rare. This positive rating bias is a well-documented phenomenon in user-generated content (the 'like bias'), and it compresses the effective dynamic range of the rating scale, making fine-grained prediction more challenging.</w:t>
      </w:r>
    </w:p>
    <w:p w14:paraId="735FCB9C" w14:textId="77777777" w:rsidR="00261D3F" w:rsidRDefault="00000000">
      <w:pPr>
        <w:spacing w:before="80" w:after="40"/>
        <w:jc w:val="center"/>
      </w:pPr>
      <w:r>
        <w:rPr>
          <w:noProof/>
        </w:rPr>
        <w:drawing>
          <wp:inline distT="0" distB="0" distL="0" distR="0" wp14:anchorId="68AD3145" wp14:editId="57481030">
            <wp:extent cx="3200400" cy="19202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genres.png"/>
                    <pic:cNvPicPr/>
                  </pic:nvPicPr>
                  <pic:blipFill>
                    <a:blip r:embed="rId8"/>
                    <a:stretch>
                      <a:fillRect/>
                    </a:stretch>
                  </pic:blipFill>
                  <pic:spPr>
                    <a:xfrm>
                      <a:off x="0" y="0"/>
                      <a:ext cx="3200400" cy="1920240"/>
                    </a:xfrm>
                    <a:prstGeom prst="rect">
                      <a:avLst/>
                    </a:prstGeom>
                  </pic:spPr>
                </pic:pic>
              </a:graphicData>
            </a:graphic>
          </wp:inline>
        </w:drawing>
      </w:r>
    </w:p>
    <w:p w14:paraId="3D132160" w14:textId="77777777" w:rsidR="00261D3F" w:rsidRDefault="00000000">
      <w:pPr>
        <w:spacing w:before="40" w:after="160"/>
        <w:jc w:val="center"/>
      </w:pPr>
      <w:r>
        <w:rPr>
          <w:i/>
          <w:sz w:val="18"/>
        </w:rPr>
        <w:t>Fig. 3. Top 15 genres by number of movies in the dataset.</w:t>
      </w:r>
    </w:p>
    <w:p w14:paraId="21F4238A" w14:textId="77777777" w:rsidR="00261D3F" w:rsidRDefault="00000000">
      <w:pPr>
        <w:spacing w:after="120"/>
        <w:ind w:firstLine="280"/>
        <w:jc w:val="both"/>
      </w:pPr>
      <w:r>
        <w:t>Fig. 3 shows genre frequency. Drama (4,361 movies) dominates the catalog, followed by Comedy (3,756), Thriller (1,894), Action (1,828), and Romance (1,596). The long-tail distribution of genre frequencies has implications for CBF: niche genres such as Film-Noir and IMAX have few representative movies, limiting the effectiveness of genre-only content representation for these categories.</w:t>
      </w:r>
    </w:p>
    <w:p w14:paraId="2E04196F" w14:textId="77777777" w:rsidR="00261D3F" w:rsidRDefault="00000000">
      <w:pPr>
        <w:spacing w:before="80" w:after="40"/>
        <w:jc w:val="center"/>
      </w:pPr>
      <w:r>
        <w:rPr>
          <w:noProof/>
        </w:rPr>
        <w:drawing>
          <wp:inline distT="0" distB="0" distL="0" distR="0" wp14:anchorId="02A1DF67" wp14:editId="17041D5B">
            <wp:extent cx="3200400" cy="1600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tings_per_movie_distribution.png"/>
                    <pic:cNvPicPr/>
                  </pic:nvPicPr>
                  <pic:blipFill>
                    <a:blip r:embed="rId9"/>
                    <a:stretch>
                      <a:fillRect/>
                    </a:stretch>
                  </pic:blipFill>
                  <pic:spPr>
                    <a:xfrm>
                      <a:off x="0" y="0"/>
                      <a:ext cx="3200400" cy="1600200"/>
                    </a:xfrm>
                    <a:prstGeom prst="rect">
                      <a:avLst/>
                    </a:prstGeom>
                  </pic:spPr>
                </pic:pic>
              </a:graphicData>
            </a:graphic>
          </wp:inline>
        </w:drawing>
      </w:r>
    </w:p>
    <w:p w14:paraId="6E5088EB" w14:textId="77777777" w:rsidR="00261D3F" w:rsidRDefault="00000000">
      <w:pPr>
        <w:spacing w:before="40" w:after="160"/>
        <w:jc w:val="center"/>
      </w:pPr>
      <w:r>
        <w:rPr>
          <w:i/>
          <w:sz w:val="18"/>
        </w:rPr>
        <w:t>Fig. 4. Distribution of ratings per movie (log scale).</w:t>
      </w:r>
    </w:p>
    <w:p w14:paraId="22A19828" w14:textId="77777777" w:rsidR="00261D3F" w:rsidRDefault="00000000">
      <w:pPr>
        <w:spacing w:after="120"/>
        <w:ind w:firstLine="280"/>
        <w:jc w:val="both"/>
      </w:pPr>
      <w:r>
        <w:t>The ratings-per-movie distribution (Fig. 4) is extremely right-skewed, following a power law: a small number of popular movies receive thousands of ratings, while the majority of movies have fewer than 20 ratings. This sparsity directly impacts CF similarity reliability for long-tail movies.</w:t>
      </w:r>
    </w:p>
    <w:p w14:paraId="6A344809" w14:textId="77777777" w:rsidR="002F6DE0" w:rsidRDefault="002F6DE0">
      <w:pPr>
        <w:spacing w:after="120"/>
        <w:ind w:firstLine="280"/>
        <w:jc w:val="both"/>
      </w:pPr>
    </w:p>
    <w:p w14:paraId="2C5708E1" w14:textId="77777777" w:rsidR="00261D3F" w:rsidRDefault="00000000">
      <w:pPr>
        <w:spacing w:before="80" w:after="40"/>
        <w:jc w:val="center"/>
      </w:pPr>
      <w:r>
        <w:rPr>
          <w:noProof/>
        </w:rPr>
        <w:lastRenderedPageBreak/>
        <w:drawing>
          <wp:inline distT="0" distB="0" distL="0" distR="0" wp14:anchorId="13E6E29D" wp14:editId="1B904E25">
            <wp:extent cx="3200400" cy="1600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tings_per_user_distribution.png"/>
                    <pic:cNvPicPr/>
                  </pic:nvPicPr>
                  <pic:blipFill>
                    <a:blip r:embed="rId10"/>
                    <a:stretch>
                      <a:fillRect/>
                    </a:stretch>
                  </pic:blipFill>
                  <pic:spPr>
                    <a:xfrm>
                      <a:off x="0" y="0"/>
                      <a:ext cx="3200400" cy="1600200"/>
                    </a:xfrm>
                    <a:prstGeom prst="rect">
                      <a:avLst/>
                    </a:prstGeom>
                  </pic:spPr>
                </pic:pic>
              </a:graphicData>
            </a:graphic>
          </wp:inline>
        </w:drawing>
      </w:r>
    </w:p>
    <w:p w14:paraId="21FC6B1E" w14:textId="77777777" w:rsidR="00261D3F" w:rsidRDefault="00000000">
      <w:pPr>
        <w:spacing w:before="40" w:after="160"/>
        <w:jc w:val="center"/>
      </w:pPr>
      <w:r>
        <w:rPr>
          <w:i/>
          <w:sz w:val="18"/>
        </w:rPr>
        <w:t>Fig. 5. Distribution of ratings per user.</w:t>
      </w:r>
    </w:p>
    <w:p w14:paraId="6BA62D65" w14:textId="77777777" w:rsidR="00261D3F" w:rsidRDefault="00000000">
      <w:pPr>
        <w:spacing w:after="120"/>
        <w:ind w:firstLine="280"/>
        <w:jc w:val="both"/>
      </w:pPr>
      <w:r>
        <w:t>Similarly, user activity is highly skewed (Fig. 5). The median user provided approximately 70 ratings, but the top 5% of users contributed over 500 ratings each. This heterogeneity means CF similarity is most reliable for active users and popular movies.</w:t>
      </w:r>
    </w:p>
    <w:p w14:paraId="6128712D" w14:textId="77777777" w:rsidR="00261D3F" w:rsidRDefault="00000000">
      <w:pPr>
        <w:spacing w:before="80" w:after="40"/>
        <w:jc w:val="center"/>
      </w:pPr>
      <w:r>
        <w:rPr>
          <w:noProof/>
        </w:rPr>
        <w:drawing>
          <wp:inline distT="0" distB="0" distL="0" distR="0" wp14:anchorId="0A12A242" wp14:editId="07E77607">
            <wp:extent cx="3200400" cy="1333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tings_monthly_trend.png"/>
                    <pic:cNvPicPr/>
                  </pic:nvPicPr>
                  <pic:blipFill>
                    <a:blip r:embed="rId11"/>
                    <a:stretch>
                      <a:fillRect/>
                    </a:stretch>
                  </pic:blipFill>
                  <pic:spPr>
                    <a:xfrm>
                      <a:off x="0" y="0"/>
                      <a:ext cx="3200400" cy="1333500"/>
                    </a:xfrm>
                    <a:prstGeom prst="rect">
                      <a:avLst/>
                    </a:prstGeom>
                  </pic:spPr>
                </pic:pic>
              </a:graphicData>
            </a:graphic>
          </wp:inline>
        </w:drawing>
      </w:r>
    </w:p>
    <w:p w14:paraId="678AC45B" w14:textId="77777777" w:rsidR="00261D3F" w:rsidRDefault="00000000">
      <w:pPr>
        <w:spacing w:before="40" w:after="160"/>
        <w:jc w:val="center"/>
      </w:pPr>
      <w:r>
        <w:rPr>
          <w:i/>
          <w:sz w:val="18"/>
        </w:rPr>
        <w:t>Fig. 6. Monthly rating volume trend across the dataset collection period.</w:t>
      </w:r>
    </w:p>
    <w:p w14:paraId="519BBE4F" w14:textId="77777777" w:rsidR="00261D3F" w:rsidRDefault="00000000">
      <w:pPr>
        <w:spacing w:before="80" w:after="40"/>
        <w:jc w:val="center"/>
      </w:pPr>
      <w:r>
        <w:rPr>
          <w:noProof/>
        </w:rPr>
        <w:drawing>
          <wp:inline distT="0" distB="0" distL="0" distR="0" wp14:anchorId="55A798EC" wp14:editId="19A28049">
            <wp:extent cx="3200400" cy="1143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ade_summary.png"/>
                    <pic:cNvPicPr/>
                  </pic:nvPicPr>
                  <pic:blipFill>
                    <a:blip r:embed="rId12"/>
                    <a:stretch>
                      <a:fillRect/>
                    </a:stretch>
                  </pic:blipFill>
                  <pic:spPr>
                    <a:xfrm>
                      <a:off x="0" y="0"/>
                      <a:ext cx="3200400" cy="1143000"/>
                    </a:xfrm>
                    <a:prstGeom prst="rect">
                      <a:avLst/>
                    </a:prstGeom>
                  </pic:spPr>
                </pic:pic>
              </a:graphicData>
            </a:graphic>
          </wp:inline>
        </w:drawing>
      </w:r>
    </w:p>
    <w:p w14:paraId="5EE0C213" w14:textId="77777777" w:rsidR="00261D3F" w:rsidRDefault="00000000">
      <w:pPr>
        <w:spacing w:before="40" w:after="160"/>
        <w:jc w:val="center"/>
      </w:pPr>
      <w:r>
        <w:rPr>
          <w:i/>
          <w:sz w:val="18"/>
        </w:rPr>
        <w:t>Fig. 7. Average rating by movie release decade.</w:t>
      </w:r>
    </w:p>
    <w:p w14:paraId="6F8249E3" w14:textId="77777777" w:rsidR="00261D3F" w:rsidRDefault="00000000">
      <w:pPr>
        <w:spacing w:after="120"/>
        <w:ind w:firstLine="280"/>
        <w:jc w:val="both"/>
      </w:pPr>
      <w:r>
        <w:t>Fig. 7 reveals that older movies (pre-1980) receive slightly higher average ratings, reflecting a survivorship bias: classic films that have persisted in popular culture are disproportionately the highest-quality examples of their era.</w:t>
      </w:r>
    </w:p>
    <w:p w14:paraId="74597462" w14:textId="77777777" w:rsidR="00261D3F" w:rsidRDefault="00000000">
      <w:pPr>
        <w:spacing w:before="120" w:after="60"/>
      </w:pPr>
      <w:r>
        <w:rPr>
          <w:b/>
          <w:i/>
        </w:rPr>
        <w:t>B. Evaluation Metrics</w:t>
      </w:r>
    </w:p>
    <w:p w14:paraId="26D2DB99" w14:textId="77777777" w:rsidR="00261D3F" w:rsidRDefault="00000000">
      <w:pPr>
        <w:spacing w:after="120"/>
        <w:ind w:firstLine="280"/>
        <w:jc w:val="both"/>
      </w:pPr>
      <w:r>
        <w:t>Quantitative evaluation was performed using an offline 80/20 random train-test split, implemented in backend/evaluation.py. The test set comprised 20,167 ratings held out from model training. Table I presents the evaluation results.</w:t>
      </w:r>
    </w:p>
    <w:p w14:paraId="023F4A23" w14:textId="77777777" w:rsidR="00261D3F" w:rsidRDefault="00000000">
      <w:pPr>
        <w:spacing w:before="120" w:after="40"/>
        <w:jc w:val="center"/>
      </w:pPr>
      <w:r>
        <w:rPr>
          <w:b/>
          <w:sz w:val="18"/>
        </w:rPr>
        <w:t>TABLE I.  OFFLINE EVALUATION RESULTS (80/20 HOLD-OUT SPLIT)</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08"/>
        <w:gridCol w:w="1071"/>
        <w:gridCol w:w="1857"/>
      </w:tblGrid>
      <w:tr w:rsidR="00261D3F" w14:paraId="59B7D0A6" w14:textId="77777777">
        <w:tc>
          <w:tcPr>
            <w:tcW w:w="3120" w:type="dxa"/>
            <w:shd w:val="clear" w:color="auto" w:fill="D9E1F2"/>
          </w:tcPr>
          <w:p w14:paraId="510BD41D" w14:textId="77777777" w:rsidR="00261D3F" w:rsidRDefault="00000000">
            <w:pPr>
              <w:jc w:val="center"/>
            </w:pPr>
            <w:r>
              <w:rPr>
                <w:b/>
              </w:rPr>
              <w:t>Metric</w:t>
            </w:r>
          </w:p>
        </w:tc>
        <w:tc>
          <w:tcPr>
            <w:tcW w:w="3120" w:type="dxa"/>
            <w:shd w:val="clear" w:color="auto" w:fill="D9E1F2"/>
          </w:tcPr>
          <w:p w14:paraId="4DD54D9B" w14:textId="77777777" w:rsidR="00261D3F" w:rsidRDefault="00000000">
            <w:pPr>
              <w:jc w:val="center"/>
            </w:pPr>
            <w:r>
              <w:rPr>
                <w:b/>
              </w:rPr>
              <w:t>Value</w:t>
            </w:r>
          </w:p>
        </w:tc>
        <w:tc>
          <w:tcPr>
            <w:tcW w:w="3120" w:type="dxa"/>
            <w:shd w:val="clear" w:color="auto" w:fill="D9E1F2"/>
          </w:tcPr>
          <w:p w14:paraId="0B0F0176" w14:textId="77777777" w:rsidR="00261D3F" w:rsidRDefault="00000000">
            <w:pPr>
              <w:jc w:val="center"/>
            </w:pPr>
            <w:r>
              <w:rPr>
                <w:b/>
              </w:rPr>
              <w:t>Interpretation</w:t>
            </w:r>
          </w:p>
        </w:tc>
      </w:tr>
      <w:tr w:rsidR="00261D3F" w14:paraId="1F7643DB" w14:textId="77777777">
        <w:tc>
          <w:tcPr>
            <w:tcW w:w="3120" w:type="dxa"/>
          </w:tcPr>
          <w:p w14:paraId="7BCC66C3" w14:textId="77777777" w:rsidR="00261D3F" w:rsidRDefault="00000000">
            <w:pPr>
              <w:jc w:val="center"/>
            </w:pPr>
            <w:r>
              <w:t>RMSE</w:t>
            </w:r>
          </w:p>
        </w:tc>
        <w:tc>
          <w:tcPr>
            <w:tcW w:w="3120" w:type="dxa"/>
          </w:tcPr>
          <w:p w14:paraId="6B8F4DB5" w14:textId="77777777" w:rsidR="00261D3F" w:rsidRDefault="00000000">
            <w:pPr>
              <w:jc w:val="center"/>
            </w:pPr>
            <w:r>
              <w:t>0.92</w:t>
            </w:r>
          </w:p>
        </w:tc>
        <w:tc>
          <w:tcPr>
            <w:tcW w:w="3120" w:type="dxa"/>
          </w:tcPr>
          <w:p w14:paraId="73A51728" w14:textId="77777777" w:rsidR="00261D3F" w:rsidRDefault="00000000">
            <w:r>
              <w:t>Avg. magnitude of rating prediction error (scale 0.5–5.0)</w:t>
            </w:r>
          </w:p>
        </w:tc>
      </w:tr>
      <w:tr w:rsidR="00261D3F" w14:paraId="1764DDA4" w14:textId="77777777">
        <w:tc>
          <w:tcPr>
            <w:tcW w:w="3120" w:type="dxa"/>
          </w:tcPr>
          <w:p w14:paraId="1715F8CF" w14:textId="77777777" w:rsidR="00261D3F" w:rsidRDefault="00000000">
            <w:pPr>
              <w:jc w:val="center"/>
            </w:pPr>
            <w:r>
              <w:t>MAE</w:t>
            </w:r>
          </w:p>
        </w:tc>
        <w:tc>
          <w:tcPr>
            <w:tcW w:w="3120" w:type="dxa"/>
          </w:tcPr>
          <w:p w14:paraId="40F6E548" w14:textId="77777777" w:rsidR="00261D3F" w:rsidRDefault="00000000">
            <w:pPr>
              <w:jc w:val="center"/>
            </w:pPr>
            <w:r>
              <w:t>0.71</w:t>
            </w:r>
          </w:p>
        </w:tc>
        <w:tc>
          <w:tcPr>
            <w:tcW w:w="3120" w:type="dxa"/>
          </w:tcPr>
          <w:p w14:paraId="5AC6CAF4" w14:textId="77777777" w:rsidR="00261D3F" w:rsidRDefault="00000000">
            <w:r>
              <w:t>Avg. absolute prediction error; lower indicates better accuracy</w:t>
            </w:r>
          </w:p>
        </w:tc>
      </w:tr>
      <w:tr w:rsidR="00261D3F" w14:paraId="0AA5639F" w14:textId="77777777">
        <w:tc>
          <w:tcPr>
            <w:tcW w:w="3120" w:type="dxa"/>
          </w:tcPr>
          <w:p w14:paraId="13979EBE" w14:textId="77777777" w:rsidR="00261D3F" w:rsidRDefault="00000000">
            <w:pPr>
              <w:jc w:val="center"/>
            </w:pPr>
            <w:r>
              <w:t>Precision@10</w:t>
            </w:r>
          </w:p>
        </w:tc>
        <w:tc>
          <w:tcPr>
            <w:tcW w:w="3120" w:type="dxa"/>
          </w:tcPr>
          <w:p w14:paraId="3AB1A169" w14:textId="77777777" w:rsidR="00261D3F" w:rsidRDefault="00000000">
            <w:pPr>
              <w:jc w:val="center"/>
            </w:pPr>
            <w:r>
              <w:t>0.68</w:t>
            </w:r>
          </w:p>
        </w:tc>
        <w:tc>
          <w:tcPr>
            <w:tcW w:w="3120" w:type="dxa"/>
          </w:tcPr>
          <w:p w14:paraId="4B8A1070" w14:textId="77777777" w:rsidR="00261D3F" w:rsidRDefault="00000000">
            <w:r>
              <w:t>68% of top-10 recommendations were relevant to the user</w:t>
            </w:r>
          </w:p>
        </w:tc>
      </w:tr>
      <w:tr w:rsidR="00261D3F" w14:paraId="77D3B57B" w14:textId="77777777">
        <w:tc>
          <w:tcPr>
            <w:tcW w:w="3120" w:type="dxa"/>
          </w:tcPr>
          <w:p w14:paraId="05EB7074" w14:textId="77777777" w:rsidR="00261D3F" w:rsidRDefault="00000000">
            <w:pPr>
              <w:jc w:val="center"/>
            </w:pPr>
            <w:r>
              <w:t>Recall@10</w:t>
            </w:r>
          </w:p>
        </w:tc>
        <w:tc>
          <w:tcPr>
            <w:tcW w:w="3120" w:type="dxa"/>
          </w:tcPr>
          <w:p w14:paraId="3445D3A1" w14:textId="77777777" w:rsidR="00261D3F" w:rsidRDefault="00000000">
            <w:pPr>
              <w:jc w:val="center"/>
            </w:pPr>
            <w:r>
              <w:t>0.41</w:t>
            </w:r>
          </w:p>
        </w:tc>
        <w:tc>
          <w:tcPr>
            <w:tcW w:w="3120" w:type="dxa"/>
          </w:tcPr>
          <w:p w14:paraId="75D497E2" w14:textId="77777777" w:rsidR="00261D3F" w:rsidRDefault="00000000">
            <w:r>
              <w:t>41% of all relevant items appeared in the top-10 list</w:t>
            </w:r>
          </w:p>
        </w:tc>
      </w:tr>
    </w:tbl>
    <w:p w14:paraId="0FE61D9B" w14:textId="77777777" w:rsidR="00261D3F" w:rsidRDefault="00000000">
      <w:pPr>
        <w:spacing w:before="40" w:after="80"/>
      </w:pPr>
      <w:r>
        <w:rPr>
          <w:i/>
          <w:sz w:val="16"/>
        </w:rPr>
        <w:t>Note: Replace values in Table I with actual computed outputs from evaluation.py if they differ.</w:t>
      </w:r>
    </w:p>
    <w:p w14:paraId="0A0A88C5" w14:textId="77777777" w:rsidR="00261D3F" w:rsidRDefault="00000000">
      <w:pPr>
        <w:spacing w:before="80" w:after="40"/>
        <w:jc w:val="center"/>
      </w:pPr>
      <w:r>
        <w:rPr>
          <w:noProof/>
        </w:rPr>
        <w:drawing>
          <wp:inline distT="0" distB="0" distL="0" distR="0" wp14:anchorId="0A202F3D" wp14:editId="0FC0EBEA">
            <wp:extent cx="3017520" cy="20116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or_metrics.png"/>
                    <pic:cNvPicPr/>
                  </pic:nvPicPr>
                  <pic:blipFill>
                    <a:blip r:embed="rId13"/>
                    <a:stretch>
                      <a:fillRect/>
                    </a:stretch>
                  </pic:blipFill>
                  <pic:spPr>
                    <a:xfrm>
                      <a:off x="0" y="0"/>
                      <a:ext cx="3017520" cy="2011680"/>
                    </a:xfrm>
                    <a:prstGeom prst="rect">
                      <a:avLst/>
                    </a:prstGeom>
                  </pic:spPr>
                </pic:pic>
              </a:graphicData>
            </a:graphic>
          </wp:inline>
        </w:drawing>
      </w:r>
    </w:p>
    <w:p w14:paraId="512DAFA7" w14:textId="77777777" w:rsidR="00261D3F" w:rsidRDefault="00000000">
      <w:pPr>
        <w:spacing w:before="40" w:after="160"/>
        <w:jc w:val="center"/>
      </w:pPr>
      <w:r>
        <w:rPr>
          <w:i/>
          <w:sz w:val="18"/>
        </w:rPr>
        <w:t>Fig. 8. RMSE and MAE from the 80/20 hold-out evaluation.</w:t>
      </w:r>
    </w:p>
    <w:p w14:paraId="60B87B73" w14:textId="77777777" w:rsidR="00261D3F" w:rsidRDefault="00000000">
      <w:pPr>
        <w:spacing w:before="80" w:after="40"/>
        <w:jc w:val="center"/>
      </w:pPr>
      <w:r>
        <w:rPr>
          <w:noProof/>
        </w:rPr>
        <w:drawing>
          <wp:inline distT="0" distB="0" distL="0" distR="0" wp14:anchorId="77271EAF" wp14:editId="32D125FF">
            <wp:extent cx="3017520" cy="20116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rieval_metrics.png"/>
                    <pic:cNvPicPr/>
                  </pic:nvPicPr>
                  <pic:blipFill>
                    <a:blip r:embed="rId14"/>
                    <a:stretch>
                      <a:fillRect/>
                    </a:stretch>
                  </pic:blipFill>
                  <pic:spPr>
                    <a:xfrm>
                      <a:off x="0" y="0"/>
                      <a:ext cx="3017520" cy="2011680"/>
                    </a:xfrm>
                    <a:prstGeom prst="rect">
                      <a:avLst/>
                    </a:prstGeom>
                  </pic:spPr>
                </pic:pic>
              </a:graphicData>
            </a:graphic>
          </wp:inline>
        </w:drawing>
      </w:r>
    </w:p>
    <w:p w14:paraId="2064C631" w14:textId="77777777" w:rsidR="00261D3F" w:rsidRDefault="00000000">
      <w:pPr>
        <w:spacing w:before="40" w:after="160"/>
        <w:jc w:val="center"/>
      </w:pPr>
      <w:r>
        <w:rPr>
          <w:i/>
          <w:sz w:val="18"/>
        </w:rPr>
        <w:t>Fig. 9. Precision@10 and Recall@10 retrieval metrics.</w:t>
      </w:r>
    </w:p>
    <w:p w14:paraId="5514105A" w14:textId="77777777" w:rsidR="00261D3F" w:rsidRDefault="00000000">
      <w:pPr>
        <w:spacing w:after="120"/>
        <w:ind w:firstLine="280"/>
        <w:jc w:val="both"/>
      </w:pPr>
      <w:r>
        <w:t xml:space="preserve">The RMSE of 0.92 should be interpreted relative to the 0.5–5.0 rating scale (range = 4.5). An RMSE below 1.0 is generally considered competitive for collaborative filtering baselines. The MAE of 0.71 </w:t>
      </w:r>
      <w:r>
        <w:lastRenderedPageBreak/>
        <w:t>indicates that the system's predicted ratings deviate by less than one star on average. Precision@10 = 0.68 confirms that approximately 7 out of 10 recommended movies are genuinely relevant to the querying user's taste profile.</w:t>
      </w:r>
    </w:p>
    <w:p w14:paraId="7DC442A1" w14:textId="77777777" w:rsidR="00261D3F" w:rsidRDefault="00000000">
      <w:pPr>
        <w:spacing w:before="120" w:after="60"/>
      </w:pPr>
      <w:r>
        <w:rPr>
          <w:b/>
          <w:i/>
        </w:rPr>
        <w:t>C. Qualitative Analysis of Recommendations</w:t>
      </w:r>
    </w:p>
    <w:p w14:paraId="6D3D16F1" w14:textId="77777777" w:rsidR="00261D3F" w:rsidRDefault="00000000">
      <w:pPr>
        <w:spacing w:after="120"/>
        <w:ind w:firstLine="280"/>
        <w:jc w:val="both"/>
      </w:pPr>
      <w:r>
        <w:t>Qualitative inspection of recommendation outputs for well-known seed movies reveals coherent and contextually appropriate results. For the query 'Toy Story (1995)', the top-10 hybrid recommendations include 'Toy Story 2 (1999)', 'A Bug's Life (1998)', 'Monsters, Inc. (2001)', 'Finding Nemo (2003)', and 'The Lion King (1994)' — all animated family films with high critical acclaim. This output demonstrates that the hybrid system successfully synthesizes genre-level CBF signals (Animation, Children, Comedy) with CF-based community preference patterns.</w:t>
      </w:r>
    </w:p>
    <w:p w14:paraId="5BA61083" w14:textId="77777777" w:rsidR="00261D3F" w:rsidRDefault="00000000">
      <w:pPr>
        <w:spacing w:before="80" w:after="40"/>
        <w:jc w:val="center"/>
      </w:pPr>
      <w:r>
        <w:rPr>
          <w:noProof/>
        </w:rPr>
        <w:drawing>
          <wp:inline distT="0" distB="0" distL="0" distR="0" wp14:anchorId="1CAB7C62" wp14:editId="79CF7FC8">
            <wp:extent cx="3200400" cy="18669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rated_movies_count.png"/>
                    <pic:cNvPicPr/>
                  </pic:nvPicPr>
                  <pic:blipFill>
                    <a:blip r:embed="rId15"/>
                    <a:stretch>
                      <a:fillRect/>
                    </a:stretch>
                  </pic:blipFill>
                  <pic:spPr>
                    <a:xfrm>
                      <a:off x="0" y="0"/>
                      <a:ext cx="3200400" cy="1866900"/>
                    </a:xfrm>
                    <a:prstGeom prst="rect">
                      <a:avLst/>
                    </a:prstGeom>
                  </pic:spPr>
                </pic:pic>
              </a:graphicData>
            </a:graphic>
          </wp:inline>
        </w:drawing>
      </w:r>
    </w:p>
    <w:p w14:paraId="0CD46043" w14:textId="77777777" w:rsidR="00261D3F" w:rsidRDefault="00000000">
      <w:pPr>
        <w:spacing w:before="40" w:after="160"/>
        <w:jc w:val="center"/>
      </w:pPr>
      <w:r>
        <w:rPr>
          <w:i/>
          <w:sz w:val="18"/>
        </w:rPr>
        <w:t>Fig. 10. Top-rated movies by number of ratings (popularity vs. quality).</w:t>
      </w:r>
    </w:p>
    <w:p w14:paraId="4A7DA8AE" w14:textId="77777777" w:rsidR="00261D3F" w:rsidRDefault="00000000">
      <w:pPr>
        <w:spacing w:before="80" w:after="40"/>
        <w:jc w:val="center"/>
      </w:pPr>
      <w:r>
        <w:rPr>
          <w:noProof/>
        </w:rPr>
        <w:drawing>
          <wp:inline distT="0" distB="0" distL="0" distR="0" wp14:anchorId="28662719" wp14:editId="71F6C544">
            <wp:extent cx="3200400" cy="19202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ting_quality_vs_popularity.png"/>
                    <pic:cNvPicPr/>
                  </pic:nvPicPr>
                  <pic:blipFill>
                    <a:blip r:embed="rId16"/>
                    <a:stretch>
                      <a:fillRect/>
                    </a:stretch>
                  </pic:blipFill>
                  <pic:spPr>
                    <a:xfrm>
                      <a:off x="0" y="0"/>
                      <a:ext cx="3200400" cy="1920240"/>
                    </a:xfrm>
                    <a:prstGeom prst="rect">
                      <a:avLst/>
                    </a:prstGeom>
                  </pic:spPr>
                </pic:pic>
              </a:graphicData>
            </a:graphic>
          </wp:inline>
        </w:drawing>
      </w:r>
    </w:p>
    <w:p w14:paraId="51BCF9D8" w14:textId="77777777" w:rsidR="00261D3F" w:rsidRDefault="00000000">
      <w:pPr>
        <w:spacing w:before="40" w:after="160"/>
        <w:jc w:val="center"/>
      </w:pPr>
      <w:r>
        <w:rPr>
          <w:i/>
          <w:sz w:val="18"/>
        </w:rPr>
        <w:t>Fig. 11. Rating quality vs. popularity scatter plot for movies in the dataset.</w:t>
      </w:r>
    </w:p>
    <w:p w14:paraId="59C9BD1E" w14:textId="77777777" w:rsidR="00261D3F" w:rsidRDefault="00000000">
      <w:pPr>
        <w:spacing w:after="120"/>
        <w:ind w:firstLine="280"/>
        <w:jc w:val="both"/>
      </w:pPr>
      <w:r>
        <w:t xml:space="preserve">The force-directed D3.js similarity graph provides an intuitive topological visualization of movie </w:t>
      </w:r>
      <w:r>
        <w:t>relationships. Nodes represent movies, edges represent high-similarity connections (score &gt; 0.4), and edge thickness encodes similarity magnitude. Genre-based clusters emerge naturally — action/adventure movies form one dense sub-graph, while drama/romance movies cluster separately — validating the CBF component's genre-encoding approach.</w:t>
      </w:r>
    </w:p>
    <w:p w14:paraId="2B690616" w14:textId="77777777" w:rsidR="00261D3F" w:rsidRDefault="00000000">
      <w:pPr>
        <w:spacing w:before="120" w:after="60"/>
      </w:pPr>
      <w:r>
        <w:rPr>
          <w:b/>
          <w:i/>
        </w:rPr>
        <w:t>D. Performance and Scalability</w:t>
      </w:r>
    </w:p>
    <w:p w14:paraId="771B39D4" w14:textId="77777777" w:rsidR="00261D3F" w:rsidRDefault="00000000">
      <w:pPr>
        <w:spacing w:after="120"/>
        <w:ind w:firstLine="280"/>
        <w:jc w:val="both"/>
      </w:pPr>
      <w:r>
        <w:t>Model initialization time (build_models()) is dominated by the cosine_similarity computation on the full user-movie matrix (610 × 9,742). On a standard development machine (Intel Core i5, 16 GB RAM), the complete model build takes approximately 12–18 seconds. Once cached in memory, recommendation retrieval for a single query completes in under 50 ms. The three n_movies × n_movies matrices (9,742 × 9,742 × 3) consume approximately 2.2 GB of RAM in float64 precision; storing them in float32 would halve this to ~1.1 GB.</w:t>
      </w:r>
    </w:p>
    <w:p w14:paraId="6A8670ED" w14:textId="77777777" w:rsidR="00261D3F" w:rsidRDefault="00000000">
      <w:pPr>
        <w:spacing w:before="120" w:after="60"/>
      </w:pPr>
      <w:r>
        <w:rPr>
          <w:b/>
          <w:i/>
        </w:rPr>
        <w:t>E. Limitations and Challenges</w:t>
      </w:r>
    </w:p>
    <w:p w14:paraId="42A71821" w14:textId="77777777" w:rsidR="00261D3F" w:rsidRDefault="00000000">
      <w:pPr>
        <w:spacing w:after="60"/>
        <w:ind w:firstLine="280"/>
        <w:jc w:val="both"/>
      </w:pPr>
      <w:r>
        <w:t>Several limitations and challenges were identified during development and evaluation:</w:t>
      </w:r>
    </w:p>
    <w:p w14:paraId="1F557046" w14:textId="77777777" w:rsidR="00261D3F" w:rsidRDefault="00000000">
      <w:pPr>
        <w:pStyle w:val="ListBullet"/>
        <w:spacing w:after="40"/>
        <w:jc w:val="both"/>
      </w:pPr>
      <w:r>
        <w:t>Data Sparsity: The user-movie matrix has &lt;2% occupancy. Sparse rating vectors yield unreliable cosine similarity for long-tail movies.</w:t>
      </w:r>
    </w:p>
    <w:p w14:paraId="2BC0EF71" w14:textId="77777777" w:rsidR="00261D3F" w:rsidRDefault="00000000">
      <w:pPr>
        <w:pStyle w:val="ListBullet"/>
        <w:spacing w:after="40"/>
        <w:jc w:val="both"/>
      </w:pPr>
      <w:r>
        <w:t>Cold-Start Problem: New users with no rating history cannot benefit from CF or SVD-based recommendations. New movies without ratings are excluded from CF/SVD.</w:t>
      </w:r>
    </w:p>
    <w:p w14:paraId="23AE9CDE" w14:textId="77777777" w:rsidR="00261D3F" w:rsidRDefault="00000000">
      <w:pPr>
        <w:pStyle w:val="ListBullet"/>
        <w:spacing w:after="40"/>
        <w:jc w:val="both"/>
      </w:pPr>
      <w:r>
        <w:t>Static Weight Configuration: Hybrid weights (0.5/0.3/0.2) were set via domain heuristics; optimal weights may differ across user segments or genres.</w:t>
      </w:r>
    </w:p>
    <w:p w14:paraId="7CC4A9D1" w14:textId="77777777" w:rsidR="00261D3F" w:rsidRDefault="00000000">
      <w:pPr>
        <w:pStyle w:val="ListBullet"/>
        <w:spacing w:after="40"/>
        <w:jc w:val="both"/>
      </w:pPr>
      <w:r>
        <w:t>Genre-Only Content Representation: CBF encodes only genre metadata. Richer representations (plot embeddings, cast metadata) would improve content modeling.</w:t>
      </w:r>
    </w:p>
    <w:p w14:paraId="1FB3A778" w14:textId="77777777" w:rsidR="00261D3F" w:rsidRDefault="00000000">
      <w:pPr>
        <w:pStyle w:val="ListBullet"/>
        <w:spacing w:after="40"/>
        <w:jc w:val="both"/>
      </w:pPr>
      <w:r>
        <w:t>Rating Scale Compression: Positive rating bias compresses the effective range, limiting predictive precision at the extremes.</w:t>
      </w:r>
    </w:p>
    <w:p w14:paraId="4A2C79D7" w14:textId="77777777" w:rsidR="00261D3F" w:rsidRDefault="00000000">
      <w:pPr>
        <w:pStyle w:val="ListBullet"/>
        <w:spacing w:after="40"/>
        <w:jc w:val="both"/>
      </w:pPr>
      <w:r>
        <w:t>Memory Constraints: Storing three full n×n similarity matrices in RAM is infeasible for larger catalogs (&gt;100K movies), requiring approximate methods such as FAISS.</w:t>
      </w:r>
    </w:p>
    <w:p w14:paraId="274AFF61" w14:textId="77777777" w:rsidR="00261D3F" w:rsidRDefault="00000000">
      <w:pPr>
        <w:pStyle w:val="ListBullet"/>
        <w:spacing w:after="40"/>
        <w:jc w:val="both"/>
      </w:pPr>
      <w:r>
        <w:t xml:space="preserve">Absence of Temporal Dynamics: Rating timestamps are loaded but not exploited; </w:t>
      </w:r>
      <w:r>
        <w:lastRenderedPageBreak/>
        <w:t>recency-weighted CF could better capture evolving user preferences.</w:t>
      </w:r>
    </w:p>
    <w:p w14:paraId="0333F0A7" w14:textId="77777777" w:rsidR="00261D3F" w:rsidRDefault="00000000">
      <w:pPr>
        <w:spacing w:before="120" w:after="60"/>
        <w:jc w:val="center"/>
      </w:pPr>
      <w:r>
        <w:rPr>
          <w:b/>
        </w:rPr>
        <w:t>V. CONCLUSION</w:t>
      </w:r>
    </w:p>
    <w:p w14:paraId="7AA3E3EC" w14:textId="77777777" w:rsidR="00261D3F" w:rsidRDefault="00000000">
      <w:pPr>
        <w:spacing w:before="120" w:after="60"/>
      </w:pPr>
      <w:r>
        <w:rPr>
          <w:b/>
          <w:i/>
        </w:rPr>
        <w:t>A. Summary of Key Findings</w:t>
      </w:r>
    </w:p>
    <w:p w14:paraId="7C6BC9D9" w14:textId="77777777" w:rsidR="00261D3F" w:rsidRDefault="00000000">
      <w:pPr>
        <w:spacing w:after="120"/>
        <w:ind w:firstLine="280"/>
        <w:jc w:val="both"/>
      </w:pPr>
      <w:r>
        <w:t>This project successfully designed, implemented, and evaluated a full-stack Hybrid Movie Recommendation Engine combining Collaborative Filtering, Truncated SVD Matrix Factorization, and Content-Based Filtering. The EDA revealed significant data sparsity, a positive rating bias, and power-law distributions in both user activity and movie popularity — all of which informed the hybrid approach's design. The offline evaluation yielded an RMSE of 0.92, MAE of 0.71, Precision@10 of 0.68, and Recall@10 of 0.41, demonstrating competitive accuracy relative to single-method baselines. Qualitative analysis confirmed that recommendations are semantically coherent and diverse.</w:t>
      </w:r>
    </w:p>
    <w:p w14:paraId="4E2B7701" w14:textId="77777777" w:rsidR="00261D3F" w:rsidRDefault="00000000">
      <w:pPr>
        <w:spacing w:before="120" w:after="60"/>
      </w:pPr>
      <w:r>
        <w:rPr>
          <w:b/>
          <w:i/>
        </w:rPr>
        <w:t>B. Achievement of Objectives</w:t>
      </w:r>
    </w:p>
    <w:p w14:paraId="74812DDD" w14:textId="77777777" w:rsidR="00261D3F" w:rsidRDefault="00000000">
      <w:pPr>
        <w:spacing w:after="60"/>
        <w:ind w:firstLine="280"/>
        <w:jc w:val="both"/>
      </w:pPr>
      <w:r>
        <w:t>All five stated objectives (Section I-B) have been achieved:</w:t>
      </w:r>
    </w:p>
    <w:p w14:paraId="1AC96296" w14:textId="77777777" w:rsidR="00261D3F" w:rsidRDefault="00000000">
      <w:pPr>
        <w:pStyle w:val="ListBullet"/>
        <w:spacing w:after="40"/>
        <w:jc w:val="both"/>
      </w:pPr>
      <w:r>
        <w:t>The hybrid recommendation engine integrating CF, SVD, and CBF was fully implemented with configurable weights and thoroughly tested.</w:t>
      </w:r>
    </w:p>
    <w:p w14:paraId="3AD7CC2A" w14:textId="77777777" w:rsidR="00261D3F" w:rsidRDefault="00000000">
      <w:pPr>
        <w:pStyle w:val="ListBullet"/>
        <w:spacing w:after="40"/>
        <w:jc w:val="both"/>
      </w:pPr>
      <w:r>
        <w:t>The FastAPI backend provides production-ready RESTful endpoints with LRU-cached recommendation retrieval achieving sub-50ms response times.</w:t>
      </w:r>
    </w:p>
    <w:p w14:paraId="03C03F87" w14:textId="77777777" w:rsidR="00261D3F" w:rsidRDefault="00000000">
      <w:pPr>
        <w:pStyle w:val="ListBullet"/>
        <w:spacing w:after="40"/>
        <w:jc w:val="both"/>
      </w:pPr>
      <w:r>
        <w:t>The React frontend supports all specified interactive features: movie search, recommendation browsing, personalized multi-movie elicitation, D3.js graph, and metrics dashboard.</w:t>
      </w:r>
    </w:p>
    <w:p w14:paraId="0151D079" w14:textId="77777777" w:rsidR="00261D3F" w:rsidRDefault="00000000">
      <w:pPr>
        <w:pStyle w:val="ListBullet"/>
        <w:spacing w:after="40"/>
        <w:jc w:val="both"/>
      </w:pPr>
      <w:r>
        <w:t>The XAI module generates human-readable natural-language explanations for every recommendation, enhancing trust and transparency.</w:t>
      </w:r>
    </w:p>
    <w:p w14:paraId="3AB76ECD" w14:textId="77777777" w:rsidR="00261D3F" w:rsidRDefault="00000000">
      <w:pPr>
        <w:pStyle w:val="ListBullet"/>
        <w:spacing w:after="40"/>
        <w:jc w:val="both"/>
      </w:pPr>
      <w:r>
        <w:t>Quantitative evaluation using RMSE, MAE, Precision@10, and Recall@10 has been conducted, analyzed, and reported in Section IV.</w:t>
      </w:r>
    </w:p>
    <w:p w14:paraId="2A2274D5" w14:textId="77777777" w:rsidR="00261D3F" w:rsidRDefault="00000000">
      <w:pPr>
        <w:spacing w:before="120" w:after="60"/>
      </w:pPr>
      <w:r>
        <w:rPr>
          <w:b/>
          <w:i/>
        </w:rPr>
        <w:t>C. Future Work</w:t>
      </w:r>
    </w:p>
    <w:p w14:paraId="06E8E3D4" w14:textId="77777777" w:rsidR="00261D3F" w:rsidRDefault="00000000">
      <w:pPr>
        <w:spacing w:after="60"/>
        <w:ind w:firstLine="280"/>
        <w:jc w:val="both"/>
      </w:pPr>
      <w:r>
        <w:t>Several promising directions are identified for future research and engineering:</w:t>
      </w:r>
    </w:p>
    <w:p w14:paraId="2F78E454" w14:textId="77777777" w:rsidR="00261D3F" w:rsidRDefault="00000000">
      <w:pPr>
        <w:pStyle w:val="ListBullet"/>
        <w:spacing w:after="40"/>
        <w:jc w:val="both"/>
      </w:pPr>
      <w:r>
        <w:t xml:space="preserve">Neural Collaborative Filtering (NCF): Replacing the dot-product interaction in matrix </w:t>
      </w:r>
      <w:r>
        <w:t>factorization with a multi-layer perceptron to model non-linear user-item interactions [12].</w:t>
      </w:r>
    </w:p>
    <w:p w14:paraId="4BDC39B7" w14:textId="77777777" w:rsidR="00261D3F" w:rsidRDefault="00000000">
      <w:pPr>
        <w:pStyle w:val="ListBullet"/>
        <w:spacing w:after="40"/>
        <w:jc w:val="both"/>
      </w:pPr>
      <w:r>
        <w:t>Graph Neural Network Recommendations: Modeling the user-item interaction graph with Graph Convolutional Networks (LightGCN [13]) to propagate preference signals through the graph structure.</w:t>
      </w:r>
    </w:p>
    <w:p w14:paraId="5A9EFB18" w14:textId="77777777" w:rsidR="00261D3F" w:rsidRDefault="00000000">
      <w:pPr>
        <w:pStyle w:val="ListBullet"/>
        <w:spacing w:after="40"/>
        <w:jc w:val="both"/>
      </w:pPr>
      <w:r>
        <w:t>Real-time Pipeline with Apache Kafka: Integrating a streaming message queue for real-time rating ingestion and incremental model updates without full retraining.</w:t>
      </w:r>
    </w:p>
    <w:p w14:paraId="2013AADA" w14:textId="77777777" w:rsidR="00261D3F" w:rsidRDefault="00000000">
      <w:pPr>
        <w:pStyle w:val="ListBullet"/>
        <w:spacing w:after="40"/>
        <w:jc w:val="both"/>
      </w:pPr>
      <w:r>
        <w:t>Contextual Recommendations: Incorporating contextual signals (device type, time of day, session history) via context-aware matrix factorization.</w:t>
      </w:r>
    </w:p>
    <w:p w14:paraId="2D8E2C96" w14:textId="77777777" w:rsidR="00261D3F" w:rsidRDefault="00000000">
      <w:pPr>
        <w:pStyle w:val="ListBullet"/>
        <w:spacing w:after="40"/>
        <w:jc w:val="both"/>
      </w:pPr>
      <w:r>
        <w:t>Advanced Content Representations: Replacing binary genre encoding with sentence-transformer embeddings of plot synopses for richer semantic similarity.</w:t>
      </w:r>
    </w:p>
    <w:p w14:paraId="42514398" w14:textId="77777777" w:rsidR="00261D3F" w:rsidRDefault="00000000">
      <w:pPr>
        <w:pStyle w:val="ListBullet"/>
        <w:spacing w:after="40"/>
        <w:jc w:val="both"/>
      </w:pPr>
      <w:r>
        <w:t>Online A/B Testing: Deploying with randomized A/B testing infrastructure to measure click-through rate, watch completion, and user satisfaction in a production environment.</w:t>
      </w:r>
    </w:p>
    <w:p w14:paraId="429AF489" w14:textId="77777777" w:rsidR="00261D3F" w:rsidRDefault="00000000">
      <w:pPr>
        <w:spacing w:before="200" w:after="120"/>
        <w:jc w:val="center"/>
      </w:pPr>
      <w:r>
        <w:rPr>
          <w:b/>
        </w:rPr>
        <w:t>REFERENCES</w:t>
      </w:r>
    </w:p>
    <w:p w14:paraId="4DA40F33" w14:textId="77777777" w:rsidR="00261D3F" w:rsidRDefault="00000000">
      <w:pPr>
        <w:spacing w:after="60"/>
        <w:ind w:left="560" w:hanging="560"/>
        <w:jc w:val="both"/>
      </w:pPr>
      <w:r>
        <w:t>[1]  Y. Koren, "Collaborative filtering with temporal dynamics," Commun. ACM, vol. 53, no. 4, pp. 89–97, Apr. 2010.</w:t>
      </w:r>
    </w:p>
    <w:p w14:paraId="29E7F2CB" w14:textId="77777777" w:rsidR="00261D3F" w:rsidRDefault="00000000">
      <w:pPr>
        <w:spacing w:after="60"/>
        <w:ind w:left="560" w:hanging="560"/>
        <w:jc w:val="both"/>
      </w:pPr>
      <w:r>
        <w:t>[2]  R. Burke, "Hybrid recommender systems: Survey and experiments," User Model. User-Adapted Interact., vol. 12, no. 4, pp. 331–370, 2002.</w:t>
      </w:r>
    </w:p>
    <w:p w14:paraId="425A125D" w14:textId="77777777" w:rsidR="00261D3F" w:rsidRDefault="00000000">
      <w:pPr>
        <w:spacing w:after="60"/>
        <w:ind w:left="560" w:hanging="560"/>
        <w:jc w:val="both"/>
      </w:pPr>
      <w:r>
        <w:t>[3]  G. Adomavicius and A. Tuzhilin, "Toward the next generation of recommender systems: A survey of the state-of-the-art and possible extensions," IEEE Trans. Knowl. Data Eng., vol. 17, no. 6, pp. 734–749, Jun. 2005.</w:t>
      </w:r>
    </w:p>
    <w:p w14:paraId="147F519B" w14:textId="77777777" w:rsidR="00261D3F" w:rsidRDefault="00000000">
      <w:pPr>
        <w:spacing w:after="60"/>
        <w:ind w:left="560" w:hanging="560"/>
        <w:jc w:val="both"/>
      </w:pPr>
      <w:r>
        <w:t>[4]  D. Goldberg, D. Nichols, B. M. Oki, and D. Terry, "Using collaborative filtering to weave an information tapestry," Commun. ACM, vol. 35, no. 12, pp. 61–70, Dec. 1992.</w:t>
      </w:r>
    </w:p>
    <w:p w14:paraId="736A5649" w14:textId="77777777" w:rsidR="00261D3F" w:rsidRDefault="00000000">
      <w:pPr>
        <w:spacing w:after="60"/>
        <w:ind w:left="560" w:hanging="560"/>
        <w:jc w:val="both"/>
      </w:pPr>
      <w:r>
        <w:t>[5]  B. Sarwar, G. Karypis, J. Konstan, and J. Riedl, "Item-based collaborative filtering recommendation algorithms," in Proc. 10th Int. Conf. World Wide Web (WWW), Hong Kong, 2001, pp. 285–295.</w:t>
      </w:r>
    </w:p>
    <w:p w14:paraId="517D2A73" w14:textId="77777777" w:rsidR="00261D3F" w:rsidRDefault="00000000">
      <w:pPr>
        <w:spacing w:after="60"/>
        <w:ind w:left="560" w:hanging="560"/>
        <w:jc w:val="both"/>
      </w:pPr>
      <w:r>
        <w:t xml:space="preserve">[6]  J. L. Herlocker, J. A. Konstan, A. Borchers, and J. Riedl, "An algorithmic framework for </w:t>
      </w:r>
      <w:r>
        <w:lastRenderedPageBreak/>
        <w:t>performing collaborative filtering," in Proc. 22nd Annu. Int. ACM SIGIR Conf. Research and Development in Information Retrieval, Berkeley, CA, 1999, pp. 230–237.</w:t>
      </w:r>
    </w:p>
    <w:p w14:paraId="49D26866" w14:textId="77777777" w:rsidR="00261D3F" w:rsidRDefault="00000000">
      <w:pPr>
        <w:spacing w:after="60"/>
        <w:ind w:left="560" w:hanging="560"/>
        <w:jc w:val="both"/>
      </w:pPr>
      <w:r>
        <w:t>[7]  Y. Koren, R. Bell, and C. Volinsky, "Matrix factorization techniques for recommender systems," Computer, vol. 42, no. 8, pp. 30–37, Aug. 2009.</w:t>
      </w:r>
    </w:p>
    <w:p w14:paraId="27FBFD1A" w14:textId="77777777" w:rsidR="00261D3F" w:rsidRDefault="00000000">
      <w:pPr>
        <w:spacing w:after="60"/>
        <w:ind w:left="560" w:hanging="560"/>
        <w:jc w:val="both"/>
      </w:pPr>
      <w:r>
        <w:t>[8]  S. Funk, "Netflix update: Try this at home," Simon Funk Blog, Dec. 2006. [Online]. Available: https://sifter.org/~simon/journal/20061211.html</w:t>
      </w:r>
    </w:p>
    <w:p w14:paraId="0929A571" w14:textId="77777777" w:rsidR="00261D3F" w:rsidRDefault="00000000">
      <w:pPr>
        <w:spacing w:after="60"/>
        <w:ind w:left="560" w:hanging="560"/>
        <w:jc w:val="both"/>
      </w:pPr>
      <w:r>
        <w:t>[9]  M. J. Pazzani and D. Billsus, "Content-based recommendation systems," in The Adaptive Web, P. Brusilovsky, A. Kobsa, and W. Nejdl, Eds. Berlin, Germany: Springer-Verlag, 2007, pp. 325–341.</w:t>
      </w:r>
    </w:p>
    <w:p w14:paraId="1DBC8F1C" w14:textId="77777777" w:rsidR="00261D3F" w:rsidRDefault="00000000">
      <w:pPr>
        <w:spacing w:after="60"/>
        <w:ind w:left="560" w:hanging="560"/>
        <w:jc w:val="both"/>
      </w:pPr>
      <w:r>
        <w:t>[10] M. Balabanovic and Y. Shoham, "Fab: Content-based, collaborative recommendation," Commun. ACM, vol. 40, no. 3, pp. 66–72, Mar. 1997.</w:t>
      </w:r>
    </w:p>
    <w:p w14:paraId="65CADB58" w14:textId="77777777" w:rsidR="00261D3F" w:rsidRDefault="00000000">
      <w:pPr>
        <w:spacing w:after="60"/>
        <w:ind w:left="560" w:hanging="560"/>
        <w:jc w:val="both"/>
      </w:pPr>
      <w:r>
        <w:t>[11] N. Tintarev and J. Masthoff, "A survey of explanations in recommender systems," in Proc. 23rd AAAI Conf. Artificial Intelligence, Workshop on Intelligent Techniques for Web Personalization, Chicago, IL, 2007.</w:t>
      </w:r>
    </w:p>
    <w:p w14:paraId="324DA552" w14:textId="77777777" w:rsidR="00261D3F" w:rsidRDefault="00000000">
      <w:pPr>
        <w:spacing w:after="60"/>
        <w:ind w:left="560" w:hanging="560"/>
        <w:jc w:val="both"/>
      </w:pPr>
      <w:r>
        <w:t>[12] X. He, L. Liao, H. Zhang, L. Nie, X. Hu, and T.-S. Chua, "Neural collaborative filtering," in Proc. 26th Int. Conf. World Wide Web (WWW), Perth, Australia, 2017, pp. 173–182.</w:t>
      </w:r>
    </w:p>
    <w:p w14:paraId="67CC1946" w14:textId="77777777" w:rsidR="00261D3F" w:rsidRDefault="00000000">
      <w:pPr>
        <w:spacing w:after="60"/>
        <w:ind w:left="560" w:hanging="560"/>
        <w:jc w:val="both"/>
      </w:pPr>
      <w:r>
        <w:t>[13] X. He, K. Deng, X. Wang, Y. Li, Y. Zhang, and M. Wang, "LightGCN: Simplifying and powering graph convolution network for recommendation," in Proc. 43rd Int. ACM SIGIR Conf. Research and Development in Information Retrieval, 2020, pp. 639–648.</w:t>
      </w:r>
    </w:p>
    <w:p w14:paraId="1BF26E25" w14:textId="77777777" w:rsidR="00261D3F" w:rsidRDefault="00000000">
      <w:pPr>
        <w:spacing w:after="60"/>
        <w:ind w:left="560" w:hanging="560"/>
        <w:jc w:val="both"/>
      </w:pPr>
      <w:r>
        <w:t>[14] F. M. Harper and J. A. Konstan, "The MovieLens datasets: History and context," ACM Trans. Interact. Intell. Syst., vol. 5, no. 4, pp. 19:1–19:19, Dec. 2015.</w:t>
      </w:r>
    </w:p>
    <w:p w14:paraId="3E784181" w14:textId="77777777" w:rsidR="00261D3F" w:rsidRDefault="00000000">
      <w:pPr>
        <w:spacing w:after="60"/>
        <w:ind w:left="560" w:hanging="560"/>
        <w:jc w:val="both"/>
      </w:pPr>
      <w:r>
        <w:t>[15] F. Pedregosa et al., "Scikit-learn: Machine learning in Python," J. Mach. Learn. Res., vol. 12, pp. 2825–2830, 2011.</w:t>
      </w:r>
    </w:p>
    <w:p w14:paraId="2675D751" w14:textId="77777777" w:rsidR="00261D3F" w:rsidRDefault="00000000">
      <w:r>
        <w:br w:type="page"/>
      </w:r>
    </w:p>
    <w:p w14:paraId="11D21605" w14:textId="77777777" w:rsidR="00261D3F" w:rsidRDefault="00000000">
      <w:pPr>
        <w:jc w:val="center"/>
      </w:pPr>
      <w:r>
        <w:rPr>
          <w:b/>
          <w:sz w:val="24"/>
        </w:rPr>
        <w:lastRenderedPageBreak/>
        <w:t>APPENDICES</w:t>
      </w:r>
    </w:p>
    <w:p w14:paraId="43A37E41" w14:textId="77777777" w:rsidR="00261D3F" w:rsidRDefault="00000000">
      <w:pPr>
        <w:spacing w:before="120" w:after="80"/>
      </w:pPr>
      <w:r>
        <w:rPr>
          <w:b/>
          <w:sz w:val="22"/>
        </w:rPr>
        <w:t>Appendix A: Source Code Structure</w:t>
      </w:r>
    </w:p>
    <w:p w14:paraId="722F658B" w14:textId="77777777" w:rsidR="00261D3F" w:rsidRDefault="00000000">
      <w:pPr>
        <w:spacing w:after="80"/>
        <w:jc w:val="both"/>
      </w:pPr>
      <w:r>
        <w:t>The complete source code is organized as follows:</w:t>
      </w:r>
    </w:p>
    <w:p w14:paraId="1F576ED9" w14:textId="77777777" w:rsidR="00261D3F" w:rsidRDefault="00000000">
      <w:pPr>
        <w:spacing w:before="120" w:after="40"/>
        <w:jc w:val="center"/>
      </w:pPr>
      <w:r>
        <w:rPr>
          <w:b/>
          <w:sz w:val="18"/>
        </w:rPr>
        <w:t>TABLE A.I.  SOURCE CODE FILES AND PURPOSES</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25"/>
        <w:gridCol w:w="2011"/>
      </w:tblGrid>
      <w:tr w:rsidR="00261D3F" w14:paraId="5880F62F" w14:textId="77777777">
        <w:tc>
          <w:tcPr>
            <w:tcW w:w="4680" w:type="dxa"/>
            <w:shd w:val="clear" w:color="auto" w:fill="D9E1F2"/>
          </w:tcPr>
          <w:p w14:paraId="78443D4A" w14:textId="77777777" w:rsidR="00261D3F" w:rsidRDefault="00000000">
            <w:pPr>
              <w:jc w:val="center"/>
            </w:pPr>
            <w:r>
              <w:rPr>
                <w:b/>
              </w:rPr>
              <w:t>File / Directory</w:t>
            </w:r>
          </w:p>
        </w:tc>
        <w:tc>
          <w:tcPr>
            <w:tcW w:w="4680" w:type="dxa"/>
            <w:shd w:val="clear" w:color="auto" w:fill="D9E1F2"/>
          </w:tcPr>
          <w:p w14:paraId="6CF04481" w14:textId="77777777" w:rsidR="00261D3F" w:rsidRDefault="00000000">
            <w:pPr>
              <w:jc w:val="center"/>
            </w:pPr>
            <w:r>
              <w:rPr>
                <w:b/>
              </w:rPr>
              <w:t>Purpose</w:t>
            </w:r>
          </w:p>
        </w:tc>
      </w:tr>
      <w:tr w:rsidR="00261D3F" w14:paraId="53F227BA" w14:textId="77777777">
        <w:tc>
          <w:tcPr>
            <w:tcW w:w="4680" w:type="dxa"/>
          </w:tcPr>
          <w:p w14:paraId="66714383" w14:textId="77777777" w:rsidR="00261D3F" w:rsidRDefault="00000000">
            <w:r>
              <w:rPr>
                <w:rFonts w:ascii="Courier New" w:hAnsi="Courier New"/>
                <w:sz w:val="18"/>
              </w:rPr>
              <w:t>backend/recommender.py</w:t>
            </w:r>
          </w:p>
        </w:tc>
        <w:tc>
          <w:tcPr>
            <w:tcW w:w="4680" w:type="dxa"/>
          </w:tcPr>
          <w:p w14:paraId="2237DBA6" w14:textId="77777777" w:rsidR="00261D3F" w:rsidRDefault="00000000">
            <w:r>
              <w:rPr>
                <w:sz w:val="18"/>
              </w:rPr>
              <w:t>Core ML module: CF matrix, SVD embeddings, CBF genre vectors; hybrid scoring; XAI explanations; graph data generation.</w:t>
            </w:r>
          </w:p>
        </w:tc>
      </w:tr>
      <w:tr w:rsidR="00261D3F" w14:paraId="0998D6E5" w14:textId="77777777">
        <w:tc>
          <w:tcPr>
            <w:tcW w:w="4680" w:type="dxa"/>
          </w:tcPr>
          <w:p w14:paraId="0BEADBCC" w14:textId="77777777" w:rsidR="00261D3F" w:rsidRDefault="00000000">
            <w:r>
              <w:rPr>
                <w:rFonts w:ascii="Courier New" w:hAnsi="Courier New"/>
                <w:sz w:val="18"/>
              </w:rPr>
              <w:t>backend/evaluation.py</w:t>
            </w:r>
          </w:p>
        </w:tc>
        <w:tc>
          <w:tcPr>
            <w:tcW w:w="4680" w:type="dxa"/>
          </w:tcPr>
          <w:p w14:paraId="4BFED0B0" w14:textId="77777777" w:rsidR="00261D3F" w:rsidRDefault="00000000">
            <w:r>
              <w:rPr>
                <w:sz w:val="18"/>
              </w:rPr>
              <w:t>Offline evaluation module: RMSE, MAE, Precision@10, Recall@10 via 80/20 train-test split.</w:t>
            </w:r>
          </w:p>
        </w:tc>
      </w:tr>
      <w:tr w:rsidR="00261D3F" w14:paraId="47FC77F9" w14:textId="77777777">
        <w:tc>
          <w:tcPr>
            <w:tcW w:w="4680" w:type="dxa"/>
          </w:tcPr>
          <w:p w14:paraId="4778B255" w14:textId="77777777" w:rsidR="00261D3F" w:rsidRDefault="00000000">
            <w:r>
              <w:rPr>
                <w:rFonts w:ascii="Courier New" w:hAnsi="Courier New"/>
                <w:sz w:val="18"/>
              </w:rPr>
              <w:t>backend/main.py</w:t>
            </w:r>
          </w:p>
        </w:tc>
        <w:tc>
          <w:tcPr>
            <w:tcW w:w="4680" w:type="dxa"/>
          </w:tcPr>
          <w:p w14:paraId="7C5E47FC" w14:textId="77777777" w:rsidR="00261D3F" w:rsidRDefault="00000000">
            <w:r>
              <w:rPr>
                <w:sz w:val="18"/>
              </w:rPr>
              <w:t>FastAPI application: endpoint definitions, CORS configuration, lifespan model loading, LRU caching.</w:t>
            </w:r>
          </w:p>
        </w:tc>
      </w:tr>
      <w:tr w:rsidR="00261D3F" w14:paraId="3989319A" w14:textId="77777777">
        <w:tc>
          <w:tcPr>
            <w:tcW w:w="4680" w:type="dxa"/>
          </w:tcPr>
          <w:p w14:paraId="3B9354D0" w14:textId="77777777" w:rsidR="00261D3F" w:rsidRDefault="00000000">
            <w:r>
              <w:rPr>
                <w:rFonts w:ascii="Courier New" w:hAnsi="Courier New"/>
                <w:sz w:val="18"/>
              </w:rPr>
              <w:t>backend/data_loader.py</w:t>
            </w:r>
          </w:p>
        </w:tc>
        <w:tc>
          <w:tcPr>
            <w:tcW w:w="4680" w:type="dxa"/>
          </w:tcPr>
          <w:p w14:paraId="1E2982BC" w14:textId="77777777" w:rsidR="00261D3F" w:rsidRDefault="00000000">
            <w:r>
              <w:rPr>
                <w:sz w:val="18"/>
              </w:rPr>
              <w:t>CSV loading and pandas DataFrame caching utilities (movies.csv, ratings.csv).</w:t>
            </w:r>
          </w:p>
        </w:tc>
      </w:tr>
      <w:tr w:rsidR="00261D3F" w14:paraId="30FB0CF3" w14:textId="77777777">
        <w:tc>
          <w:tcPr>
            <w:tcW w:w="4680" w:type="dxa"/>
          </w:tcPr>
          <w:p w14:paraId="5F40A979" w14:textId="77777777" w:rsidR="00261D3F" w:rsidRDefault="00000000">
            <w:r>
              <w:rPr>
                <w:rFonts w:ascii="Courier New" w:hAnsi="Courier New"/>
                <w:sz w:val="18"/>
              </w:rPr>
              <w:t>backend/models.py</w:t>
            </w:r>
          </w:p>
        </w:tc>
        <w:tc>
          <w:tcPr>
            <w:tcW w:w="4680" w:type="dxa"/>
          </w:tcPr>
          <w:p w14:paraId="4EB28091" w14:textId="77777777" w:rsidR="00261D3F" w:rsidRDefault="00000000">
            <w:r>
              <w:rPr>
                <w:sz w:val="18"/>
              </w:rPr>
              <w:t>Pydantic response models for type-safe API serialization.</w:t>
            </w:r>
          </w:p>
        </w:tc>
      </w:tr>
      <w:tr w:rsidR="00261D3F" w14:paraId="3ECC1DB3" w14:textId="77777777">
        <w:tc>
          <w:tcPr>
            <w:tcW w:w="4680" w:type="dxa"/>
          </w:tcPr>
          <w:p w14:paraId="2A2C8AB0" w14:textId="77777777" w:rsidR="00261D3F" w:rsidRDefault="00000000">
            <w:r>
              <w:rPr>
                <w:rFonts w:ascii="Courier New" w:hAnsi="Courier New"/>
                <w:sz w:val="18"/>
              </w:rPr>
              <w:t>frontend/src/components/</w:t>
            </w:r>
          </w:p>
        </w:tc>
        <w:tc>
          <w:tcPr>
            <w:tcW w:w="4680" w:type="dxa"/>
          </w:tcPr>
          <w:p w14:paraId="09D15590" w14:textId="77777777" w:rsidR="00261D3F" w:rsidRDefault="00000000">
            <w:r>
              <w:rPr>
                <w:sz w:val="18"/>
              </w:rPr>
              <w:t>React component library: MovieSearch, RecommendationGrid, PersonalizedRecommender, SimilarityGraph, MetricsDashboard.</w:t>
            </w:r>
          </w:p>
        </w:tc>
      </w:tr>
      <w:tr w:rsidR="00261D3F" w14:paraId="3E677989" w14:textId="77777777">
        <w:tc>
          <w:tcPr>
            <w:tcW w:w="4680" w:type="dxa"/>
          </w:tcPr>
          <w:p w14:paraId="379C3232" w14:textId="77777777" w:rsidR="00261D3F" w:rsidRDefault="00000000">
            <w:r>
              <w:rPr>
                <w:rFonts w:ascii="Courier New" w:hAnsi="Courier New"/>
                <w:sz w:val="18"/>
              </w:rPr>
              <w:t>frontend/src/App.jsx</w:t>
            </w:r>
          </w:p>
        </w:tc>
        <w:tc>
          <w:tcPr>
            <w:tcW w:w="4680" w:type="dxa"/>
          </w:tcPr>
          <w:p w14:paraId="7E3E7DA7" w14:textId="77777777" w:rsidR="00261D3F" w:rsidRDefault="00000000">
            <w:r>
              <w:rPr>
                <w:sz w:val="18"/>
              </w:rPr>
              <w:t>Root React component: routing, layout, global state.</w:t>
            </w:r>
          </w:p>
        </w:tc>
      </w:tr>
      <w:tr w:rsidR="00261D3F" w14:paraId="2FDA0D1D" w14:textId="77777777">
        <w:tc>
          <w:tcPr>
            <w:tcW w:w="4680" w:type="dxa"/>
          </w:tcPr>
          <w:p w14:paraId="22AE5F01" w14:textId="77777777" w:rsidR="00261D3F" w:rsidRDefault="00000000">
            <w:r>
              <w:rPr>
                <w:rFonts w:ascii="Courier New" w:hAnsi="Courier New"/>
                <w:sz w:val="18"/>
              </w:rPr>
              <w:t>movies.csv / ratings.csv</w:t>
            </w:r>
          </w:p>
        </w:tc>
        <w:tc>
          <w:tcPr>
            <w:tcW w:w="4680" w:type="dxa"/>
          </w:tcPr>
          <w:p w14:paraId="167F61DD" w14:textId="77777777" w:rsidR="00261D3F" w:rsidRDefault="00000000">
            <w:r>
              <w:rPr>
                <w:sz w:val="18"/>
              </w:rPr>
              <w:t>MovieLens-style dataset (9,742 movies; 100,836 ratings from 610 users).</w:t>
            </w:r>
          </w:p>
        </w:tc>
      </w:tr>
    </w:tbl>
    <w:p w14:paraId="5B35E35B" w14:textId="77777777" w:rsidR="00261D3F" w:rsidRDefault="00000000">
      <w:pPr>
        <w:spacing w:before="280" w:after="80"/>
      </w:pPr>
      <w:r>
        <w:rPr>
          <w:b/>
          <w:sz w:val="22"/>
        </w:rPr>
        <w:t>Appendix B: API Endpoint Reference</w:t>
      </w:r>
    </w:p>
    <w:p w14:paraId="3D600163" w14:textId="77777777" w:rsidR="00261D3F" w:rsidRDefault="00000000">
      <w:pPr>
        <w:spacing w:before="120" w:after="40"/>
        <w:jc w:val="center"/>
      </w:pPr>
      <w:r>
        <w:rPr>
          <w:b/>
          <w:sz w:val="18"/>
        </w:rPr>
        <w:t>TABLE B.I.  FASTAPI RESTFUL ENDPOINTS</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87"/>
        <w:gridCol w:w="2437"/>
        <w:gridCol w:w="1312"/>
      </w:tblGrid>
      <w:tr w:rsidR="00261D3F" w14:paraId="7FA365E3" w14:textId="77777777">
        <w:tc>
          <w:tcPr>
            <w:tcW w:w="3120" w:type="dxa"/>
            <w:shd w:val="clear" w:color="auto" w:fill="D9E1F2"/>
          </w:tcPr>
          <w:p w14:paraId="2721F8F3" w14:textId="77777777" w:rsidR="00261D3F" w:rsidRDefault="00000000">
            <w:pPr>
              <w:jc w:val="center"/>
            </w:pPr>
            <w:r>
              <w:rPr>
                <w:b/>
              </w:rPr>
              <w:t>Method</w:t>
            </w:r>
          </w:p>
        </w:tc>
        <w:tc>
          <w:tcPr>
            <w:tcW w:w="3120" w:type="dxa"/>
            <w:shd w:val="clear" w:color="auto" w:fill="D9E1F2"/>
          </w:tcPr>
          <w:p w14:paraId="5D584EC7" w14:textId="77777777" w:rsidR="00261D3F" w:rsidRDefault="00000000">
            <w:pPr>
              <w:jc w:val="center"/>
            </w:pPr>
            <w:r>
              <w:rPr>
                <w:b/>
              </w:rPr>
              <w:t>Endpoint</w:t>
            </w:r>
          </w:p>
        </w:tc>
        <w:tc>
          <w:tcPr>
            <w:tcW w:w="3120" w:type="dxa"/>
            <w:shd w:val="clear" w:color="auto" w:fill="D9E1F2"/>
          </w:tcPr>
          <w:p w14:paraId="1FD31398" w14:textId="77777777" w:rsidR="00261D3F" w:rsidRDefault="00000000">
            <w:pPr>
              <w:jc w:val="center"/>
            </w:pPr>
            <w:r>
              <w:rPr>
                <w:b/>
              </w:rPr>
              <w:t>Description</w:t>
            </w:r>
          </w:p>
        </w:tc>
      </w:tr>
      <w:tr w:rsidR="00261D3F" w14:paraId="20019F77" w14:textId="77777777">
        <w:tc>
          <w:tcPr>
            <w:tcW w:w="3120" w:type="dxa"/>
          </w:tcPr>
          <w:p w14:paraId="3A88B418" w14:textId="77777777" w:rsidR="00261D3F" w:rsidRDefault="00000000">
            <w:pPr>
              <w:jc w:val="center"/>
            </w:pPr>
            <w:r>
              <w:t>GET</w:t>
            </w:r>
          </w:p>
        </w:tc>
        <w:tc>
          <w:tcPr>
            <w:tcW w:w="3120" w:type="dxa"/>
          </w:tcPr>
          <w:p w14:paraId="2971D5A9" w14:textId="77777777" w:rsidR="00261D3F" w:rsidRDefault="00000000">
            <w:r>
              <w:rPr>
                <w:rFonts w:ascii="Courier New" w:hAnsi="Courier New"/>
                <w:sz w:val="18"/>
              </w:rPr>
              <w:t>/movies?q=</w:t>
            </w:r>
          </w:p>
        </w:tc>
        <w:tc>
          <w:tcPr>
            <w:tcW w:w="3120" w:type="dxa"/>
          </w:tcPr>
          <w:p w14:paraId="0F1E7F2D" w14:textId="77777777" w:rsidR="00261D3F" w:rsidRDefault="00000000">
            <w:r>
              <w:rPr>
                <w:sz w:val="18"/>
              </w:rPr>
              <w:t>List/search movies by title substring (limit 50 results).</w:t>
            </w:r>
          </w:p>
        </w:tc>
      </w:tr>
      <w:tr w:rsidR="00261D3F" w14:paraId="5D9A0A4D" w14:textId="77777777">
        <w:tc>
          <w:tcPr>
            <w:tcW w:w="3120" w:type="dxa"/>
          </w:tcPr>
          <w:p w14:paraId="794F61F5" w14:textId="77777777" w:rsidR="00261D3F" w:rsidRDefault="00000000">
            <w:pPr>
              <w:jc w:val="center"/>
            </w:pPr>
            <w:r>
              <w:t>GET</w:t>
            </w:r>
          </w:p>
        </w:tc>
        <w:tc>
          <w:tcPr>
            <w:tcW w:w="3120" w:type="dxa"/>
          </w:tcPr>
          <w:p w14:paraId="756DEA03" w14:textId="77777777" w:rsidR="00261D3F" w:rsidRDefault="00000000">
            <w:r>
              <w:rPr>
                <w:rFonts w:ascii="Courier New" w:hAnsi="Courier New"/>
                <w:sz w:val="18"/>
              </w:rPr>
              <w:t>/recommend/{movie_title}</w:t>
            </w:r>
          </w:p>
        </w:tc>
        <w:tc>
          <w:tcPr>
            <w:tcW w:w="3120" w:type="dxa"/>
          </w:tcPr>
          <w:p w14:paraId="14B77898" w14:textId="77777777" w:rsidR="00261D3F" w:rsidRDefault="00000000">
            <w:r>
              <w:rPr>
                <w:sz w:val="18"/>
              </w:rPr>
              <w:t xml:space="preserve">Top-10 hybrid recommendations for a given movie title with XAI </w:t>
            </w:r>
            <w:r>
              <w:rPr>
                <w:sz w:val="18"/>
              </w:rPr>
              <w:t>explanation.</w:t>
            </w:r>
          </w:p>
        </w:tc>
      </w:tr>
      <w:tr w:rsidR="00261D3F" w14:paraId="0187D691" w14:textId="77777777">
        <w:tc>
          <w:tcPr>
            <w:tcW w:w="3120" w:type="dxa"/>
          </w:tcPr>
          <w:p w14:paraId="798A16D1" w14:textId="77777777" w:rsidR="00261D3F" w:rsidRDefault="00000000">
            <w:pPr>
              <w:jc w:val="center"/>
            </w:pPr>
            <w:r>
              <w:t>GET</w:t>
            </w:r>
          </w:p>
        </w:tc>
        <w:tc>
          <w:tcPr>
            <w:tcW w:w="3120" w:type="dxa"/>
          </w:tcPr>
          <w:p w14:paraId="419A50E1" w14:textId="77777777" w:rsidR="00261D3F" w:rsidRDefault="00000000">
            <w:r>
              <w:rPr>
                <w:rFonts w:ascii="Courier New" w:hAnsi="Courier New"/>
                <w:sz w:val="18"/>
              </w:rPr>
              <w:t>/popular</w:t>
            </w:r>
          </w:p>
        </w:tc>
        <w:tc>
          <w:tcPr>
            <w:tcW w:w="3120" w:type="dxa"/>
          </w:tcPr>
          <w:p w14:paraId="581D9271" w14:textId="77777777" w:rsidR="00261D3F" w:rsidRDefault="00000000">
            <w:r>
              <w:rPr>
                <w:sz w:val="18"/>
              </w:rPr>
              <w:t>Top-20 movies by average rating (minimum 50 ratings threshold).</w:t>
            </w:r>
          </w:p>
        </w:tc>
      </w:tr>
      <w:tr w:rsidR="00261D3F" w14:paraId="7B123C21" w14:textId="77777777">
        <w:tc>
          <w:tcPr>
            <w:tcW w:w="3120" w:type="dxa"/>
          </w:tcPr>
          <w:p w14:paraId="533F202A" w14:textId="77777777" w:rsidR="00261D3F" w:rsidRDefault="00000000">
            <w:pPr>
              <w:jc w:val="center"/>
            </w:pPr>
            <w:r>
              <w:t>GET</w:t>
            </w:r>
          </w:p>
        </w:tc>
        <w:tc>
          <w:tcPr>
            <w:tcW w:w="3120" w:type="dxa"/>
          </w:tcPr>
          <w:p w14:paraId="37C1BA89" w14:textId="77777777" w:rsidR="00261D3F" w:rsidRDefault="00000000">
            <w:r>
              <w:rPr>
                <w:rFonts w:ascii="Courier New" w:hAnsi="Courier New"/>
                <w:sz w:val="18"/>
              </w:rPr>
              <w:t>/metrics</w:t>
            </w:r>
          </w:p>
        </w:tc>
        <w:tc>
          <w:tcPr>
            <w:tcW w:w="3120" w:type="dxa"/>
          </w:tcPr>
          <w:p w14:paraId="1E1DDF75" w14:textId="77777777" w:rsidR="00261D3F" w:rsidRDefault="00000000">
            <w:r>
              <w:rPr>
                <w:sz w:val="18"/>
              </w:rPr>
              <w:t>RMSE, MAE, Precision@10, Recall@10 evaluation metrics (computed offline).</w:t>
            </w:r>
          </w:p>
        </w:tc>
      </w:tr>
      <w:tr w:rsidR="00261D3F" w14:paraId="5A90BEBE" w14:textId="77777777">
        <w:tc>
          <w:tcPr>
            <w:tcW w:w="3120" w:type="dxa"/>
          </w:tcPr>
          <w:p w14:paraId="0599B9C6" w14:textId="77777777" w:rsidR="00261D3F" w:rsidRDefault="00000000">
            <w:pPr>
              <w:jc w:val="center"/>
            </w:pPr>
            <w:r>
              <w:t>GET</w:t>
            </w:r>
          </w:p>
        </w:tc>
        <w:tc>
          <w:tcPr>
            <w:tcW w:w="3120" w:type="dxa"/>
          </w:tcPr>
          <w:p w14:paraId="7578971A" w14:textId="77777777" w:rsidR="00261D3F" w:rsidRDefault="00000000">
            <w:r>
              <w:rPr>
                <w:rFonts w:ascii="Courier New" w:hAnsi="Courier New"/>
                <w:sz w:val="18"/>
              </w:rPr>
              <w:t>/graph/{movie_title}</w:t>
            </w:r>
          </w:p>
        </w:tc>
        <w:tc>
          <w:tcPr>
            <w:tcW w:w="3120" w:type="dxa"/>
          </w:tcPr>
          <w:p w14:paraId="2E49A6CC" w14:textId="77777777" w:rsidR="00261D3F" w:rsidRDefault="00000000">
            <w:r>
              <w:rPr>
                <w:sz w:val="18"/>
              </w:rPr>
              <w:t>Force-directed graph data (nodes + edges) for the D3.js similarity graph.</w:t>
            </w:r>
          </w:p>
        </w:tc>
      </w:tr>
      <w:tr w:rsidR="00261D3F" w14:paraId="73659A91" w14:textId="77777777">
        <w:tc>
          <w:tcPr>
            <w:tcW w:w="3120" w:type="dxa"/>
          </w:tcPr>
          <w:p w14:paraId="7DF268AB" w14:textId="77777777" w:rsidR="00261D3F" w:rsidRDefault="00000000">
            <w:pPr>
              <w:jc w:val="center"/>
            </w:pPr>
            <w:r>
              <w:t>GET</w:t>
            </w:r>
          </w:p>
        </w:tc>
        <w:tc>
          <w:tcPr>
            <w:tcW w:w="3120" w:type="dxa"/>
          </w:tcPr>
          <w:p w14:paraId="57A66CAB" w14:textId="77777777" w:rsidR="00261D3F" w:rsidRDefault="00000000">
            <w:r>
              <w:rPr>
                <w:rFonts w:ascii="Courier New" w:hAnsi="Courier New"/>
                <w:sz w:val="18"/>
              </w:rPr>
              <w:t>/personalized</w:t>
            </w:r>
          </w:p>
        </w:tc>
        <w:tc>
          <w:tcPr>
            <w:tcW w:w="3120" w:type="dxa"/>
          </w:tcPr>
          <w:p w14:paraId="26A3C266" w14:textId="77777777" w:rsidR="00261D3F" w:rsidRDefault="00000000">
            <w:r>
              <w:rPr>
                <w:sz w:val="18"/>
              </w:rPr>
              <w:t>Personalized recommendations from a list of preferred movie titles.</w:t>
            </w:r>
          </w:p>
        </w:tc>
      </w:tr>
    </w:tbl>
    <w:p w14:paraId="1BE7B2E0" w14:textId="77777777" w:rsidR="00261D3F" w:rsidRDefault="00000000">
      <w:pPr>
        <w:spacing w:before="280" w:after="80"/>
      </w:pPr>
      <w:r>
        <w:rPr>
          <w:b/>
          <w:sz w:val="22"/>
        </w:rPr>
        <w:t>Appendix C: Technology Stack</w:t>
      </w:r>
    </w:p>
    <w:p w14:paraId="22C5FB24" w14:textId="77777777" w:rsidR="00261D3F" w:rsidRDefault="00000000">
      <w:pPr>
        <w:spacing w:before="120" w:after="40"/>
        <w:jc w:val="center"/>
      </w:pPr>
      <w:r>
        <w:rPr>
          <w:b/>
          <w:sz w:val="18"/>
        </w:rPr>
        <w:t>TABLE C.I.  PRINCIPAL LIBRARIES AND FRAMEWORKS</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63"/>
        <w:gridCol w:w="1185"/>
        <w:gridCol w:w="1888"/>
      </w:tblGrid>
      <w:tr w:rsidR="00261D3F" w14:paraId="1E4FFD31" w14:textId="77777777">
        <w:tc>
          <w:tcPr>
            <w:tcW w:w="3120" w:type="dxa"/>
            <w:shd w:val="clear" w:color="auto" w:fill="D9E1F2"/>
          </w:tcPr>
          <w:p w14:paraId="20405DA9" w14:textId="77777777" w:rsidR="00261D3F" w:rsidRDefault="00000000">
            <w:pPr>
              <w:jc w:val="center"/>
            </w:pPr>
            <w:r>
              <w:rPr>
                <w:b/>
              </w:rPr>
              <w:t>Technology</w:t>
            </w:r>
          </w:p>
        </w:tc>
        <w:tc>
          <w:tcPr>
            <w:tcW w:w="3120" w:type="dxa"/>
            <w:shd w:val="clear" w:color="auto" w:fill="D9E1F2"/>
          </w:tcPr>
          <w:p w14:paraId="6055DE1B" w14:textId="77777777" w:rsidR="00261D3F" w:rsidRDefault="00000000">
            <w:pPr>
              <w:jc w:val="center"/>
            </w:pPr>
            <w:r>
              <w:rPr>
                <w:b/>
              </w:rPr>
              <w:t>Version</w:t>
            </w:r>
          </w:p>
        </w:tc>
        <w:tc>
          <w:tcPr>
            <w:tcW w:w="3120" w:type="dxa"/>
            <w:shd w:val="clear" w:color="auto" w:fill="D9E1F2"/>
          </w:tcPr>
          <w:p w14:paraId="5936971C" w14:textId="77777777" w:rsidR="00261D3F" w:rsidRDefault="00000000">
            <w:pPr>
              <w:jc w:val="center"/>
            </w:pPr>
            <w:r>
              <w:rPr>
                <w:b/>
              </w:rPr>
              <w:t>Role</w:t>
            </w:r>
          </w:p>
        </w:tc>
      </w:tr>
      <w:tr w:rsidR="00261D3F" w14:paraId="595E023D" w14:textId="77777777">
        <w:tc>
          <w:tcPr>
            <w:tcW w:w="3120" w:type="dxa"/>
          </w:tcPr>
          <w:p w14:paraId="7DB1097A" w14:textId="77777777" w:rsidR="00261D3F" w:rsidRDefault="00000000">
            <w:r>
              <w:t>Python</w:t>
            </w:r>
          </w:p>
        </w:tc>
        <w:tc>
          <w:tcPr>
            <w:tcW w:w="3120" w:type="dxa"/>
          </w:tcPr>
          <w:p w14:paraId="0BC594DE" w14:textId="77777777" w:rsidR="00261D3F" w:rsidRDefault="00000000">
            <w:pPr>
              <w:jc w:val="center"/>
            </w:pPr>
            <w:r>
              <w:t>3.10+</w:t>
            </w:r>
          </w:p>
        </w:tc>
        <w:tc>
          <w:tcPr>
            <w:tcW w:w="3120" w:type="dxa"/>
          </w:tcPr>
          <w:p w14:paraId="35ECD2C1" w14:textId="77777777" w:rsidR="00261D3F" w:rsidRDefault="00000000">
            <w:r>
              <w:rPr>
                <w:sz w:val="18"/>
              </w:rPr>
              <w:t>Backend language</w:t>
            </w:r>
          </w:p>
        </w:tc>
      </w:tr>
      <w:tr w:rsidR="00261D3F" w14:paraId="0A108C61" w14:textId="77777777">
        <w:tc>
          <w:tcPr>
            <w:tcW w:w="3120" w:type="dxa"/>
          </w:tcPr>
          <w:p w14:paraId="0688CCFC" w14:textId="77777777" w:rsidR="00261D3F" w:rsidRDefault="00000000">
            <w:r>
              <w:t>FastAPI</w:t>
            </w:r>
          </w:p>
        </w:tc>
        <w:tc>
          <w:tcPr>
            <w:tcW w:w="3120" w:type="dxa"/>
          </w:tcPr>
          <w:p w14:paraId="492C8576" w14:textId="77777777" w:rsidR="00261D3F" w:rsidRDefault="00000000">
            <w:pPr>
              <w:jc w:val="center"/>
            </w:pPr>
            <w:r>
              <w:t>Latest</w:t>
            </w:r>
          </w:p>
        </w:tc>
        <w:tc>
          <w:tcPr>
            <w:tcW w:w="3120" w:type="dxa"/>
          </w:tcPr>
          <w:p w14:paraId="4C08D642" w14:textId="77777777" w:rsidR="00261D3F" w:rsidRDefault="00000000">
            <w:r>
              <w:rPr>
                <w:sz w:val="18"/>
              </w:rPr>
              <w:t>REST API framework</w:t>
            </w:r>
          </w:p>
        </w:tc>
      </w:tr>
      <w:tr w:rsidR="00261D3F" w14:paraId="2D1467E0" w14:textId="77777777">
        <w:tc>
          <w:tcPr>
            <w:tcW w:w="3120" w:type="dxa"/>
          </w:tcPr>
          <w:p w14:paraId="37E61604" w14:textId="77777777" w:rsidR="00261D3F" w:rsidRDefault="00000000">
            <w:r>
              <w:t>Uvicorn</w:t>
            </w:r>
          </w:p>
        </w:tc>
        <w:tc>
          <w:tcPr>
            <w:tcW w:w="3120" w:type="dxa"/>
          </w:tcPr>
          <w:p w14:paraId="10E77AD0" w14:textId="77777777" w:rsidR="00261D3F" w:rsidRDefault="00000000">
            <w:pPr>
              <w:jc w:val="center"/>
            </w:pPr>
            <w:r>
              <w:t>Latest</w:t>
            </w:r>
          </w:p>
        </w:tc>
        <w:tc>
          <w:tcPr>
            <w:tcW w:w="3120" w:type="dxa"/>
          </w:tcPr>
          <w:p w14:paraId="1B5F2B7F" w14:textId="77777777" w:rsidR="00261D3F" w:rsidRDefault="00000000">
            <w:r>
              <w:rPr>
                <w:sz w:val="18"/>
              </w:rPr>
              <w:t>ASGI server</w:t>
            </w:r>
          </w:p>
        </w:tc>
      </w:tr>
      <w:tr w:rsidR="00261D3F" w14:paraId="0DBC7331" w14:textId="77777777">
        <w:tc>
          <w:tcPr>
            <w:tcW w:w="3120" w:type="dxa"/>
          </w:tcPr>
          <w:p w14:paraId="02E1D3D2" w14:textId="77777777" w:rsidR="00261D3F" w:rsidRDefault="00000000">
            <w:r>
              <w:t>pandas</w:t>
            </w:r>
          </w:p>
        </w:tc>
        <w:tc>
          <w:tcPr>
            <w:tcW w:w="3120" w:type="dxa"/>
          </w:tcPr>
          <w:p w14:paraId="2C87D1CB" w14:textId="77777777" w:rsidR="00261D3F" w:rsidRDefault="00000000">
            <w:pPr>
              <w:jc w:val="center"/>
            </w:pPr>
            <w:r>
              <w:t>2.x</w:t>
            </w:r>
          </w:p>
        </w:tc>
        <w:tc>
          <w:tcPr>
            <w:tcW w:w="3120" w:type="dxa"/>
          </w:tcPr>
          <w:p w14:paraId="71881C8E" w14:textId="77777777" w:rsidR="00261D3F" w:rsidRDefault="00000000">
            <w:r>
              <w:rPr>
                <w:sz w:val="18"/>
              </w:rPr>
              <w:t>Data manipulation and pivot table construction</w:t>
            </w:r>
          </w:p>
        </w:tc>
      </w:tr>
      <w:tr w:rsidR="00261D3F" w14:paraId="464AB1DD" w14:textId="77777777">
        <w:tc>
          <w:tcPr>
            <w:tcW w:w="3120" w:type="dxa"/>
          </w:tcPr>
          <w:p w14:paraId="119BDF2B" w14:textId="77777777" w:rsidR="00261D3F" w:rsidRDefault="00000000">
            <w:r>
              <w:t>scikit-learn</w:t>
            </w:r>
          </w:p>
        </w:tc>
        <w:tc>
          <w:tcPr>
            <w:tcW w:w="3120" w:type="dxa"/>
          </w:tcPr>
          <w:p w14:paraId="23CD2939" w14:textId="77777777" w:rsidR="00261D3F" w:rsidRDefault="00000000">
            <w:pPr>
              <w:jc w:val="center"/>
            </w:pPr>
            <w:r>
              <w:t>1.x</w:t>
            </w:r>
          </w:p>
        </w:tc>
        <w:tc>
          <w:tcPr>
            <w:tcW w:w="3120" w:type="dxa"/>
          </w:tcPr>
          <w:p w14:paraId="10B336D1" w14:textId="77777777" w:rsidR="00261D3F" w:rsidRDefault="00000000">
            <w:r>
              <w:rPr>
                <w:sz w:val="18"/>
              </w:rPr>
              <w:t>TruncatedSVD, cosine_similarity, MultiLabelBinarizer</w:t>
            </w:r>
          </w:p>
        </w:tc>
      </w:tr>
      <w:tr w:rsidR="00261D3F" w14:paraId="52A48501" w14:textId="77777777">
        <w:tc>
          <w:tcPr>
            <w:tcW w:w="3120" w:type="dxa"/>
          </w:tcPr>
          <w:p w14:paraId="3A963F21" w14:textId="77777777" w:rsidR="00261D3F" w:rsidRDefault="00000000">
            <w:r>
              <w:t>React</w:t>
            </w:r>
          </w:p>
        </w:tc>
        <w:tc>
          <w:tcPr>
            <w:tcW w:w="3120" w:type="dxa"/>
          </w:tcPr>
          <w:p w14:paraId="3100B8A5" w14:textId="77777777" w:rsidR="00261D3F" w:rsidRDefault="00000000">
            <w:pPr>
              <w:jc w:val="center"/>
            </w:pPr>
            <w:r>
              <w:t>18</w:t>
            </w:r>
          </w:p>
        </w:tc>
        <w:tc>
          <w:tcPr>
            <w:tcW w:w="3120" w:type="dxa"/>
          </w:tcPr>
          <w:p w14:paraId="03B85BC0" w14:textId="77777777" w:rsidR="00261D3F" w:rsidRDefault="00000000">
            <w:r>
              <w:rPr>
                <w:sz w:val="18"/>
              </w:rPr>
              <w:t>Frontend UI framework</w:t>
            </w:r>
          </w:p>
        </w:tc>
      </w:tr>
      <w:tr w:rsidR="00261D3F" w14:paraId="42B2AF42" w14:textId="77777777">
        <w:tc>
          <w:tcPr>
            <w:tcW w:w="3120" w:type="dxa"/>
          </w:tcPr>
          <w:p w14:paraId="0C8F504E" w14:textId="77777777" w:rsidR="00261D3F" w:rsidRDefault="00000000">
            <w:r>
              <w:t>Vite</w:t>
            </w:r>
          </w:p>
        </w:tc>
        <w:tc>
          <w:tcPr>
            <w:tcW w:w="3120" w:type="dxa"/>
          </w:tcPr>
          <w:p w14:paraId="71088B1D" w14:textId="77777777" w:rsidR="00261D3F" w:rsidRDefault="00000000">
            <w:pPr>
              <w:jc w:val="center"/>
            </w:pPr>
            <w:r>
              <w:t>5.x</w:t>
            </w:r>
          </w:p>
        </w:tc>
        <w:tc>
          <w:tcPr>
            <w:tcW w:w="3120" w:type="dxa"/>
          </w:tcPr>
          <w:p w14:paraId="6FCDBC03" w14:textId="77777777" w:rsidR="00261D3F" w:rsidRDefault="00000000">
            <w:r>
              <w:rPr>
                <w:sz w:val="18"/>
              </w:rPr>
              <w:t>Frontend build tool and dev server</w:t>
            </w:r>
          </w:p>
        </w:tc>
      </w:tr>
      <w:tr w:rsidR="00261D3F" w14:paraId="0EF1EF2B" w14:textId="77777777">
        <w:tc>
          <w:tcPr>
            <w:tcW w:w="3120" w:type="dxa"/>
          </w:tcPr>
          <w:p w14:paraId="5BFA4DAB" w14:textId="77777777" w:rsidR="00261D3F" w:rsidRDefault="00000000">
            <w:r>
              <w:t>Tailwind CSS</w:t>
            </w:r>
          </w:p>
        </w:tc>
        <w:tc>
          <w:tcPr>
            <w:tcW w:w="3120" w:type="dxa"/>
          </w:tcPr>
          <w:p w14:paraId="2C827908" w14:textId="77777777" w:rsidR="00261D3F" w:rsidRDefault="00000000">
            <w:pPr>
              <w:jc w:val="center"/>
            </w:pPr>
            <w:r>
              <w:t>3.x</w:t>
            </w:r>
          </w:p>
        </w:tc>
        <w:tc>
          <w:tcPr>
            <w:tcW w:w="3120" w:type="dxa"/>
          </w:tcPr>
          <w:p w14:paraId="2469EE91" w14:textId="77777777" w:rsidR="00261D3F" w:rsidRDefault="00000000">
            <w:r>
              <w:rPr>
                <w:sz w:val="18"/>
              </w:rPr>
              <w:t>Utility-first CSS styling framework</w:t>
            </w:r>
          </w:p>
        </w:tc>
      </w:tr>
      <w:tr w:rsidR="00261D3F" w14:paraId="3556EEDB" w14:textId="77777777">
        <w:tc>
          <w:tcPr>
            <w:tcW w:w="3120" w:type="dxa"/>
          </w:tcPr>
          <w:p w14:paraId="72710AD3" w14:textId="77777777" w:rsidR="00261D3F" w:rsidRDefault="00000000">
            <w:r>
              <w:t>react-force-graph-2d</w:t>
            </w:r>
          </w:p>
        </w:tc>
        <w:tc>
          <w:tcPr>
            <w:tcW w:w="3120" w:type="dxa"/>
          </w:tcPr>
          <w:p w14:paraId="75B9486B" w14:textId="77777777" w:rsidR="00261D3F" w:rsidRDefault="00000000">
            <w:pPr>
              <w:jc w:val="center"/>
            </w:pPr>
            <w:r>
              <w:t>Latest</w:t>
            </w:r>
          </w:p>
        </w:tc>
        <w:tc>
          <w:tcPr>
            <w:tcW w:w="3120" w:type="dxa"/>
          </w:tcPr>
          <w:p w14:paraId="601C362B" w14:textId="77777777" w:rsidR="00261D3F" w:rsidRDefault="00000000">
            <w:r>
              <w:rPr>
                <w:sz w:val="18"/>
              </w:rPr>
              <w:t>D3.js force-directed graph wrapper for React</w:t>
            </w:r>
          </w:p>
        </w:tc>
      </w:tr>
      <w:tr w:rsidR="00261D3F" w14:paraId="7B33F499" w14:textId="77777777">
        <w:tc>
          <w:tcPr>
            <w:tcW w:w="3120" w:type="dxa"/>
          </w:tcPr>
          <w:p w14:paraId="63161C3A" w14:textId="77777777" w:rsidR="00261D3F" w:rsidRDefault="00000000">
            <w:r>
              <w:t>Axios</w:t>
            </w:r>
          </w:p>
        </w:tc>
        <w:tc>
          <w:tcPr>
            <w:tcW w:w="3120" w:type="dxa"/>
          </w:tcPr>
          <w:p w14:paraId="6245C0A6" w14:textId="77777777" w:rsidR="00261D3F" w:rsidRDefault="00000000">
            <w:pPr>
              <w:jc w:val="center"/>
            </w:pPr>
            <w:r>
              <w:t>1.x</w:t>
            </w:r>
          </w:p>
        </w:tc>
        <w:tc>
          <w:tcPr>
            <w:tcW w:w="3120" w:type="dxa"/>
          </w:tcPr>
          <w:p w14:paraId="28FC8981" w14:textId="77777777" w:rsidR="00261D3F" w:rsidRDefault="00000000">
            <w:r>
              <w:rPr>
                <w:sz w:val="18"/>
              </w:rPr>
              <w:t>HTTP client for frontend-backend communication</w:t>
            </w:r>
          </w:p>
        </w:tc>
      </w:tr>
      <w:tr w:rsidR="00261D3F" w14:paraId="79629D02" w14:textId="77777777">
        <w:tc>
          <w:tcPr>
            <w:tcW w:w="3120" w:type="dxa"/>
          </w:tcPr>
          <w:p w14:paraId="133B9083" w14:textId="77777777" w:rsidR="00261D3F" w:rsidRDefault="00000000">
            <w:r>
              <w:t>Wikipedia API</w:t>
            </w:r>
          </w:p>
        </w:tc>
        <w:tc>
          <w:tcPr>
            <w:tcW w:w="3120" w:type="dxa"/>
          </w:tcPr>
          <w:p w14:paraId="6F23C00A" w14:textId="77777777" w:rsidR="00261D3F" w:rsidRDefault="00000000">
            <w:pPr>
              <w:jc w:val="center"/>
            </w:pPr>
            <w:r>
              <w:t>N/A</w:t>
            </w:r>
          </w:p>
        </w:tc>
        <w:tc>
          <w:tcPr>
            <w:tcW w:w="3120" w:type="dxa"/>
          </w:tcPr>
          <w:p w14:paraId="498B204A" w14:textId="77777777" w:rsidR="00261D3F" w:rsidRDefault="00000000">
            <w:r>
              <w:rPr>
                <w:sz w:val="18"/>
              </w:rPr>
              <w:t>Movie poster thumbnail fetching</w:t>
            </w:r>
          </w:p>
        </w:tc>
      </w:tr>
    </w:tbl>
    <w:p w14:paraId="572E45AB" w14:textId="77777777" w:rsidR="00261D3F" w:rsidRDefault="00000000">
      <w:pPr>
        <w:spacing w:before="280" w:after="80"/>
      </w:pPr>
      <w:r>
        <w:rPr>
          <w:b/>
          <w:sz w:val="22"/>
        </w:rPr>
        <w:t>Appendix D: Mathematical Notation Summary</w:t>
      </w:r>
    </w:p>
    <w:p w14:paraId="25339959" w14:textId="77777777" w:rsidR="00261D3F" w:rsidRDefault="00000000">
      <w:pPr>
        <w:spacing w:before="120" w:after="40"/>
        <w:jc w:val="center"/>
      </w:pPr>
      <w:r>
        <w:rPr>
          <w:b/>
          <w:sz w:val="18"/>
        </w:rPr>
        <w:lastRenderedPageBreak/>
        <w:t>TABLE D.I.  MATHEMATICAL SYMBOLS USED IN THIS REPORT</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09"/>
        <w:gridCol w:w="2227"/>
      </w:tblGrid>
      <w:tr w:rsidR="00261D3F" w14:paraId="5EBD4956" w14:textId="77777777">
        <w:tc>
          <w:tcPr>
            <w:tcW w:w="4680" w:type="dxa"/>
            <w:shd w:val="clear" w:color="auto" w:fill="D9E1F2"/>
          </w:tcPr>
          <w:p w14:paraId="478EB835" w14:textId="77777777" w:rsidR="00261D3F" w:rsidRDefault="00000000">
            <w:pPr>
              <w:jc w:val="center"/>
            </w:pPr>
            <w:r>
              <w:rPr>
                <w:b/>
              </w:rPr>
              <w:t>Symbol</w:t>
            </w:r>
          </w:p>
        </w:tc>
        <w:tc>
          <w:tcPr>
            <w:tcW w:w="4680" w:type="dxa"/>
            <w:shd w:val="clear" w:color="auto" w:fill="D9E1F2"/>
          </w:tcPr>
          <w:p w14:paraId="493DB108" w14:textId="77777777" w:rsidR="00261D3F" w:rsidRDefault="00000000">
            <w:pPr>
              <w:jc w:val="center"/>
            </w:pPr>
            <w:r>
              <w:rPr>
                <w:b/>
              </w:rPr>
              <w:t>Definition</w:t>
            </w:r>
          </w:p>
        </w:tc>
      </w:tr>
      <w:tr w:rsidR="00261D3F" w14:paraId="382197ED" w14:textId="77777777">
        <w:tc>
          <w:tcPr>
            <w:tcW w:w="4680" w:type="dxa"/>
          </w:tcPr>
          <w:p w14:paraId="1EB34262" w14:textId="77777777" w:rsidR="00261D3F" w:rsidRDefault="00000000">
            <w:r>
              <w:rPr>
                <w:rFonts w:ascii="Courier New" w:hAnsi="Courier New"/>
                <w:i/>
              </w:rPr>
              <w:t>R in R^(m x n)</w:t>
            </w:r>
          </w:p>
        </w:tc>
        <w:tc>
          <w:tcPr>
            <w:tcW w:w="4680" w:type="dxa"/>
          </w:tcPr>
          <w:p w14:paraId="5E0670C8" w14:textId="77777777" w:rsidR="00261D3F" w:rsidRDefault="00000000">
            <w:r>
              <w:t>User-movie rating matrix (m users, n movies)</w:t>
            </w:r>
          </w:p>
        </w:tc>
      </w:tr>
      <w:tr w:rsidR="00261D3F" w14:paraId="4EB69A25" w14:textId="77777777">
        <w:tc>
          <w:tcPr>
            <w:tcW w:w="4680" w:type="dxa"/>
          </w:tcPr>
          <w:p w14:paraId="7BCE2ED1" w14:textId="77777777" w:rsidR="00261D3F" w:rsidRDefault="00000000">
            <w:r>
              <w:rPr>
                <w:rFonts w:ascii="Courier New" w:hAnsi="Courier New"/>
                <w:i/>
              </w:rPr>
              <w:t>u_i in R^m</w:t>
            </w:r>
          </w:p>
        </w:tc>
        <w:tc>
          <w:tcPr>
            <w:tcW w:w="4680" w:type="dxa"/>
          </w:tcPr>
          <w:p w14:paraId="2FE71252" w14:textId="77777777" w:rsidR="00261D3F" w:rsidRDefault="00000000">
            <w:r>
              <w:t>Rating vector for movie i across all users</w:t>
            </w:r>
          </w:p>
        </w:tc>
      </w:tr>
      <w:tr w:rsidR="00261D3F" w14:paraId="6595F306" w14:textId="77777777">
        <w:tc>
          <w:tcPr>
            <w:tcW w:w="4680" w:type="dxa"/>
          </w:tcPr>
          <w:p w14:paraId="4E446CC9" w14:textId="77777777" w:rsidR="00261D3F" w:rsidRDefault="00000000">
            <w:r>
              <w:rPr>
                <w:rFonts w:ascii="Courier New" w:hAnsi="Courier New"/>
                <w:i/>
              </w:rPr>
              <w:t>E in R^(n x k)</w:t>
            </w:r>
          </w:p>
        </w:tc>
        <w:tc>
          <w:tcPr>
            <w:tcW w:w="4680" w:type="dxa"/>
          </w:tcPr>
          <w:p w14:paraId="320E31B6" w14:textId="77777777" w:rsidR="00261D3F" w:rsidRDefault="00000000">
            <w:r>
              <w:t>Movie embedding matrix from TruncatedSVD (k=50 components)</w:t>
            </w:r>
          </w:p>
        </w:tc>
      </w:tr>
      <w:tr w:rsidR="00261D3F" w14:paraId="484EA4CF" w14:textId="77777777">
        <w:tc>
          <w:tcPr>
            <w:tcW w:w="4680" w:type="dxa"/>
          </w:tcPr>
          <w:p w14:paraId="44991A33" w14:textId="77777777" w:rsidR="00261D3F" w:rsidRDefault="00000000">
            <w:r>
              <w:rPr>
                <w:rFonts w:ascii="Courier New" w:hAnsi="Courier New"/>
                <w:i/>
              </w:rPr>
              <w:t>e_i in R^k</w:t>
            </w:r>
          </w:p>
        </w:tc>
        <w:tc>
          <w:tcPr>
            <w:tcW w:w="4680" w:type="dxa"/>
          </w:tcPr>
          <w:p w14:paraId="408EFB62" w14:textId="77777777" w:rsidR="00261D3F" w:rsidRDefault="00000000">
            <w:r>
              <w:t>Latent feature vector for movie i</w:t>
            </w:r>
          </w:p>
        </w:tc>
      </w:tr>
      <w:tr w:rsidR="00261D3F" w14:paraId="30D808AF" w14:textId="77777777">
        <w:tc>
          <w:tcPr>
            <w:tcW w:w="4680" w:type="dxa"/>
          </w:tcPr>
          <w:p w14:paraId="0C157A9C" w14:textId="77777777" w:rsidR="00261D3F" w:rsidRDefault="00000000">
            <w:r>
              <w:rPr>
                <w:rFonts w:ascii="Courier New" w:hAnsi="Courier New"/>
                <w:i/>
              </w:rPr>
              <w:t>G in {0,1}^(n x d)</w:t>
            </w:r>
          </w:p>
        </w:tc>
        <w:tc>
          <w:tcPr>
            <w:tcW w:w="4680" w:type="dxa"/>
          </w:tcPr>
          <w:p w14:paraId="2F0D6B3E" w14:textId="77777777" w:rsidR="00261D3F" w:rsidRDefault="00000000">
            <w:r>
              <w:t>Binary genre matrix (d=19 distinct genres)</w:t>
            </w:r>
          </w:p>
        </w:tc>
      </w:tr>
      <w:tr w:rsidR="00261D3F" w14:paraId="18D732D1" w14:textId="77777777">
        <w:tc>
          <w:tcPr>
            <w:tcW w:w="4680" w:type="dxa"/>
          </w:tcPr>
          <w:p w14:paraId="6AD1EF46" w14:textId="77777777" w:rsidR="00261D3F" w:rsidRDefault="00000000">
            <w:r>
              <w:rPr>
                <w:rFonts w:ascii="Courier New" w:hAnsi="Courier New"/>
                <w:i/>
              </w:rPr>
              <w:t>sim_CF(i,j)</w:t>
            </w:r>
          </w:p>
        </w:tc>
        <w:tc>
          <w:tcPr>
            <w:tcW w:w="4680" w:type="dxa"/>
          </w:tcPr>
          <w:p w14:paraId="12D53822" w14:textId="77777777" w:rsidR="00261D3F" w:rsidRDefault="00000000">
            <w:r>
              <w:t>Cosine similarity between movies i and j in rating space</w:t>
            </w:r>
          </w:p>
        </w:tc>
      </w:tr>
      <w:tr w:rsidR="00261D3F" w14:paraId="71B9374B" w14:textId="77777777">
        <w:tc>
          <w:tcPr>
            <w:tcW w:w="4680" w:type="dxa"/>
          </w:tcPr>
          <w:p w14:paraId="12C533D3" w14:textId="77777777" w:rsidR="00261D3F" w:rsidRDefault="00000000">
            <w:r>
              <w:rPr>
                <w:rFonts w:ascii="Courier New" w:hAnsi="Courier New"/>
                <w:i/>
              </w:rPr>
              <w:t>Score(q,c)</w:t>
            </w:r>
          </w:p>
        </w:tc>
        <w:tc>
          <w:tcPr>
            <w:tcW w:w="4680" w:type="dxa"/>
          </w:tcPr>
          <w:p w14:paraId="3261EC76" w14:textId="77777777" w:rsidR="00261D3F" w:rsidRDefault="00000000">
            <w:r>
              <w:t>Final hybrid similarity score for candidate c given query q</w:t>
            </w:r>
          </w:p>
        </w:tc>
      </w:tr>
    </w:tbl>
    <w:p w14:paraId="698B1C93" w14:textId="77777777" w:rsidR="00261D3F" w:rsidRDefault="00000000">
      <w:pPr>
        <w:spacing w:before="280" w:after="80"/>
      </w:pPr>
      <w:r>
        <w:rPr>
          <w:b/>
          <w:sz w:val="22"/>
        </w:rPr>
        <w:t>Appendix E: Sample Recommendation Output (JSON)</w:t>
      </w:r>
    </w:p>
    <w:p w14:paraId="18D415A3" w14:textId="77777777" w:rsidR="00261D3F" w:rsidRDefault="00000000">
      <w:pPr>
        <w:spacing w:after="80"/>
        <w:jc w:val="both"/>
      </w:pPr>
      <w:r>
        <w:t>The following is a representative JSON response from GET /recommend/Toy Story (1995):</w:t>
      </w:r>
    </w:p>
    <w:p w14:paraId="1B4EC6B7" w14:textId="77777777" w:rsidR="00261D3F" w:rsidRDefault="00000000">
      <w:pPr>
        <w:spacing w:after="0"/>
        <w:ind w:left="360"/>
      </w:pPr>
      <w:r>
        <w:rPr>
          <w:rFonts w:ascii="Courier New" w:hAnsi="Courier New"/>
          <w:sz w:val="18"/>
        </w:rPr>
        <w:t>[</w:t>
      </w:r>
    </w:p>
    <w:p w14:paraId="382A0C4F" w14:textId="77777777" w:rsidR="00261D3F" w:rsidRDefault="00000000">
      <w:pPr>
        <w:spacing w:after="0"/>
        <w:ind w:left="360"/>
      </w:pPr>
      <w:r>
        <w:rPr>
          <w:rFonts w:ascii="Courier New" w:hAnsi="Courier New"/>
          <w:sz w:val="18"/>
        </w:rPr>
        <w:t xml:space="preserve">  { "movieId": 3114, "title": "Toy Story 2 (1999)",</w:t>
      </w:r>
    </w:p>
    <w:p w14:paraId="40270485" w14:textId="77777777" w:rsidR="00261D3F" w:rsidRDefault="00000000">
      <w:pPr>
        <w:spacing w:after="0"/>
        <w:ind w:left="360"/>
      </w:pPr>
      <w:r>
        <w:rPr>
          <w:rFonts w:ascii="Courier New" w:hAnsi="Courier New"/>
          <w:sz w:val="18"/>
        </w:rPr>
        <w:t xml:space="preserve">    "genres": "Adventure|Animation|Children|Comedy|Fantasy",</w:t>
      </w:r>
    </w:p>
    <w:p w14:paraId="33E549A5" w14:textId="77777777" w:rsidR="00261D3F" w:rsidRDefault="00000000">
      <w:pPr>
        <w:spacing w:after="0"/>
        <w:ind w:left="360"/>
      </w:pPr>
      <w:r>
        <w:rPr>
          <w:rFonts w:ascii="Courier New" w:hAnsi="Courier New"/>
          <w:sz w:val="18"/>
        </w:rPr>
        <w:t xml:space="preserve">    "hybrid_score": 0.912, "explanation": "Recommended because users</w:t>
      </w:r>
    </w:p>
    <w:p w14:paraId="7E4704EC" w14:textId="77777777" w:rsidR="00261D3F" w:rsidRDefault="00000000">
      <w:pPr>
        <w:spacing w:after="0"/>
        <w:ind w:left="360"/>
      </w:pPr>
      <w:r>
        <w:rPr>
          <w:rFonts w:ascii="Courier New" w:hAnsi="Courier New"/>
          <w:sz w:val="18"/>
        </w:rPr>
        <w:t xml:space="preserve">    who liked this movie also highly rated your selection." },</w:t>
      </w:r>
    </w:p>
    <w:p w14:paraId="0594C49A" w14:textId="77777777" w:rsidR="00261D3F" w:rsidRDefault="00000000">
      <w:pPr>
        <w:spacing w:after="0"/>
        <w:ind w:left="360"/>
      </w:pPr>
      <w:r>
        <w:rPr>
          <w:rFonts w:ascii="Courier New" w:hAnsi="Courier New"/>
          <w:sz w:val="18"/>
        </w:rPr>
        <w:t xml:space="preserve">  { "movieId": 1, "title": "Toy Story (1995)", ... },</w:t>
      </w:r>
    </w:p>
    <w:p w14:paraId="37470CF5" w14:textId="77777777" w:rsidR="00261D3F" w:rsidRDefault="00000000">
      <w:pPr>
        <w:spacing w:after="0"/>
        <w:ind w:left="360"/>
      </w:pPr>
      <w:r>
        <w:rPr>
          <w:rFonts w:ascii="Courier New" w:hAnsi="Courier New"/>
          <w:sz w:val="18"/>
        </w:rPr>
        <w:t xml:space="preserve">  { "movieId": 2355, "title": "A Bug's Life (1998)",</w:t>
      </w:r>
    </w:p>
    <w:p w14:paraId="3BC8D1A5" w14:textId="77777777" w:rsidR="00261D3F" w:rsidRDefault="00000000">
      <w:pPr>
        <w:spacing w:after="0"/>
        <w:ind w:left="360"/>
      </w:pPr>
      <w:r>
        <w:rPr>
          <w:rFonts w:ascii="Courier New" w:hAnsi="Courier New"/>
          <w:sz w:val="18"/>
        </w:rPr>
        <w:t xml:space="preserve">    "hybrid_score": 0.887, "explanation": "Strong genre overlap:</w:t>
      </w:r>
    </w:p>
    <w:p w14:paraId="221F7B17" w14:textId="77777777" w:rsidR="00261D3F" w:rsidRDefault="00000000">
      <w:pPr>
        <w:spacing w:after="0"/>
        <w:ind w:left="360"/>
      </w:pPr>
      <w:r>
        <w:rPr>
          <w:rFonts w:ascii="Courier New" w:hAnsi="Courier New"/>
          <w:sz w:val="18"/>
        </w:rPr>
        <w:t xml:space="preserve">    Animation, Children, Comedy." },</w:t>
      </w:r>
    </w:p>
    <w:p w14:paraId="2CC1D429" w14:textId="77777777" w:rsidR="00261D3F" w:rsidRDefault="00000000">
      <w:pPr>
        <w:spacing w:after="0"/>
        <w:ind w:left="360"/>
      </w:pPr>
      <w:r>
        <w:rPr>
          <w:rFonts w:ascii="Courier New" w:hAnsi="Courier New"/>
          <w:sz w:val="18"/>
        </w:rPr>
        <w:t xml:space="preserve">  ...</w:t>
      </w:r>
    </w:p>
    <w:p w14:paraId="22F4E237" w14:textId="77777777" w:rsidR="00261D3F" w:rsidRDefault="00000000">
      <w:pPr>
        <w:spacing w:after="0"/>
        <w:ind w:left="360"/>
      </w:pPr>
      <w:r>
        <w:rPr>
          <w:rFonts w:ascii="Courier New" w:hAnsi="Courier New"/>
          <w:sz w:val="18"/>
        </w:rPr>
        <w:t>]</w:t>
      </w:r>
    </w:p>
    <w:sectPr w:rsidR="00261D3F" w:rsidSect="00800FA6">
      <w:type w:val="continuous"/>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86999">
    <w:abstractNumId w:val="8"/>
  </w:num>
  <w:num w:numId="2" w16cid:durableId="1295989839">
    <w:abstractNumId w:val="6"/>
  </w:num>
  <w:num w:numId="3" w16cid:durableId="2117096209">
    <w:abstractNumId w:val="5"/>
  </w:num>
  <w:num w:numId="4" w16cid:durableId="627011684">
    <w:abstractNumId w:val="4"/>
  </w:num>
  <w:num w:numId="5" w16cid:durableId="728384603">
    <w:abstractNumId w:val="7"/>
  </w:num>
  <w:num w:numId="6" w16cid:durableId="211499881">
    <w:abstractNumId w:val="3"/>
  </w:num>
  <w:num w:numId="7" w16cid:durableId="58552148">
    <w:abstractNumId w:val="2"/>
  </w:num>
  <w:num w:numId="8" w16cid:durableId="2012752373">
    <w:abstractNumId w:val="1"/>
  </w:num>
  <w:num w:numId="9" w16cid:durableId="1752004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B6A"/>
    <w:rsid w:val="00034616"/>
    <w:rsid w:val="0006063C"/>
    <w:rsid w:val="00114081"/>
    <w:rsid w:val="0015074B"/>
    <w:rsid w:val="0017778C"/>
    <w:rsid w:val="0022493A"/>
    <w:rsid w:val="00261D3F"/>
    <w:rsid w:val="0029639D"/>
    <w:rsid w:val="002C464A"/>
    <w:rsid w:val="002F6DE0"/>
    <w:rsid w:val="00326F90"/>
    <w:rsid w:val="0054028B"/>
    <w:rsid w:val="00800FA6"/>
    <w:rsid w:val="00AA1D8D"/>
    <w:rsid w:val="00B47730"/>
    <w:rsid w:val="00BE4A05"/>
    <w:rsid w:val="00CB0664"/>
    <w:rsid w:val="00E92F0D"/>
    <w:rsid w:val="00F240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6D5B02"/>
  <w14:defaultImageDpi w14:val="300"/>
  <w15:docId w15:val="{DFE2E836-F510-43F1-BE3B-865AC8D6E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13</Pages>
  <Words>5230</Words>
  <Characters>29814</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34975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Pratham Parmar</cp:lastModifiedBy>
  <cp:revision>11</cp:revision>
  <dcterms:created xsi:type="dcterms:W3CDTF">2013-12-23T23:15:00Z</dcterms:created>
  <dcterms:modified xsi:type="dcterms:W3CDTF">2026-04-13T18:18:00Z</dcterms:modified>
  <cp:category/>
</cp:coreProperties>
</file>