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p/>
    <w:p>
      <w:r>
        <w:t>Shipper/Exporter: APRIL FINE PAPER TRADING</w:t>
      </w:r>
    </w:p>
    <w:p>
      <w:r>
        <w:t xml:space="preserve">  ON BEHALF OF VITAL SOLUTIONS PTE LTD; 77 ROBINSON ROAD, #21-01; SINGAPORE 068896</w:t>
      </w:r>
    </w:p>
    <w:p>
      <w:r>
        <w:t>CONSIGNEE: SAFQA LIMITED</w:t>
      </w:r>
    </w:p>
    <w:p>
      <w:r>
        <w:t xml:space="preserve">  P.O. BOX 99423-80100; TONONOKA ROAD; MOMBASA, KENYA; PIN NO.: P051376597X</w:t>
      </w:r>
    </w:p>
    <w:p>
      <w:r>
        <w:t>Notify Party: SAFQA LIMITED</w:t>
      </w:r>
    </w:p>
    <w:p>
      <w:r>
        <w:t>Port of Loading: BUATAN, INDONESIA (IDBUA)</w:t>
      </w:r>
    </w:p>
    <w:p>
      <w:r>
        <w:t>Port of Discharge: APAPA, NIGERIA (NGAPP)</w:t>
      </w:r>
    </w:p>
    <w:p>
      <w:r>
        <w:t>No. of Containers: 2 x 40'HC</w:t>
      </w:r>
    </w:p>
    <w:p>
      <w:r>
        <w:t>Gross Weight毛重(KGS): 47,192 KG</w:t>
      </w:r>
    </w:p>
    <w:p>
      <w:r>
        <w:t>Ocean Vessel: INDO SUKSES 65 V.51NW1</w:t>
      </w:r>
    </w:p>
    <w:p>
      <w:r>
        <w:t>Voyage: QI540A</w:t>
      </w:r>
    </w:p>
    <w:p>
      <w:r>
        <w:t>Commodity: PAPERBOARD</w:t>
      </w:r>
    </w:p>
    <w:p>
      <w:r>
        <w:t>B/L NUMBER: SIJ0034324</w:t>
      </w:r>
    </w:p>
    <w:p>
      <w:r>
        <w:t>Booking Ref: SIJ4510762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