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 Party/Intermediate Consignee: ORIENT LINKS CO (LLC)</w:t>
      </w:r>
    </w:p>
    <w:p>
      <w:r>
        <w:t>Port of Loading: RUGAO/NANTONG/SHANGHAI, CHINA (CNSHA)</w:t>
      </w:r>
    </w:p>
    <w:p>
      <w:r>
        <w:t>Port of Discharge: CONAKRY, GUINEA (GNCKY)</w:t>
      </w:r>
    </w:p>
    <w:p>
      <w:r>
        <w:t>No. of Containers: 5 x 20'GP</w:t>
      </w:r>
    </w:p>
    <w:p>
      <w:r>
        <w:t>Gross Weight毛重(KGS): 103,800 KG</w:t>
      </w:r>
    </w:p>
    <w:p>
      <w:r>
        <w:t>Export Carrier (vessel, voyage): LE HAVRE V.QI540A</w:t>
      </w:r>
    </w:p>
    <w:p>
      <w:r>
        <w:t>Voy. No: 051NW1</w:t>
      </w:r>
    </w:p>
    <w:p>
      <w:r>
        <w:t>Description: FUJITO PAPERONE INKJET PAPER</w:t>
      </w:r>
    </w:p>
    <w:p>
      <w:r>
        <w:t>HS Code: 48025500</w:t>
      </w:r>
    </w:p>
    <w:p>
      <w:r>
        <w:t>Booking Reference: ONEYSINF67240</w:t>
      </w:r>
    </w:p>
    <w:p>
      <w:r>
        <w:t>OC No.: 5RAE-04991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