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Shipper/Exporter: APRIL FINE PAPER TRADING</w:t>
      </w:r>
    </w:p>
    <w:p>
      <w:r>
        <w:t xml:space="preserve">  ON BEHALF OF VITAL SOLUTIONS PTE LTD; 77 ROBINSON ROAD, #21-01; SINGAPORE 068896</w:t>
      </w:r>
    </w:p>
    <w:p>
      <w:r>
        <w:t>Consignee (Non-Negotiable): PACIFIC OFFICE (M) SDN BHD</w:t>
      </w:r>
    </w:p>
    <w:p>
      <w:r>
        <w:t xml:space="preserve">  LOT 6, JALAN P/7; SECTION 13, 43650 BANDAR BARU BANGI; SELANGOR, MALAYSIA</w:t>
      </w:r>
    </w:p>
    <w:p>
      <w:r>
        <w:t>Notify: PACIFIC OFFICE (M) SDN BHD</w:t>
      </w:r>
    </w:p>
    <w:p>
      <w:r>
        <w:t>Load Port: BUATAN, INDONESIA (IDBUA)</w:t>
      </w:r>
    </w:p>
    <w:p>
      <w:r>
        <w:t>PORT OF DISCHARGE: YANGON, MYANMAR (MMRGN)</w:t>
      </w:r>
    </w:p>
    <w:p>
      <w:r>
        <w:t>Container Count: 4 x 40'HC</w:t>
      </w:r>
    </w:p>
    <w:p>
      <w:r>
        <w:t>GROSS WEIGHT: 81,100 KG</w:t>
      </w:r>
    </w:p>
    <w:p>
      <w:r>
        <w:t>Ocean Vessel: MARCOPOLO 810 V.BS005</w:t>
      </w:r>
    </w:p>
    <w:p>
      <w:r>
        <w:t>Voyage: BS012</w:t>
      </w:r>
    </w:p>
    <w:p>
      <w:r>
        <w:t>Description of Goods: FUJITO PAPERONE INKJET PAPER</w:t>
      </w:r>
    </w:p>
    <w:p>
      <w:r>
        <w:t>HS Code: 48025500</w:t>
      </w:r>
    </w:p>
    <w:p>
      <w:r>
        <w:t>Booking No.: MCLSINJEA2580170</w:t>
      </w:r>
    </w:p>
    <w:p>
      <w:r>
        <w:t>OC No.: 5ALT-46226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