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CERIEX</w:t>
      </w:r>
    </w:p>
    <w:p>
      <w:r>
        <w:t xml:space="preserve">  ZONE INDUSTRIELLE; CONAKRY, GUINEA</w:t>
      </w:r>
    </w:p>
    <w:p>
      <w:r>
        <w:t>NOTIFY PARTY: CERIEX</w:t>
      </w:r>
    </w:p>
    <w:p>
      <w:r>
        <w:t>Load Port: NANTONG, CHINA (CNNTG)</w:t>
      </w:r>
    </w:p>
    <w:p>
      <w:r>
        <w:t>Discharge Port: APAPA, NIGERIA (NGAPP)</w:t>
      </w:r>
    </w:p>
    <w:p>
      <w:r>
        <w:t>No. of Containers or Packages: 4 x 20'GP</w:t>
      </w:r>
    </w:p>
    <w:p>
      <w:r>
        <w:t>Gross Weight毛重(KGS): 94,380 KG</w:t>
      </w:r>
    </w:p>
    <w:p>
      <w:r>
        <w:t>Export Carrier (vessel, voyage): INDO SUKSES 65 V.51NW1</w:t>
      </w:r>
    </w:p>
    <w:p>
      <w:r>
        <w:t>Voy.: 11S</w:t>
      </w:r>
    </w:p>
    <w:p>
      <w:r>
        <w:t>Description: FUJITO PAPERONE INKJET PAPER</w:t>
      </w:r>
    </w:p>
    <w:p>
      <w:r>
        <w:t>HS Code: 48025500</w:t>
      </w:r>
    </w:p>
    <w:p>
      <w:r>
        <w:t>BOOKING NO.: ONEYSINF69411</w:t>
      </w:r>
    </w:p>
    <w:p>
      <w:r>
        <w:t>OC No.: 5RMY-80053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