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 (Non-Negotiable): VITAL SOLUTIONS PTE. LTD.</w:t>
      </w:r>
    </w:p>
    <w:p>
      <w:r>
        <w:t xml:space="preserve">  77 ROBINSON ROAD; #21-01 ROBINSON 77; SINGAPORE 068896</w:t>
      </w:r>
    </w:p>
    <w:p>
      <w:r>
        <w:t>NOTIFY PARTY: VITAL SOLUTIONS PTE. LTD.</w:t>
      </w:r>
    </w:p>
    <w:p>
      <w:r>
        <w:t>POL: PORT KLANG (WESTPORT), MALAYSIA (MYPKG)</w:t>
      </w:r>
    </w:p>
    <w:p>
      <w:r>
        <w:t>Port of Discharge: YANGON, MYANMAR (MMRGN)</w:t>
      </w:r>
    </w:p>
    <w:p>
      <w:r>
        <w:t>No. of Containers: 6 x 20'FCL</w:t>
      </w:r>
    </w:p>
    <w:p>
      <w:r>
        <w:t>GROSS WEIGHT: 126,870 KG</w:t>
      </w:r>
    </w:p>
    <w:p>
      <w:r>
        <w:t>Vessel: NAP 914 V.BS007</w:t>
      </w:r>
    </w:p>
    <w:p>
      <w:r>
        <w:t>Voy. No: 2545E</w:t>
      </w:r>
    </w:p>
    <w:p>
      <w:r>
        <w:t>Description: PAPERONE DIGITAL COPIER PAPER</w:t>
      </w:r>
    </w:p>
    <w:p>
      <w:r>
        <w:t>HS Code: 48025600</w:t>
      </w:r>
    </w:p>
    <w:p>
      <w:r>
        <w:t>BOOKING NO.: MCLSINJEA2590797</w:t>
      </w:r>
    </w:p>
    <w:p>
      <w:r>
        <w:t>OC No.: 5RFR-72781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