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Shipper/Exporter</w:t>
            </w:r>
          </w:p>
        </w:tc>
        <w:tc>
          <w:tcPr>
            <w:tcW w:type="dxa" w:w="4320"/>
          </w:tcPr>
          <w:p>
            <w:r>
              <w:t>APRIL FINE PAPER TRADING</w:t>
            </w:r>
          </w:p>
        </w:tc>
      </w:tr>
      <w:tr>
        <w:tc>
          <w:tcPr>
            <w:tcW w:type="dxa" w:w="4320"/>
          </w:tcPr>
          <w:p>
            <w:r>
              <w:t>CONSIGNEE</w:t>
            </w:r>
          </w:p>
        </w:tc>
        <w:tc>
          <w:tcPr>
            <w:tcW w:type="dxa" w:w="4320"/>
          </w:tcPr>
          <w:p>
            <w:r>
              <w:t>SAFQA LIMITED</w:t>
            </w:r>
          </w:p>
        </w:tc>
      </w:tr>
      <w:tr>
        <w:tc>
          <w:tcPr>
            <w:tcW w:type="dxa" w:w="4320"/>
          </w:tcPr>
          <w:p>
            <w:r>
              <w:t>Notify Party</w:t>
            </w:r>
          </w:p>
        </w:tc>
        <w:tc>
          <w:tcPr>
            <w:tcW w:type="dxa" w:w="4320"/>
          </w:tcPr>
          <w:p>
            <w:r>
              <w:t>SAFQA LIMITED</w:t>
            </w:r>
          </w:p>
        </w:tc>
      </w:tr>
      <w:tr>
        <w:tc>
          <w:tcPr>
            <w:tcW w:type="dxa" w:w="4320"/>
          </w:tcPr>
          <w:p>
            <w:r>
              <w:t>Port of Loading</w:t>
            </w:r>
          </w:p>
        </w:tc>
        <w:tc>
          <w:tcPr>
            <w:tcW w:type="dxa" w:w="4320"/>
          </w:tcPr>
          <w:p>
            <w:r>
              <w:t>BUATAN, INDONESIA (IDBUA)</w:t>
            </w:r>
          </w:p>
        </w:tc>
      </w:tr>
      <w:tr>
        <w:tc>
          <w:tcPr>
            <w:tcW w:type="dxa" w:w="4320"/>
          </w:tcPr>
          <w:p>
            <w:r>
              <w:t>Port of Discharge</w:t>
            </w:r>
          </w:p>
        </w:tc>
        <w:tc>
          <w:tcPr>
            <w:tcW w:type="dxa" w:w="4320"/>
          </w:tcPr>
          <w:p>
            <w:r>
              <w:t>APAPA, NIGERIA (NGAPP)</w:t>
            </w:r>
          </w:p>
        </w:tc>
      </w:tr>
      <w:tr>
        <w:tc>
          <w:tcPr>
            <w:tcW w:type="dxa" w:w="4320"/>
          </w:tcPr>
          <w:p>
            <w:r>
              <w:t>No. of Containers</w:t>
            </w:r>
          </w:p>
        </w:tc>
        <w:tc>
          <w:tcPr>
            <w:tcW w:type="dxa" w:w="4320"/>
          </w:tcPr>
          <w:p>
            <w:r>
              <w:t>2 x 40'HC</w:t>
            </w:r>
          </w:p>
        </w:tc>
      </w:tr>
      <w:tr>
        <w:tc>
          <w:tcPr>
            <w:tcW w:type="dxa" w:w="4320"/>
          </w:tcPr>
          <w:p>
            <w:r>
              <w:t>Gross Weight毛重(KGS)</w:t>
            </w:r>
          </w:p>
        </w:tc>
        <w:tc>
          <w:tcPr>
            <w:tcW w:type="dxa" w:w="4320"/>
          </w:tcPr>
          <w:p>
            <w:r>
              <w:t>47,192 KG</w:t>
            </w:r>
          </w:p>
        </w:tc>
      </w:tr>
      <w:tr>
        <w:tc>
          <w:tcPr>
            <w:tcW w:type="dxa" w:w="4320"/>
          </w:tcPr>
          <w:p>
            <w:r>
              <w:t>Ocean Vessel</w:t>
            </w:r>
          </w:p>
        </w:tc>
        <w:tc>
          <w:tcPr>
            <w:tcW w:type="dxa" w:w="4320"/>
          </w:tcPr>
          <w:p>
            <w:r>
              <w:t>INDO SUKSES 65 V.51NW1</w:t>
            </w:r>
          </w:p>
        </w:tc>
      </w:tr>
      <w:tr>
        <w:tc>
          <w:tcPr>
            <w:tcW w:type="dxa" w:w="4320"/>
          </w:tcPr>
          <w:p>
            <w:r>
              <w:t>Voyage</w:t>
            </w:r>
          </w:p>
        </w:tc>
        <w:tc>
          <w:tcPr>
            <w:tcW w:type="dxa" w:w="4320"/>
          </w:tcPr>
          <w:p>
            <w:r>
              <w:t>QI540A</w:t>
            </w:r>
          </w:p>
        </w:tc>
      </w:tr>
      <w:tr>
        <w:tc>
          <w:tcPr>
            <w:tcW w:type="dxa" w:w="4320"/>
          </w:tcPr>
          <w:p>
            <w:r>
              <w:t>Commodity</w:t>
            </w:r>
          </w:p>
        </w:tc>
        <w:tc>
          <w:tcPr>
            <w:tcW w:type="dxa" w:w="4320"/>
          </w:tcPr>
          <w:p>
            <w:r>
              <w:t>PAPERBOARD</w:t>
            </w:r>
          </w:p>
        </w:tc>
      </w:tr>
      <w:tr>
        <w:tc>
          <w:tcPr>
            <w:tcW w:type="dxa" w:w="4320"/>
          </w:tcPr>
          <w:p>
            <w:r>
              <w:t>B/L NUMBER</w:t>
            </w:r>
          </w:p>
        </w:tc>
        <w:tc>
          <w:tcPr>
            <w:tcW w:type="dxa" w:w="4320"/>
          </w:tcPr>
          <w:p>
            <w:r>
              <w:t>SIJ0034324</w:t>
            </w:r>
          </w:p>
        </w:tc>
      </w:tr>
      <w:tr>
        <w:tc>
          <w:tcPr>
            <w:tcW w:type="dxa" w:w="4320"/>
          </w:tcPr>
          <w:p>
            <w:r>
              <w:t>Booking Ref</w:t>
            </w:r>
          </w:p>
        </w:tc>
        <w:tc>
          <w:tcPr>
            <w:tcW w:type="dxa" w:w="4320"/>
          </w:tcPr>
          <w:p>
            <w:r>
              <w:t>SIJ4510762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