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 (POL)</w:t>
            </w:r>
          </w:p>
        </w:tc>
        <w:tc>
          <w:tcPr>
            <w:tcW w:type="dxa" w:w="4320"/>
          </w:tcPr>
          <w:p>
            <w:r>
              <w:t>BUATAN, INDONESIA (IDBUA)</w:t>
            </w:r>
          </w:p>
        </w:tc>
      </w:tr>
      <w:tr>
        <w:tc>
          <w:tcPr>
            <w:tcW w:type="dxa" w:w="4320"/>
          </w:tcPr>
          <w:p>
            <w:r>
              <w:t>Port of Discharge (POD)</w:t>
            </w:r>
          </w:p>
        </w:tc>
        <w:tc>
          <w:tcPr>
            <w:tcW w:type="dxa" w:w="4320"/>
          </w:tcPr>
          <w:p>
            <w:r>
              <w:t>NEW YORK, US (USNYC)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15 x 40'HC</w:t>
            </w:r>
          </w:p>
        </w:tc>
      </w:tr>
      <w:tr>
        <w:tc>
          <w:tcPr>
            <w:tcW w:type="dxa" w:w="4320"/>
          </w:tcPr>
          <w:p>
            <w:r>
              <w:t>Gross Weight (KG)</w:t>
            </w:r>
          </w:p>
        </w:tc>
        <w:tc>
          <w:tcPr>
            <w:tcW w:type="dxa" w:w="4320"/>
          </w:tcPr>
          <w:p>
            <w:r>
              <w:t>334,605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PACIFIC SUN 1 V.251073E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051NW1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PAPERBOARD</w:t>
            </w:r>
          </w:p>
        </w:tc>
      </w:tr>
      <w:tr>
        <w:tc>
          <w:tcPr>
            <w:tcW w:type="dxa" w:w="4320"/>
          </w:tcPr>
          <w:p>
            <w:r>
              <w:t>B/L NUMBER</w:t>
            </w:r>
          </w:p>
        </w:tc>
        <w:tc>
          <w:tcPr>
            <w:tcW w:type="dxa" w:w="4320"/>
          </w:tcPr>
          <w:p>
            <w:r>
              <w:t>HLCUSIN267055143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77693663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